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17" w:rsidRDefault="00DD5C17" w:rsidP="00F85507">
      <w:pPr>
        <w:pStyle w:val="Ttulo"/>
      </w:pPr>
    </w:p>
    <w:p w:rsidR="00DD5C17" w:rsidRDefault="00DD5C17" w:rsidP="00F85507">
      <w:pPr>
        <w:pStyle w:val="Sangra3detindependiente"/>
        <w:ind w:left="-720" w:right="-1080" w:firstLine="480"/>
        <w:rPr>
          <w:rFonts w:ascii="Times New Roman" w:hAnsi="Times New Roman"/>
          <w:b/>
          <w:sz w:val="52"/>
        </w:rPr>
      </w:pPr>
    </w:p>
    <w:p w:rsidR="00DD5C17" w:rsidRDefault="00DD5C17" w:rsidP="00F85507">
      <w:pPr>
        <w:pStyle w:val="Sangra3detindependiente"/>
        <w:ind w:left="-720" w:right="-1080" w:firstLine="480"/>
        <w:rPr>
          <w:rFonts w:ascii="Times New Roman" w:hAnsi="Times New Roman"/>
          <w:b/>
          <w:sz w:val="52"/>
        </w:rPr>
      </w:pPr>
    </w:p>
    <w:p w:rsidR="00DD5C17" w:rsidRDefault="00DD5C17" w:rsidP="00F85507">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rsidR="00DD5C17" w:rsidRDefault="00DD5C17" w:rsidP="00F85507">
      <w:pPr>
        <w:pStyle w:val="Sangra3detindependiente"/>
        <w:ind w:left="-720" w:right="-1080" w:firstLine="480"/>
        <w:jc w:val="center"/>
        <w:rPr>
          <w:rFonts w:ascii="Times New Roman" w:hAnsi="Times New Roman"/>
          <w:sz w:val="28"/>
          <w:szCs w:val="28"/>
        </w:rPr>
      </w:pPr>
    </w:p>
    <w:p w:rsidR="00DD5C17" w:rsidRPr="001F25C5" w:rsidRDefault="00DD5C17" w:rsidP="00F85507">
      <w:pPr>
        <w:pStyle w:val="Sangra3detindependiente"/>
        <w:ind w:left="-720" w:right="-1080" w:firstLine="480"/>
        <w:jc w:val="center"/>
        <w:rPr>
          <w:rFonts w:ascii="Times New Roman" w:hAnsi="Times New Roman"/>
          <w:sz w:val="28"/>
          <w:szCs w:val="28"/>
        </w:rPr>
      </w:pPr>
    </w:p>
    <w:p w:rsidR="00DD5C17" w:rsidRPr="00744C49" w:rsidRDefault="00DD5C17" w:rsidP="00F85507">
      <w:pPr>
        <w:pStyle w:val="Sangra3detindependiente"/>
        <w:ind w:left="-709" w:right="-1080"/>
        <w:jc w:val="center"/>
        <w:rPr>
          <w:rFonts w:ascii="Times New Roman" w:hAnsi="Times New Roman"/>
          <w:b/>
          <w:sz w:val="52"/>
        </w:rPr>
      </w:pPr>
      <w:r>
        <w:rPr>
          <w:rFonts w:ascii="Times New Roman" w:hAnsi="Times New Roman"/>
          <w:b/>
          <w:sz w:val="52"/>
        </w:rPr>
        <w:t>PERFUMERÍA Y COSMÉTICA NATURAL</w:t>
      </w:r>
    </w:p>
    <w:p w:rsidR="00DD5C17" w:rsidRPr="003E3B26" w:rsidRDefault="00DD5C17" w:rsidP="00F85507">
      <w:pPr>
        <w:jc w:val="center"/>
        <w:rPr>
          <w:b/>
        </w:rPr>
      </w:pPr>
      <w:r w:rsidRPr="00E42BDF">
        <w:rPr>
          <w:b/>
        </w:rPr>
        <w:t>D</w:t>
      </w:r>
      <w:r>
        <w:rPr>
          <w:b/>
        </w:rPr>
        <w:t xml:space="preserve">URACIÓN </w:t>
      </w:r>
      <w:r w:rsidR="00365113">
        <w:rPr>
          <w:b/>
        </w:rPr>
        <w:t>6</w:t>
      </w:r>
      <w:r>
        <w:rPr>
          <w:b/>
        </w:rPr>
        <w:t>5</w:t>
      </w:r>
      <w:r w:rsidRPr="00E42BDF">
        <w:rPr>
          <w:b/>
        </w:rPr>
        <w:t xml:space="preserve"> h</w:t>
      </w:r>
      <w:r>
        <w:rPr>
          <w:b/>
        </w:rPr>
        <w:t xml:space="preserve"> </w:t>
      </w:r>
    </w:p>
    <w:p w:rsidR="00DD5C17" w:rsidRPr="003E3B26" w:rsidRDefault="00DD5C17" w:rsidP="00F85507">
      <w:pPr>
        <w:jc w:val="center"/>
        <w:rPr>
          <w:b/>
        </w:rPr>
      </w:pPr>
    </w:p>
    <w:p w:rsidR="00DD5C17" w:rsidRPr="003E3B26" w:rsidRDefault="00DD5C17" w:rsidP="00F85507">
      <w:pPr>
        <w:jc w:val="center"/>
        <w:rPr>
          <w:b/>
        </w:rPr>
      </w:pPr>
    </w:p>
    <w:p w:rsidR="00DD5C17" w:rsidRPr="003E3B26" w:rsidRDefault="00DD5C17" w:rsidP="00F85507">
      <w:pPr>
        <w:jc w:val="center"/>
        <w:rPr>
          <w:b/>
        </w:rPr>
      </w:pPr>
    </w:p>
    <w:p w:rsidR="00DD5C17" w:rsidRPr="003E3B26" w:rsidRDefault="00DD5C17" w:rsidP="00F85507">
      <w:pPr>
        <w:jc w:val="center"/>
        <w:rPr>
          <w:b/>
        </w:rPr>
      </w:pPr>
    </w:p>
    <w:p w:rsidR="00DD5C17" w:rsidRPr="003E3B26" w:rsidRDefault="00DD5C17" w:rsidP="00F85507">
      <w:pPr>
        <w:jc w:val="center"/>
        <w:rPr>
          <w:b/>
        </w:rPr>
      </w:pPr>
      <w:r w:rsidRPr="006E2B07">
        <w:rPr>
          <w:b/>
        </w:rPr>
        <w:t>MÓDULO 0642</w:t>
      </w:r>
    </w:p>
    <w:p w:rsidR="00DD5C17" w:rsidRDefault="00DD5C17" w:rsidP="00F85507">
      <w:pPr>
        <w:jc w:val="center"/>
      </w:pPr>
    </w:p>
    <w:p w:rsidR="00DD5C17" w:rsidRDefault="00DD5C17" w:rsidP="00F85507">
      <w:pPr>
        <w:jc w:val="center"/>
      </w:pPr>
    </w:p>
    <w:p w:rsidR="00DD5C17" w:rsidRDefault="00DD5C17" w:rsidP="00F85507">
      <w:pPr>
        <w:jc w:val="center"/>
      </w:pPr>
    </w:p>
    <w:p w:rsidR="00DD5C17" w:rsidRPr="00DF568A" w:rsidRDefault="00DD5C17" w:rsidP="00F85507">
      <w:pPr>
        <w:jc w:val="center"/>
      </w:pPr>
    </w:p>
    <w:p w:rsidR="00DD5C17" w:rsidRDefault="00DD5C17" w:rsidP="00F85507">
      <w:pPr>
        <w:jc w:val="center"/>
        <w:rPr>
          <w:sz w:val="36"/>
          <w:szCs w:val="36"/>
        </w:rPr>
      </w:pPr>
      <w:r>
        <w:rPr>
          <w:sz w:val="36"/>
          <w:szCs w:val="36"/>
        </w:rPr>
        <w:t xml:space="preserve">TÍTULO DE </w:t>
      </w:r>
      <w:r w:rsidRPr="00AF0716">
        <w:rPr>
          <w:sz w:val="36"/>
          <w:szCs w:val="36"/>
        </w:rPr>
        <w:t>TÉCNICO</w:t>
      </w:r>
      <w:r>
        <w:rPr>
          <w:sz w:val="36"/>
          <w:szCs w:val="36"/>
        </w:rPr>
        <w:t xml:space="preserve"> EN ESTÉTICA Y BELLEZA</w:t>
      </w:r>
    </w:p>
    <w:p w:rsidR="00DD5C17" w:rsidRDefault="00DD5C17" w:rsidP="00F85507">
      <w:pPr>
        <w:jc w:val="center"/>
        <w:rPr>
          <w:sz w:val="36"/>
          <w:szCs w:val="36"/>
        </w:rPr>
      </w:pPr>
      <w:r>
        <w:rPr>
          <w:sz w:val="36"/>
          <w:szCs w:val="36"/>
        </w:rPr>
        <w:t>(Dual)</w:t>
      </w:r>
    </w:p>
    <w:p w:rsidR="00DD5C17" w:rsidRPr="00DF568A" w:rsidRDefault="00DD5C17" w:rsidP="00F85507">
      <w:pPr>
        <w:jc w:val="center"/>
      </w:pPr>
    </w:p>
    <w:p w:rsidR="00DD5C17" w:rsidRPr="003E3B26" w:rsidRDefault="00DD5C17" w:rsidP="00F85507">
      <w:pPr>
        <w:jc w:val="center"/>
        <w:rPr>
          <w:b/>
        </w:rPr>
      </w:pPr>
      <w:r w:rsidRPr="003E3B26">
        <w:rPr>
          <w:b/>
        </w:rPr>
        <w:t>GRADO MEDIO</w:t>
      </w:r>
    </w:p>
    <w:p w:rsidR="00DD5C17" w:rsidRPr="00DF568A" w:rsidRDefault="00DD5C17" w:rsidP="00F85507"/>
    <w:p w:rsidR="00DD5C17" w:rsidRDefault="00DD5C17" w:rsidP="00F85507"/>
    <w:p w:rsidR="00DD5C17" w:rsidRDefault="00DD5C17" w:rsidP="00F85507"/>
    <w:p w:rsidR="00DD5C17" w:rsidRDefault="00DD5C17" w:rsidP="00F85507"/>
    <w:p w:rsidR="00DD5C17" w:rsidRPr="00DF568A" w:rsidRDefault="00DD5C17" w:rsidP="00F85507"/>
    <w:p w:rsidR="00DD5C17" w:rsidRPr="003E3B26" w:rsidRDefault="00DD5C17" w:rsidP="00F85507">
      <w:pPr>
        <w:jc w:val="center"/>
        <w:rPr>
          <w:b/>
          <w:sz w:val="32"/>
          <w:szCs w:val="32"/>
        </w:rPr>
      </w:pPr>
      <w:r w:rsidRPr="003E3B26">
        <w:rPr>
          <w:b/>
          <w:sz w:val="32"/>
          <w:szCs w:val="32"/>
        </w:rPr>
        <w:t>CURSO 201</w:t>
      </w:r>
      <w:r w:rsidR="00A87AFB">
        <w:rPr>
          <w:b/>
          <w:sz w:val="32"/>
          <w:szCs w:val="32"/>
        </w:rPr>
        <w:t>7</w:t>
      </w:r>
      <w:r w:rsidRPr="003E3B26">
        <w:rPr>
          <w:b/>
          <w:sz w:val="32"/>
          <w:szCs w:val="32"/>
        </w:rPr>
        <w:t>-1</w:t>
      </w:r>
      <w:r w:rsidR="00A87AFB">
        <w:rPr>
          <w:b/>
          <w:sz w:val="32"/>
          <w:szCs w:val="32"/>
        </w:rPr>
        <w:t>8</w:t>
      </w:r>
    </w:p>
    <w:p w:rsidR="00DD5C17" w:rsidRPr="00DF568A" w:rsidRDefault="00DD5C17" w:rsidP="00F85507"/>
    <w:p w:rsidR="00DD5C17" w:rsidRPr="00DF568A" w:rsidRDefault="00DD5C17" w:rsidP="00F85507"/>
    <w:p w:rsidR="00DD5C17" w:rsidRDefault="00DD5C17" w:rsidP="00F85507"/>
    <w:p w:rsidR="00DD5C17" w:rsidRDefault="00DD5C17" w:rsidP="00F85507"/>
    <w:p w:rsidR="00DD5C17" w:rsidRDefault="00DD5C17" w:rsidP="00F85507"/>
    <w:p w:rsidR="00DD5C17" w:rsidRPr="00DF568A" w:rsidRDefault="00DD5C17" w:rsidP="00F85507"/>
    <w:p w:rsidR="00DD5C17" w:rsidRPr="00DF568A" w:rsidRDefault="00DD5C17" w:rsidP="00F85507"/>
    <w:p w:rsidR="00DD5C17" w:rsidRPr="003E3B26" w:rsidRDefault="00DD5C17" w:rsidP="00F85507">
      <w:pPr>
        <w:jc w:val="right"/>
        <w:rPr>
          <w:b/>
        </w:rPr>
      </w:pPr>
      <w:r w:rsidRPr="003E3B26">
        <w:rPr>
          <w:b/>
        </w:rPr>
        <w:t>FAMILIA PROFESIONAL DE IMAGEN PERSONAL</w:t>
      </w:r>
    </w:p>
    <w:p w:rsidR="00DD5C17" w:rsidRPr="00027F85" w:rsidRDefault="00DD5C17" w:rsidP="00F85507">
      <w:pPr>
        <w:jc w:val="right"/>
        <w:rPr>
          <w:b/>
          <w:lang w:val="pt-BR"/>
        </w:rPr>
      </w:pPr>
      <w:proofErr w:type="spellStart"/>
      <w:r w:rsidRPr="00027F85">
        <w:rPr>
          <w:b/>
          <w:lang w:val="pt-BR"/>
        </w:rPr>
        <w:t>I.E.S.</w:t>
      </w:r>
      <w:proofErr w:type="spellEnd"/>
      <w:r w:rsidRPr="00027F85">
        <w:rPr>
          <w:b/>
          <w:lang w:val="pt-BR"/>
        </w:rPr>
        <w:t xml:space="preserve"> GASPAR MELCHOR DE JOVELLANOS</w:t>
      </w:r>
    </w:p>
    <w:p w:rsidR="00DD5C17" w:rsidRPr="00027F85" w:rsidRDefault="00DD5C17" w:rsidP="00F85507">
      <w:pPr>
        <w:jc w:val="center"/>
        <w:rPr>
          <w:b/>
          <w:bCs/>
          <w:sz w:val="36"/>
          <w:lang w:val="pt-BR"/>
        </w:rPr>
      </w:pPr>
    </w:p>
    <w:p w:rsidR="00DD5C17" w:rsidRPr="00027F85" w:rsidRDefault="00DD5C17" w:rsidP="00F85507">
      <w:pPr>
        <w:jc w:val="center"/>
        <w:rPr>
          <w:b/>
          <w:bCs/>
          <w:sz w:val="36"/>
          <w:lang w:val="pt-BR"/>
        </w:rPr>
      </w:pPr>
    </w:p>
    <w:p w:rsidR="00DD5C17" w:rsidRPr="00027F85" w:rsidRDefault="00DD5C17" w:rsidP="00F85507">
      <w:pPr>
        <w:jc w:val="center"/>
        <w:rPr>
          <w:b/>
          <w:bCs/>
          <w:sz w:val="36"/>
          <w:lang w:val="pt-BR"/>
        </w:rPr>
      </w:pPr>
    </w:p>
    <w:p w:rsidR="00DD5C17" w:rsidRPr="00027F85" w:rsidRDefault="00DD5C17" w:rsidP="00F85507">
      <w:pPr>
        <w:jc w:val="center"/>
        <w:rPr>
          <w:b/>
          <w:bCs/>
          <w:sz w:val="36"/>
          <w:lang w:val="pt-BR"/>
        </w:rPr>
      </w:pPr>
    </w:p>
    <w:p w:rsidR="00DD5C17" w:rsidRPr="00027F85" w:rsidRDefault="00DD5C17" w:rsidP="00F85507">
      <w:pPr>
        <w:jc w:val="center"/>
        <w:rPr>
          <w:b/>
          <w:bCs/>
          <w:sz w:val="36"/>
          <w:lang w:val="pt-BR"/>
        </w:rPr>
      </w:pPr>
    </w:p>
    <w:p w:rsidR="00DD5C17" w:rsidRPr="00027F85" w:rsidRDefault="00DD5C17" w:rsidP="00F85507">
      <w:pPr>
        <w:jc w:val="center"/>
        <w:rPr>
          <w:b/>
          <w:bCs/>
          <w:sz w:val="36"/>
          <w:lang w:val="pt-BR"/>
        </w:rPr>
      </w:pPr>
    </w:p>
    <w:p w:rsidR="00DD5C17" w:rsidRPr="00744C49" w:rsidRDefault="00DD5C17" w:rsidP="00F85507">
      <w:pPr>
        <w:jc w:val="center"/>
        <w:rPr>
          <w:b/>
          <w:bCs/>
          <w:sz w:val="36"/>
        </w:rPr>
      </w:pPr>
      <w:r>
        <w:rPr>
          <w:b/>
          <w:bCs/>
          <w:sz w:val="36"/>
        </w:rPr>
        <w:t>Í</w:t>
      </w:r>
      <w:r w:rsidRPr="00744C49">
        <w:rPr>
          <w:b/>
          <w:bCs/>
          <w:sz w:val="36"/>
        </w:rPr>
        <w:t>NDICE</w:t>
      </w:r>
    </w:p>
    <w:p w:rsidR="00DD5C17" w:rsidRPr="00744C49" w:rsidRDefault="00DD5C17" w:rsidP="00F85507">
      <w:pPr>
        <w:jc w:val="center"/>
        <w:rPr>
          <w:b/>
          <w:bCs/>
          <w:sz w:val="36"/>
        </w:rPr>
      </w:pPr>
    </w:p>
    <w:p w:rsidR="00DD5C17" w:rsidRPr="00744C49" w:rsidRDefault="00DD5C17" w:rsidP="00F85507"/>
    <w:p w:rsidR="00DD5C17" w:rsidRPr="00744C49" w:rsidRDefault="00DD5C17" w:rsidP="00F85507">
      <w:pPr>
        <w:jc w:val="right"/>
        <w:rPr>
          <w:b/>
          <w:bCs/>
          <w:sz w:val="28"/>
          <w:szCs w:val="28"/>
        </w:rPr>
      </w:pPr>
      <w:r w:rsidRPr="00744C49">
        <w:rPr>
          <w:sz w:val="28"/>
          <w:szCs w:val="28"/>
        </w:rPr>
        <w:t>Pág</w:t>
      </w:r>
      <w:r w:rsidRPr="00744C49">
        <w:rPr>
          <w:b/>
          <w:bCs/>
          <w:sz w:val="28"/>
          <w:szCs w:val="28"/>
        </w:rPr>
        <w:t>.</w:t>
      </w:r>
    </w:p>
    <w:p w:rsidR="00DD5C17" w:rsidRPr="00744C49" w:rsidRDefault="00DD5C17" w:rsidP="00F85507">
      <w:pPr>
        <w:pStyle w:val="Piedepgina"/>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8"/>
        <w:gridCol w:w="1152"/>
      </w:tblGrid>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Introducción</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3</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Objetivos generales del módulo profesional</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4</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Unidades de competencia asociadas al módulo profesional</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5</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Contenidos</w:t>
            </w:r>
            <w:r w:rsidR="00E16671" w:rsidRPr="00FA7E4A">
              <w:rPr>
                <w:rFonts w:eastAsia="Times New Roman"/>
                <w:lang w:val="es-ES"/>
              </w:rPr>
              <w:t xml:space="preserve"> mínimos</w:t>
            </w:r>
            <w:r w:rsidRPr="00FA7E4A">
              <w:rPr>
                <w:rFonts w:eastAsia="Times New Roman"/>
                <w:lang w:val="es-ES"/>
              </w:rPr>
              <w:t xml:space="preserve"> y secuenciación</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6</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Metodología y estrategias didácticas</w:t>
            </w:r>
          </w:p>
        </w:tc>
        <w:tc>
          <w:tcPr>
            <w:tcW w:w="1152" w:type="dxa"/>
            <w:vAlign w:val="bottom"/>
          </w:tcPr>
          <w:p w:rsidR="00DD5C17" w:rsidRPr="004364FE" w:rsidRDefault="008548A9" w:rsidP="00F85507">
            <w:pPr>
              <w:pStyle w:val="Piedepgina"/>
              <w:tabs>
                <w:tab w:val="clear" w:pos="4252"/>
                <w:tab w:val="clear" w:pos="8504"/>
              </w:tabs>
              <w:jc w:val="right"/>
              <w:rPr>
                <w:rFonts w:eastAsia="Times New Roman"/>
                <w:lang w:val="es-ES"/>
              </w:rPr>
            </w:pPr>
            <w:r w:rsidRPr="00FA7E4A">
              <w:rPr>
                <w:rFonts w:eastAsia="Times New Roman"/>
                <w:lang w:val="es-ES"/>
              </w:rPr>
              <w:t>7</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Resultados de aprendizaje y criterios de evaluación</w:t>
            </w:r>
          </w:p>
        </w:tc>
        <w:tc>
          <w:tcPr>
            <w:tcW w:w="1152" w:type="dxa"/>
            <w:vAlign w:val="bottom"/>
          </w:tcPr>
          <w:p w:rsidR="00DD5C17" w:rsidRPr="004364FE" w:rsidRDefault="008548A9" w:rsidP="00F85507">
            <w:pPr>
              <w:pStyle w:val="Piedepgina"/>
              <w:tabs>
                <w:tab w:val="clear" w:pos="4252"/>
                <w:tab w:val="clear" w:pos="8504"/>
              </w:tabs>
              <w:jc w:val="right"/>
              <w:rPr>
                <w:rFonts w:eastAsia="Times New Roman"/>
                <w:lang w:val="es-ES"/>
              </w:rPr>
            </w:pPr>
            <w:r w:rsidRPr="00FA7E4A">
              <w:rPr>
                <w:rFonts w:eastAsia="Times New Roman"/>
                <w:lang w:val="es-ES"/>
              </w:rPr>
              <w:t>8</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Procedimientos e instrumentos de evaluación</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1</w:t>
            </w:r>
            <w:r w:rsidR="008548A9" w:rsidRPr="00FA7E4A">
              <w:rPr>
                <w:rFonts w:eastAsia="Times New Roman"/>
                <w:lang w:val="es-ES"/>
              </w:rPr>
              <w:t>0</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 xml:space="preserve">Criterios de calificación </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1</w:t>
            </w:r>
            <w:r w:rsidR="008548A9" w:rsidRPr="00FA7E4A">
              <w:rPr>
                <w:rFonts w:eastAsia="Times New Roman"/>
                <w:lang w:val="es-ES"/>
              </w:rPr>
              <w:t>2</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Recursos didácticos</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1</w:t>
            </w:r>
            <w:r w:rsidR="008548A9" w:rsidRPr="00FA7E4A">
              <w:rPr>
                <w:rFonts w:eastAsia="Times New Roman"/>
                <w:lang w:val="es-ES"/>
              </w:rPr>
              <w:t>3</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Atención a la diversidad y adaptaciones curriculares</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1</w:t>
            </w:r>
            <w:r w:rsidR="008548A9" w:rsidRPr="00FA7E4A">
              <w:rPr>
                <w:rFonts w:eastAsia="Times New Roman"/>
                <w:lang w:val="es-ES"/>
              </w:rPr>
              <w:t>3</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Utilización de las TIC</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p>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1</w:t>
            </w:r>
            <w:r w:rsidR="00627E17" w:rsidRPr="00FA7E4A">
              <w:rPr>
                <w:rFonts w:eastAsia="Times New Roman"/>
                <w:lang w:val="es-ES"/>
              </w:rPr>
              <w:t>3</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Actividades de recuperación de módulos profesionales pendientes</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1</w:t>
            </w:r>
            <w:r w:rsidR="00627E17" w:rsidRPr="00FA7E4A">
              <w:rPr>
                <w:rFonts w:eastAsia="Times New Roman"/>
                <w:lang w:val="es-ES"/>
              </w:rPr>
              <w:t>4</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Actividades complementarias y extraescolares</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1</w:t>
            </w:r>
            <w:r w:rsidR="00627E17" w:rsidRPr="00FA7E4A">
              <w:rPr>
                <w:rFonts w:eastAsia="Times New Roman"/>
                <w:lang w:val="es-ES"/>
              </w:rPr>
              <w:t>4</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Revisión de la programación</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1</w:t>
            </w:r>
            <w:r w:rsidR="00627E17" w:rsidRPr="00FA7E4A">
              <w:rPr>
                <w:rFonts w:eastAsia="Times New Roman"/>
                <w:lang w:val="es-ES"/>
              </w:rPr>
              <w:t>4</w:t>
            </w:r>
          </w:p>
        </w:tc>
      </w:tr>
      <w:tr w:rsidR="00DD5C17" w:rsidRPr="00FD3455" w:rsidTr="000930D1">
        <w:tc>
          <w:tcPr>
            <w:tcW w:w="7568" w:type="dxa"/>
          </w:tcPr>
          <w:p w:rsidR="00DD5C17" w:rsidRPr="004364FE" w:rsidRDefault="00DD5C17" w:rsidP="00F85507">
            <w:pPr>
              <w:pStyle w:val="Piedepgina"/>
              <w:tabs>
                <w:tab w:val="clear" w:pos="4252"/>
                <w:tab w:val="clear" w:pos="8504"/>
              </w:tabs>
              <w:rPr>
                <w:rFonts w:eastAsia="Times New Roman"/>
                <w:lang w:val="es-ES"/>
              </w:rPr>
            </w:pPr>
          </w:p>
          <w:p w:rsidR="00DD5C17" w:rsidRPr="004364FE" w:rsidRDefault="00DD5C17" w:rsidP="00F85507">
            <w:pPr>
              <w:pStyle w:val="Piedepgina"/>
              <w:tabs>
                <w:tab w:val="clear" w:pos="4252"/>
                <w:tab w:val="clear" w:pos="8504"/>
              </w:tabs>
              <w:rPr>
                <w:rFonts w:eastAsia="Times New Roman"/>
                <w:lang w:val="es-ES"/>
              </w:rPr>
            </w:pPr>
            <w:r w:rsidRPr="00FA7E4A">
              <w:rPr>
                <w:rFonts w:eastAsia="Times New Roman"/>
                <w:lang w:val="es-ES"/>
              </w:rPr>
              <w:t>Criterios de promoción de primer a segundo curso</w:t>
            </w:r>
            <w:r w:rsidR="00CD53C7" w:rsidRPr="00F16582">
              <w:rPr>
                <w:rFonts w:eastAsia="Times New Roman"/>
                <w:lang w:val="es-ES"/>
              </w:rPr>
              <w:t xml:space="preserve"> y calificación final</w:t>
            </w:r>
          </w:p>
        </w:tc>
        <w:tc>
          <w:tcPr>
            <w:tcW w:w="1152" w:type="dxa"/>
            <w:vAlign w:val="bottom"/>
          </w:tcPr>
          <w:p w:rsidR="00DD5C17" w:rsidRPr="004364FE" w:rsidRDefault="00DD5C17" w:rsidP="00F85507">
            <w:pPr>
              <w:pStyle w:val="Piedepgina"/>
              <w:tabs>
                <w:tab w:val="clear" w:pos="4252"/>
                <w:tab w:val="clear" w:pos="8504"/>
              </w:tabs>
              <w:jc w:val="right"/>
              <w:rPr>
                <w:rFonts w:eastAsia="Times New Roman"/>
                <w:lang w:val="es-ES"/>
              </w:rPr>
            </w:pPr>
            <w:r w:rsidRPr="00FA7E4A">
              <w:rPr>
                <w:rFonts w:eastAsia="Times New Roman"/>
                <w:lang w:val="es-ES"/>
              </w:rPr>
              <w:t>1</w:t>
            </w:r>
            <w:r w:rsidR="00627E17" w:rsidRPr="00FA7E4A">
              <w:rPr>
                <w:rFonts w:eastAsia="Times New Roman"/>
                <w:lang w:val="es-ES"/>
              </w:rPr>
              <w:t>4</w:t>
            </w:r>
          </w:p>
        </w:tc>
      </w:tr>
    </w:tbl>
    <w:p w:rsidR="00DD5C17" w:rsidRDefault="00DD5C17" w:rsidP="00F85507">
      <w:pPr>
        <w:jc w:val="center"/>
      </w:pPr>
    </w:p>
    <w:p w:rsidR="00DD5C17" w:rsidRDefault="00DD5C17" w:rsidP="00F85507">
      <w:pPr>
        <w:jc w:val="center"/>
      </w:pPr>
    </w:p>
    <w:p w:rsidR="00DD5C17" w:rsidRDefault="00DD5C17" w:rsidP="00F85507">
      <w:pPr>
        <w:jc w:val="center"/>
      </w:pPr>
    </w:p>
    <w:p w:rsidR="00DD5C17" w:rsidRDefault="00DD5C17" w:rsidP="008548A9">
      <w:pPr>
        <w:jc w:val="center"/>
        <w:rPr>
          <w:b/>
          <w:bCs/>
          <w:sz w:val="32"/>
          <w:szCs w:val="32"/>
          <w:lang w:eastAsia="es-ES_tradnl"/>
        </w:rPr>
      </w:pPr>
      <w:r>
        <w:br w:type="page"/>
      </w:r>
      <w:r w:rsidRPr="008548A9">
        <w:rPr>
          <w:b/>
          <w:bCs/>
          <w:sz w:val="32"/>
          <w:szCs w:val="32"/>
          <w:lang w:eastAsia="es-ES_tradnl"/>
        </w:rPr>
        <w:lastRenderedPageBreak/>
        <w:t>Introducción</w:t>
      </w:r>
    </w:p>
    <w:p w:rsidR="008548A9" w:rsidRPr="008548A9" w:rsidRDefault="008548A9" w:rsidP="008548A9">
      <w:pPr>
        <w:jc w:val="center"/>
        <w:rPr>
          <w:b/>
          <w:bCs/>
          <w:sz w:val="32"/>
          <w:szCs w:val="32"/>
          <w:lang w:eastAsia="es-ES_tradnl"/>
        </w:rPr>
      </w:pPr>
    </w:p>
    <w:p w:rsidR="00DD5C17" w:rsidRPr="00AF1AD0" w:rsidRDefault="00DD5C17" w:rsidP="00F85507">
      <w:pPr>
        <w:jc w:val="both"/>
        <w:rPr>
          <w:b/>
          <w:bCs/>
          <w:lang w:eastAsia="es-ES_tradnl"/>
        </w:rPr>
      </w:pPr>
      <w:r w:rsidRPr="00AF1AD0">
        <w:rPr>
          <w:b/>
          <w:bCs/>
          <w:lang w:eastAsia="es-ES_tradnl"/>
        </w:rPr>
        <w:t>IDENTIFICACIÓN DEL TÍTULO</w:t>
      </w:r>
    </w:p>
    <w:p w:rsidR="00DD5C17" w:rsidRPr="00AF1AD0" w:rsidRDefault="00DD5C17" w:rsidP="00F85507">
      <w:pPr>
        <w:jc w:val="both"/>
        <w:rPr>
          <w:bCs/>
          <w:lang w:eastAsia="es-ES_tradnl"/>
        </w:rPr>
      </w:pPr>
      <w:r w:rsidRPr="00AF1AD0">
        <w:rPr>
          <w:bCs/>
          <w:lang w:eastAsia="es-ES_tradnl"/>
        </w:rPr>
        <w:t>Real Decreto 256/2011, de 28 de febrero, por el que se establece el título de Técnico en Estética y Belleza</w:t>
      </w:r>
    </w:p>
    <w:p w:rsidR="00DD5C17" w:rsidRPr="00AF1AD0" w:rsidRDefault="00DD5C17" w:rsidP="00F85507">
      <w:pPr>
        <w:jc w:val="both"/>
        <w:rPr>
          <w:bCs/>
          <w:lang w:eastAsia="es-ES_tradnl"/>
        </w:rPr>
      </w:pPr>
      <w:r w:rsidRPr="00AF1AD0">
        <w:rPr>
          <w:bCs/>
          <w:lang w:eastAsia="es-ES_tradnl"/>
        </w:rPr>
        <w:t>El título de Técnico en Estética y Belleza queda identificado por los siguientes elementos:</w:t>
      </w:r>
    </w:p>
    <w:p w:rsidR="00DD5C17" w:rsidRPr="00AF1AD0" w:rsidRDefault="00DD5C17" w:rsidP="00F85507">
      <w:pPr>
        <w:jc w:val="both"/>
        <w:rPr>
          <w:bCs/>
          <w:lang w:eastAsia="es-ES_tradnl"/>
        </w:rPr>
      </w:pPr>
      <w:r w:rsidRPr="00AF1AD0">
        <w:rPr>
          <w:bCs/>
          <w:lang w:eastAsia="es-ES_tradnl"/>
        </w:rPr>
        <w:t>Denominación: Estética y Belleza.</w:t>
      </w:r>
    </w:p>
    <w:p w:rsidR="00DD5C17" w:rsidRPr="00AF1AD0" w:rsidRDefault="00DD5C17" w:rsidP="00F85507">
      <w:pPr>
        <w:jc w:val="both"/>
        <w:rPr>
          <w:bCs/>
          <w:lang w:eastAsia="es-ES_tradnl"/>
        </w:rPr>
      </w:pPr>
      <w:r w:rsidRPr="00AF1AD0">
        <w:rPr>
          <w:bCs/>
          <w:lang w:eastAsia="es-ES_tradnl"/>
        </w:rPr>
        <w:t>Nivel: Formación Profesional de Grado Medio.</w:t>
      </w:r>
    </w:p>
    <w:p w:rsidR="00DD5C17" w:rsidRPr="00AF1AD0" w:rsidRDefault="00DD5C17" w:rsidP="00F85507">
      <w:pPr>
        <w:jc w:val="both"/>
        <w:rPr>
          <w:bCs/>
          <w:lang w:eastAsia="es-ES_tradnl"/>
        </w:rPr>
      </w:pPr>
      <w:r w:rsidRPr="00AF1AD0">
        <w:rPr>
          <w:bCs/>
          <w:lang w:eastAsia="es-ES_tradnl"/>
        </w:rPr>
        <w:t>Duración: 2000 horas.</w:t>
      </w:r>
    </w:p>
    <w:p w:rsidR="00DD5C17" w:rsidRPr="00AF1AD0" w:rsidRDefault="00DD5C17" w:rsidP="00F85507">
      <w:pPr>
        <w:jc w:val="both"/>
        <w:rPr>
          <w:bCs/>
          <w:lang w:eastAsia="es-ES_tradnl"/>
        </w:rPr>
      </w:pPr>
      <w:r w:rsidRPr="00AF1AD0">
        <w:rPr>
          <w:bCs/>
          <w:lang w:eastAsia="es-ES_tradnl"/>
        </w:rPr>
        <w:t>Familia Profesional: Imagen Personal.</w:t>
      </w:r>
    </w:p>
    <w:p w:rsidR="00DD5C17" w:rsidRPr="00AF1AD0" w:rsidRDefault="00DD5C17" w:rsidP="00F85507">
      <w:pPr>
        <w:jc w:val="both"/>
        <w:rPr>
          <w:bCs/>
          <w:lang w:eastAsia="es-ES_tradnl"/>
        </w:rPr>
      </w:pPr>
      <w:r w:rsidRPr="00AF1AD0">
        <w:rPr>
          <w:bCs/>
          <w:lang w:eastAsia="es-ES_tradnl"/>
        </w:rPr>
        <w:t>Referente europeo: CINE−3 (Clasificación Internacional Normalizada de la</w:t>
      </w:r>
      <w:r>
        <w:rPr>
          <w:bCs/>
          <w:lang w:eastAsia="es-ES_tradnl"/>
        </w:rPr>
        <w:t xml:space="preserve"> </w:t>
      </w:r>
      <w:r w:rsidRPr="00AF1AD0">
        <w:rPr>
          <w:bCs/>
          <w:lang w:eastAsia="es-ES_tradnl"/>
        </w:rPr>
        <w:t>Educación).</w:t>
      </w:r>
    </w:p>
    <w:p w:rsidR="00DD5C17" w:rsidRPr="00AF1AD0" w:rsidRDefault="00DD5C17" w:rsidP="00F85507">
      <w:pPr>
        <w:jc w:val="both"/>
        <w:rPr>
          <w:b/>
          <w:bCs/>
          <w:lang w:eastAsia="es-ES_tradnl"/>
        </w:rPr>
      </w:pPr>
    </w:p>
    <w:p w:rsidR="00DD5C17" w:rsidRPr="00AF1AD0" w:rsidRDefault="00DD5C17" w:rsidP="00F85507">
      <w:pPr>
        <w:jc w:val="both"/>
        <w:rPr>
          <w:b/>
          <w:bCs/>
          <w:lang w:eastAsia="es-ES_tradnl"/>
        </w:rPr>
      </w:pPr>
      <w:r w:rsidRPr="00AF1AD0">
        <w:rPr>
          <w:b/>
          <w:bCs/>
          <w:lang w:eastAsia="es-ES_tradnl"/>
        </w:rPr>
        <w:t xml:space="preserve"> PERFIL PROFESIONAL DEL TÍTULO.</w:t>
      </w:r>
    </w:p>
    <w:p w:rsidR="00DD5C17" w:rsidRPr="00AF1AD0" w:rsidRDefault="00DD5C17" w:rsidP="00F85507">
      <w:pPr>
        <w:jc w:val="both"/>
        <w:rPr>
          <w:bCs/>
          <w:lang w:eastAsia="es-ES_tradnl"/>
        </w:rPr>
      </w:pPr>
      <w:r w:rsidRPr="00AF1AD0">
        <w:rPr>
          <w:bCs/>
          <w:lang w:eastAsia="es-ES_tradnl"/>
        </w:rPr>
        <w:t>El perfil profesional del título de Técnico en Estética y Belleza queda determinado por</w:t>
      </w:r>
      <w:r>
        <w:rPr>
          <w:bCs/>
          <w:lang w:eastAsia="es-ES_tradnl"/>
        </w:rPr>
        <w:t xml:space="preserve"> </w:t>
      </w:r>
      <w:r w:rsidRPr="00AF1AD0">
        <w:rPr>
          <w:bCs/>
          <w:lang w:eastAsia="es-ES_tradnl"/>
        </w:rPr>
        <w:t>su competencia general, sus competencias profesionales, personales y sociales, y por la</w:t>
      </w:r>
      <w:r>
        <w:rPr>
          <w:bCs/>
          <w:lang w:eastAsia="es-ES_tradnl"/>
        </w:rPr>
        <w:t xml:space="preserve"> </w:t>
      </w:r>
      <w:r w:rsidRPr="00AF1AD0">
        <w:rPr>
          <w:bCs/>
          <w:lang w:eastAsia="es-ES_tradnl"/>
        </w:rPr>
        <w:t>relación de cualificaciones del Catálogo Nacional de Cualificaciones Profesionales incluidas</w:t>
      </w:r>
      <w:r>
        <w:rPr>
          <w:bCs/>
          <w:lang w:eastAsia="es-ES_tradnl"/>
        </w:rPr>
        <w:t xml:space="preserve"> </w:t>
      </w:r>
      <w:r w:rsidRPr="00AF1AD0">
        <w:rPr>
          <w:bCs/>
          <w:lang w:eastAsia="es-ES_tradnl"/>
        </w:rPr>
        <w:t>en el título.</w:t>
      </w:r>
    </w:p>
    <w:p w:rsidR="00DD5C17" w:rsidRPr="00AF1AD0" w:rsidRDefault="00DD5C17" w:rsidP="00F85507">
      <w:pPr>
        <w:jc w:val="both"/>
        <w:rPr>
          <w:b/>
          <w:bCs/>
          <w:lang w:eastAsia="es-ES_tradnl"/>
        </w:rPr>
      </w:pPr>
    </w:p>
    <w:p w:rsidR="00DD5C17" w:rsidRPr="00AF1AD0" w:rsidRDefault="00DD5C17" w:rsidP="00F85507">
      <w:pPr>
        <w:jc w:val="both"/>
        <w:rPr>
          <w:b/>
          <w:bCs/>
          <w:lang w:eastAsia="es-ES_tradnl"/>
        </w:rPr>
      </w:pPr>
      <w:r w:rsidRPr="00AF1AD0">
        <w:rPr>
          <w:b/>
          <w:bCs/>
          <w:lang w:eastAsia="es-ES_tradnl"/>
        </w:rPr>
        <w:t>RD 1529/2012, de 8 de noviembre</w:t>
      </w:r>
    </w:p>
    <w:p w:rsidR="00DD5C17" w:rsidRPr="00AF1AD0" w:rsidRDefault="00DD5C17" w:rsidP="00F85507">
      <w:pPr>
        <w:jc w:val="both"/>
        <w:rPr>
          <w:bCs/>
          <w:lang w:eastAsia="es-ES_tradnl"/>
        </w:rPr>
      </w:pPr>
      <w:r w:rsidRPr="00AF1AD0">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DD5C17" w:rsidRPr="00AF1AD0" w:rsidRDefault="00DD5C17" w:rsidP="00F85507">
      <w:pPr>
        <w:jc w:val="both"/>
        <w:rPr>
          <w:b/>
          <w:bCs/>
          <w:lang w:eastAsia="es-ES_tradnl"/>
        </w:rPr>
      </w:pPr>
    </w:p>
    <w:p w:rsidR="00DD5C17" w:rsidRPr="00AF1AD0" w:rsidRDefault="00DD5C17" w:rsidP="00F85507">
      <w:pPr>
        <w:jc w:val="both"/>
        <w:rPr>
          <w:b/>
          <w:bCs/>
          <w:lang w:eastAsia="es-ES_tradnl"/>
        </w:rPr>
      </w:pPr>
      <w:r w:rsidRPr="00AF1AD0">
        <w:rPr>
          <w:b/>
          <w:bCs/>
          <w:lang w:eastAsia="es-ES_tradnl"/>
        </w:rPr>
        <w:t xml:space="preserve"> DEFINICIÓN DE FORMACIÓN PROFESIONAL DUAL. </w:t>
      </w:r>
    </w:p>
    <w:p w:rsidR="00DD5C17" w:rsidRPr="00AF1AD0" w:rsidRDefault="00DD5C17" w:rsidP="00F85507">
      <w:pPr>
        <w:jc w:val="both"/>
        <w:rPr>
          <w:bCs/>
          <w:lang w:eastAsia="es-ES_tradnl"/>
        </w:rPr>
      </w:pPr>
      <w:r w:rsidRPr="00AF1AD0">
        <w:rPr>
          <w:bCs/>
          <w:lang w:eastAsia="es-ES_tradnl"/>
        </w:rPr>
        <w:t>RD 1529/2012, de 8 de noviembre</w:t>
      </w:r>
    </w:p>
    <w:p w:rsidR="00DD5C17" w:rsidRPr="00AF1AD0" w:rsidRDefault="00DD5C17" w:rsidP="00F85507">
      <w:pPr>
        <w:jc w:val="both"/>
        <w:rPr>
          <w:bCs/>
          <w:lang w:eastAsia="es-ES_tradnl"/>
        </w:rPr>
      </w:pPr>
      <w:r w:rsidRPr="00AF1AD0">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AF1AD0">
        <w:rPr>
          <w:b/>
          <w:bCs/>
          <w:lang w:eastAsia="es-ES_tradnl"/>
        </w:rPr>
        <w:t xml:space="preserve"> actividad laboral en </w:t>
      </w:r>
      <w:r w:rsidRPr="00AF1AD0">
        <w:rPr>
          <w:bCs/>
          <w:lang w:eastAsia="es-ES_tradnl"/>
        </w:rPr>
        <w:t>una empresa con la actividad formativa recibida en el marco del sistema de formación profesional para el empleo o del sistema educativo.</w:t>
      </w:r>
    </w:p>
    <w:p w:rsidR="00DD5C17" w:rsidRPr="00AF1AD0" w:rsidRDefault="00DD5C17" w:rsidP="00F85507">
      <w:pPr>
        <w:jc w:val="both"/>
        <w:rPr>
          <w:bCs/>
          <w:lang w:eastAsia="es-ES_tradnl"/>
        </w:rPr>
      </w:pPr>
      <w:r w:rsidRPr="00AF1AD0">
        <w:rPr>
          <w:bCs/>
          <w:lang w:eastAsia="es-ES_tradnl"/>
        </w:rPr>
        <w:t xml:space="preserve"> 2. Tendrá la consideración de formación profesional dual la actividad formativa inherente a los contratos para la formación y el aprendizaje </w:t>
      </w:r>
      <w:proofErr w:type="gramStart"/>
      <w:r w:rsidRPr="00AF1AD0">
        <w:rPr>
          <w:bCs/>
          <w:lang w:eastAsia="es-ES_tradnl"/>
        </w:rPr>
        <w:t>regulada</w:t>
      </w:r>
      <w:proofErr w:type="gramEnd"/>
      <w:r w:rsidRPr="00AF1AD0">
        <w:rPr>
          <w:bCs/>
          <w:lang w:eastAsia="es-ES_tradnl"/>
        </w:rPr>
        <w:t xml:space="preserve"> en el capítulo II del título II. </w:t>
      </w:r>
    </w:p>
    <w:p w:rsidR="00DD5C17" w:rsidRPr="00AF1AD0" w:rsidRDefault="00DD5C17" w:rsidP="00F85507">
      <w:pPr>
        <w:jc w:val="both"/>
        <w:rPr>
          <w:b/>
          <w:bCs/>
          <w:lang w:eastAsia="es-ES_tradnl"/>
        </w:rPr>
      </w:pPr>
    </w:p>
    <w:p w:rsidR="00DD5C17" w:rsidRPr="00AF1AD0" w:rsidRDefault="00DD5C17" w:rsidP="00F85507">
      <w:pPr>
        <w:jc w:val="both"/>
        <w:rPr>
          <w:b/>
          <w:bCs/>
          <w:lang w:eastAsia="es-ES_tradnl"/>
        </w:rPr>
      </w:pPr>
      <w:r w:rsidRPr="00AF1AD0">
        <w:rPr>
          <w:b/>
          <w:bCs/>
          <w:lang w:eastAsia="es-ES_tradnl"/>
        </w:rPr>
        <w:t xml:space="preserve">OBJETO Y FINALIDADES </w:t>
      </w:r>
    </w:p>
    <w:p w:rsidR="00DD5C17" w:rsidRPr="00AF1AD0" w:rsidRDefault="00DD5C17" w:rsidP="00F85507">
      <w:pPr>
        <w:jc w:val="both"/>
        <w:rPr>
          <w:b/>
          <w:bCs/>
          <w:lang w:eastAsia="es-ES_tradnl"/>
        </w:rPr>
      </w:pPr>
      <w:r w:rsidRPr="00AF1AD0">
        <w:rPr>
          <w:b/>
          <w:bCs/>
          <w:lang w:eastAsia="es-ES_tradnl"/>
        </w:rPr>
        <w:t xml:space="preserve"> El desarrollo de proyectos de formación profesional dual tendrá las siguientes finalidades:</w:t>
      </w:r>
    </w:p>
    <w:p w:rsidR="00DD5C17" w:rsidRPr="00AF1AD0" w:rsidRDefault="00DD5C17" w:rsidP="00F85507">
      <w:pPr>
        <w:jc w:val="both"/>
        <w:rPr>
          <w:bCs/>
          <w:lang w:eastAsia="es-ES_tradnl"/>
        </w:rPr>
      </w:pPr>
      <w:r w:rsidRPr="00AF1AD0">
        <w:rPr>
          <w:bCs/>
          <w:lang w:eastAsia="es-ES_tradnl"/>
        </w:rPr>
        <w:t>a)</w:t>
      </w:r>
      <w:r w:rsidRPr="00AF1AD0">
        <w:rPr>
          <w:b/>
          <w:bCs/>
          <w:lang w:eastAsia="es-ES_tradnl"/>
        </w:rPr>
        <w:t xml:space="preserve"> </w:t>
      </w:r>
      <w:r w:rsidRPr="00AF1AD0">
        <w:rPr>
          <w:bCs/>
          <w:lang w:eastAsia="es-ES_tradnl"/>
        </w:rPr>
        <w:t>Incrementar el número de personas que puedan obtener un título de enseñanza secundaria postobligatoria a través de las enseñanzas de formación profesional.</w:t>
      </w:r>
    </w:p>
    <w:p w:rsidR="00DD5C17" w:rsidRPr="00AF1AD0" w:rsidRDefault="00DD5C17" w:rsidP="00F85507">
      <w:pPr>
        <w:jc w:val="both"/>
        <w:rPr>
          <w:bCs/>
          <w:lang w:eastAsia="es-ES_tradnl"/>
        </w:rPr>
      </w:pPr>
      <w:r w:rsidRPr="00AF1AD0">
        <w:rPr>
          <w:bCs/>
          <w:lang w:eastAsia="es-ES_tradnl"/>
        </w:rPr>
        <w:t>b) Conseguir una mayor motivación en el alumnado disminuyendo el abandono escolar temprano.</w:t>
      </w:r>
    </w:p>
    <w:p w:rsidR="00DD5C17" w:rsidRPr="00AF1AD0" w:rsidRDefault="00DD5C17" w:rsidP="00F85507">
      <w:pPr>
        <w:jc w:val="both"/>
        <w:rPr>
          <w:bCs/>
          <w:lang w:eastAsia="es-ES_tradnl"/>
        </w:rPr>
      </w:pPr>
      <w:r w:rsidRPr="00AF1AD0">
        <w:rPr>
          <w:bCs/>
          <w:lang w:eastAsia="es-ES_tradnl"/>
        </w:rPr>
        <w:t>c) Facilitar la inserción laboral como consecuencia de un mayor contacto con las empresas.</w:t>
      </w:r>
    </w:p>
    <w:p w:rsidR="00DD5C17" w:rsidRPr="00AF1AD0" w:rsidRDefault="00DD5C17" w:rsidP="00F85507">
      <w:pPr>
        <w:jc w:val="both"/>
        <w:rPr>
          <w:bCs/>
          <w:lang w:eastAsia="es-ES_tradnl"/>
        </w:rPr>
      </w:pPr>
      <w:r w:rsidRPr="00AF1AD0">
        <w:rPr>
          <w:bCs/>
          <w:lang w:eastAsia="es-ES_tradnl"/>
        </w:rPr>
        <w:t>d) Incrementar la vinculación y corresponsabilidad del tejido empresarial con la formación profesional.</w:t>
      </w:r>
    </w:p>
    <w:p w:rsidR="00DD5C17" w:rsidRPr="00AF1AD0" w:rsidRDefault="00DD5C17" w:rsidP="00F85507">
      <w:pPr>
        <w:jc w:val="both"/>
        <w:rPr>
          <w:bCs/>
          <w:lang w:eastAsia="es-ES_tradnl"/>
        </w:rPr>
      </w:pPr>
      <w:r w:rsidRPr="00AF1AD0">
        <w:rPr>
          <w:bCs/>
          <w:lang w:eastAsia="es-ES_tradnl"/>
        </w:rPr>
        <w:t>e) Potenciar la relación del profesorado de formación profesional con las empresas del sector y favorecer la transferencia de conocimientos.</w:t>
      </w:r>
    </w:p>
    <w:p w:rsidR="00DD5C17" w:rsidRDefault="00DD5C17" w:rsidP="00F85507">
      <w:pPr>
        <w:jc w:val="both"/>
        <w:rPr>
          <w:bCs/>
          <w:lang w:eastAsia="es-ES_tradnl"/>
        </w:rPr>
      </w:pPr>
      <w:r w:rsidRPr="00AF1AD0">
        <w:rPr>
          <w:bCs/>
          <w:lang w:eastAsia="es-ES_tradnl"/>
        </w:rPr>
        <w:lastRenderedPageBreak/>
        <w:t>f) Obtener datos cualitativos y cuantitativos que permitan la toma de decisiones en relación con la mejora de la calidad de la formación profesional.</w:t>
      </w:r>
    </w:p>
    <w:p w:rsidR="00DD5C17" w:rsidRPr="00AF1AD0" w:rsidRDefault="00DD5C17" w:rsidP="00F85507">
      <w:pPr>
        <w:jc w:val="both"/>
        <w:rPr>
          <w:bCs/>
          <w:lang w:eastAsia="es-ES_tradnl"/>
        </w:rPr>
      </w:pPr>
    </w:p>
    <w:p w:rsidR="00DD5C17" w:rsidRPr="00AF1AD0" w:rsidRDefault="00DD5C17" w:rsidP="00F85507">
      <w:pPr>
        <w:jc w:val="both"/>
        <w:rPr>
          <w:b/>
          <w:bCs/>
          <w:lang w:eastAsia="es-ES_tradnl"/>
        </w:rPr>
      </w:pPr>
      <w:r w:rsidRPr="00AF1AD0">
        <w:rPr>
          <w:b/>
          <w:bCs/>
          <w:lang w:eastAsia="es-ES_tradnl"/>
        </w:rPr>
        <w:t>DURACIÓN DE FP DUAL</w:t>
      </w:r>
    </w:p>
    <w:p w:rsidR="00DD5C17" w:rsidRPr="00AF1AD0" w:rsidRDefault="00DD5C17" w:rsidP="00F85507">
      <w:pPr>
        <w:jc w:val="both"/>
        <w:rPr>
          <w:b/>
          <w:bCs/>
          <w:lang w:eastAsia="es-ES_tradnl"/>
        </w:rPr>
      </w:pPr>
      <w:r w:rsidRPr="00AF1AD0">
        <w:rPr>
          <w:b/>
          <w:bCs/>
          <w:u w:val="single"/>
          <w:lang w:eastAsia="es-ES_tradnl"/>
        </w:rPr>
        <w:t>Duración de la actividad formativa</w:t>
      </w:r>
      <w:r w:rsidRPr="00AF1AD0">
        <w:rPr>
          <w:b/>
          <w:bCs/>
          <w:lang w:eastAsia="es-ES_tradnl"/>
        </w:rPr>
        <w:t>.</w:t>
      </w:r>
    </w:p>
    <w:p w:rsidR="00DD5C17" w:rsidRPr="00AF1AD0" w:rsidRDefault="00DD5C17" w:rsidP="00F85507">
      <w:pPr>
        <w:jc w:val="both"/>
        <w:rPr>
          <w:bCs/>
          <w:lang w:eastAsia="es-ES_tradnl"/>
        </w:rPr>
      </w:pPr>
      <w:r w:rsidRPr="00AF1AD0">
        <w:rPr>
          <w:b/>
          <w:bCs/>
          <w:lang w:eastAsia="es-ES_tradnl"/>
        </w:rPr>
        <w:t>1</w:t>
      </w:r>
      <w:r w:rsidRPr="00AF1AD0">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DD5C17" w:rsidRPr="00AF1AD0" w:rsidRDefault="00DD5C17" w:rsidP="00F85507">
      <w:pPr>
        <w:jc w:val="both"/>
        <w:rPr>
          <w:b/>
          <w:bCs/>
          <w:lang w:eastAsia="es-ES_tradnl"/>
        </w:rPr>
      </w:pPr>
    </w:p>
    <w:p w:rsidR="00DD5C17" w:rsidRPr="00AF1AD0" w:rsidRDefault="00DD5C17" w:rsidP="00F85507">
      <w:pPr>
        <w:jc w:val="both"/>
        <w:rPr>
          <w:b/>
          <w:bCs/>
          <w:lang w:eastAsia="es-ES_tradnl"/>
        </w:rPr>
      </w:pPr>
      <w:r w:rsidRPr="00AF1AD0">
        <w:rPr>
          <w:b/>
          <w:bCs/>
          <w:lang w:eastAsia="es-ES_tradnl"/>
        </w:rPr>
        <w:t xml:space="preserve">2. </w:t>
      </w:r>
      <w:r w:rsidRPr="00AF1AD0">
        <w:rPr>
          <w:b/>
          <w:bCs/>
          <w:u w:val="single"/>
          <w:lang w:eastAsia="es-ES_tradnl"/>
        </w:rPr>
        <w:t>El periodo de formación se desarrollará durante la vigencia del contrato para formación y el aprendizaje</w:t>
      </w:r>
      <w:r w:rsidRPr="00AF1AD0">
        <w:rPr>
          <w:b/>
          <w:bCs/>
          <w:lang w:eastAsia="es-ES_tradnl"/>
        </w:rPr>
        <w:t>.</w:t>
      </w:r>
    </w:p>
    <w:p w:rsidR="00DD5C17" w:rsidRPr="00AF1AD0" w:rsidRDefault="00DD5C17" w:rsidP="00F85507">
      <w:pPr>
        <w:jc w:val="both"/>
        <w:rPr>
          <w:b/>
          <w:bCs/>
          <w:lang w:eastAsia="es-ES_tradnl"/>
        </w:rPr>
      </w:pPr>
      <w:r w:rsidRPr="00AF1AD0">
        <w:rPr>
          <w:b/>
          <w:bCs/>
          <w:lang w:eastAsia="es-ES_tradnl"/>
        </w:rPr>
        <w:t>RD 1529/2012, de 8 de noviembre. (Programa de formación)</w:t>
      </w:r>
    </w:p>
    <w:p w:rsidR="00DD5C17" w:rsidRPr="00AF1AD0" w:rsidRDefault="00DD5C17" w:rsidP="00F85507">
      <w:pPr>
        <w:jc w:val="both"/>
        <w:rPr>
          <w:bCs/>
          <w:lang w:eastAsia="es-ES_tradnl"/>
        </w:rPr>
      </w:pPr>
      <w:r w:rsidRPr="00AF1AD0">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DD5C17" w:rsidRPr="00AF1AD0" w:rsidRDefault="00DD5C17" w:rsidP="00F85507">
      <w:pPr>
        <w:jc w:val="both"/>
        <w:rPr>
          <w:bCs/>
          <w:lang w:eastAsia="es-ES_tradnl"/>
        </w:rPr>
      </w:pPr>
      <w:r w:rsidRPr="00AF1AD0">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DD5C17" w:rsidRPr="00AF1AD0" w:rsidRDefault="00DD5C17" w:rsidP="00F85507">
      <w:pPr>
        <w:jc w:val="both"/>
        <w:rPr>
          <w:bCs/>
          <w:lang w:eastAsia="es-ES_tradnl"/>
        </w:rPr>
      </w:pPr>
      <w:r w:rsidRPr="00AF1AD0">
        <w:rPr>
          <w:bCs/>
          <w:lang w:eastAsia="es-ES_tradnl"/>
        </w:rPr>
        <w:t>3. La duración del ciclo formativo podrá ampliarse hasta tres años.</w:t>
      </w:r>
    </w:p>
    <w:p w:rsidR="00DD5C17" w:rsidRPr="00AF1AD0" w:rsidRDefault="00DD5C17" w:rsidP="00F85507">
      <w:pPr>
        <w:jc w:val="both"/>
        <w:rPr>
          <w:bCs/>
          <w:lang w:eastAsia="es-ES_tradnl"/>
        </w:rPr>
      </w:pPr>
      <w:r w:rsidRPr="00AF1AD0">
        <w:rPr>
          <w:bCs/>
          <w:lang w:eastAsia="es-ES_tradnl"/>
        </w:rPr>
        <w:t>4. El alumno deberá cursar previamente la formación necesaria que garantice el desarrollo de la formación en la empresa con seguridad y eficacia</w:t>
      </w:r>
    </w:p>
    <w:p w:rsidR="00DD5C17" w:rsidRPr="00AF1AD0" w:rsidRDefault="00DD5C17" w:rsidP="00F85507">
      <w:pPr>
        <w:jc w:val="both"/>
        <w:rPr>
          <w:b/>
          <w:bCs/>
          <w:lang w:eastAsia="es-ES_tradnl"/>
        </w:rPr>
      </w:pPr>
    </w:p>
    <w:p w:rsidR="00DD5C17" w:rsidRDefault="00DD5C17" w:rsidP="00F85507">
      <w:pPr>
        <w:spacing w:after="200" w:line="276" w:lineRule="auto"/>
      </w:pPr>
    </w:p>
    <w:p w:rsidR="00DD5C17" w:rsidRDefault="00DD5C17" w:rsidP="008548A9">
      <w:pPr>
        <w:jc w:val="center"/>
      </w:pPr>
      <w:r>
        <w:rPr>
          <w:b/>
        </w:rPr>
        <w:t>OBJETIVOS GENERALES DEL MÓDULO PROFESIONAL</w:t>
      </w:r>
    </w:p>
    <w:p w:rsidR="00DD5C17" w:rsidRDefault="00DD5C17" w:rsidP="00F85507">
      <w:pPr>
        <w:jc w:val="both"/>
      </w:pPr>
    </w:p>
    <w:p w:rsidR="00DD5C17" w:rsidRDefault="00DD5C17" w:rsidP="00F85507">
      <w:pPr>
        <w:jc w:val="both"/>
      </w:pPr>
    </w:p>
    <w:p w:rsidR="00DD5C17" w:rsidRPr="00F3155C" w:rsidRDefault="00DD5C17" w:rsidP="00F85507">
      <w:pPr>
        <w:pStyle w:val="Pa6"/>
        <w:ind w:firstLine="340"/>
        <w:jc w:val="both"/>
        <w:rPr>
          <w:rFonts w:ascii="Times New Roman" w:hAnsi="Times New Roman" w:cs="Times New Roman"/>
          <w:color w:val="000000"/>
        </w:rPr>
      </w:pPr>
      <w:r w:rsidRPr="00F3155C">
        <w:rPr>
          <w:rFonts w:ascii="Times New Roman" w:hAnsi="Times New Roman" w:cs="Times New Roman"/>
          <w:color w:val="000000"/>
        </w:rPr>
        <w:t>Los objetivos generales de este módulo profesional son:</w:t>
      </w:r>
    </w:p>
    <w:p w:rsidR="00DD5C17" w:rsidRDefault="00DD5C17" w:rsidP="00F85507">
      <w:pPr>
        <w:autoSpaceDE w:val="0"/>
        <w:autoSpaceDN w:val="0"/>
        <w:adjustRightInd w:val="0"/>
        <w:spacing w:line="201" w:lineRule="atLeast"/>
        <w:ind w:firstLine="340"/>
        <w:jc w:val="both"/>
        <w:rPr>
          <w:lang w:eastAsia="en-US"/>
        </w:rPr>
      </w:pPr>
    </w:p>
    <w:p w:rsidR="00DD5C17" w:rsidRDefault="00DD5C17" w:rsidP="00F85507">
      <w:pPr>
        <w:autoSpaceDE w:val="0"/>
        <w:autoSpaceDN w:val="0"/>
        <w:adjustRightInd w:val="0"/>
        <w:spacing w:line="201" w:lineRule="atLeast"/>
        <w:ind w:firstLine="340"/>
        <w:jc w:val="both"/>
        <w:rPr>
          <w:lang w:eastAsia="en-US"/>
        </w:rPr>
      </w:pPr>
      <w:r>
        <w:rPr>
          <w:lang w:eastAsia="en-US"/>
        </w:rPr>
        <w:t xml:space="preserve">a) </w:t>
      </w:r>
      <w:r w:rsidRPr="00BA5CF4">
        <w:rPr>
          <w:lang w:eastAsia="en-US"/>
        </w:rPr>
        <w:t xml:space="preserve">Identificar y clasificar los productos, materiales y útiles, caracterizando sus propiedades y condiciones idóneas de manipulación y conservación, para </w:t>
      </w:r>
      <w:proofErr w:type="spellStart"/>
      <w:r w:rsidRPr="00BA5CF4">
        <w:rPr>
          <w:lang w:eastAsia="en-US"/>
        </w:rPr>
        <w:t>recepcionarlos</w:t>
      </w:r>
      <w:proofErr w:type="spellEnd"/>
      <w:r w:rsidRPr="00BA5CF4">
        <w:rPr>
          <w:lang w:eastAsia="en-US"/>
        </w:rPr>
        <w:t>, almacenarlos y distribuirlos</w:t>
      </w:r>
      <w:r>
        <w:rPr>
          <w:lang w:eastAsia="en-US"/>
        </w:rPr>
        <w:t>.</w:t>
      </w:r>
    </w:p>
    <w:p w:rsidR="00DD5C17" w:rsidRDefault="00DD5C17" w:rsidP="00F85507">
      <w:pPr>
        <w:autoSpaceDE w:val="0"/>
        <w:autoSpaceDN w:val="0"/>
        <w:adjustRightInd w:val="0"/>
        <w:spacing w:line="201" w:lineRule="atLeast"/>
        <w:ind w:firstLine="340"/>
        <w:jc w:val="both"/>
        <w:rPr>
          <w:lang w:eastAsia="en-US"/>
        </w:rPr>
      </w:pPr>
      <w:r w:rsidRPr="00BA5CF4">
        <w:rPr>
          <w:lang w:eastAsia="en-US"/>
        </w:rPr>
        <w:t>d) Identificar útiles, equipos y cosméticos, evaluando sus características, para seleccionar los idóneos al tratamiento o técnica aplicados.</w:t>
      </w:r>
    </w:p>
    <w:p w:rsidR="00DD5C17" w:rsidRPr="00B511FC" w:rsidRDefault="00DD5C17" w:rsidP="00F85507">
      <w:pPr>
        <w:autoSpaceDE w:val="0"/>
        <w:autoSpaceDN w:val="0"/>
        <w:adjustRightInd w:val="0"/>
        <w:spacing w:line="201" w:lineRule="atLeast"/>
        <w:ind w:firstLine="340"/>
        <w:jc w:val="both"/>
        <w:rPr>
          <w:lang w:eastAsia="en-US"/>
        </w:rPr>
      </w:pPr>
      <w:r w:rsidRPr="00BA5CF4">
        <w:rPr>
          <w:lang w:eastAsia="en-US"/>
        </w:rPr>
        <w:t xml:space="preserve">l) Reconocer las características y propiedades de los </w:t>
      </w:r>
      <w:proofErr w:type="spellStart"/>
      <w:r w:rsidRPr="00BA5CF4">
        <w:rPr>
          <w:lang w:eastAsia="en-US"/>
        </w:rPr>
        <w:t>fitocosméticos</w:t>
      </w:r>
      <w:proofErr w:type="spellEnd"/>
      <w:r w:rsidRPr="00BA5CF4">
        <w:rPr>
          <w:lang w:eastAsia="en-US"/>
        </w:rPr>
        <w:t xml:space="preserve">, </w:t>
      </w:r>
      <w:proofErr w:type="spellStart"/>
      <w:r w:rsidRPr="00BA5CF4">
        <w:rPr>
          <w:lang w:eastAsia="en-US"/>
        </w:rPr>
        <w:t>geocosméticos</w:t>
      </w:r>
      <w:proofErr w:type="spellEnd"/>
      <w:r w:rsidRPr="00BA5CF4">
        <w:rPr>
          <w:lang w:eastAsia="en-US"/>
        </w:rPr>
        <w:t xml:space="preserve">, productos marinos y </w:t>
      </w:r>
      <w:proofErr w:type="spellStart"/>
      <w:r w:rsidRPr="00BA5CF4">
        <w:rPr>
          <w:lang w:eastAsia="en-US"/>
        </w:rPr>
        <w:t>aromamoléculas</w:t>
      </w:r>
      <w:proofErr w:type="spellEnd"/>
      <w:r w:rsidRPr="00BA5CF4">
        <w:rPr>
          <w:lang w:eastAsia="en-US"/>
        </w:rPr>
        <w:t>, relacionándolos con sus usos y aplicaciones, para asesorar sobre perfumes, fragancias y productos naturales.</w:t>
      </w:r>
    </w:p>
    <w:p w:rsidR="00DD5C17" w:rsidRDefault="00DD5C17" w:rsidP="00F85507">
      <w:pPr>
        <w:spacing w:after="200" w:line="276" w:lineRule="auto"/>
      </w:pPr>
    </w:p>
    <w:p w:rsidR="00DD5C17" w:rsidRPr="00E16671" w:rsidRDefault="00DD5C17" w:rsidP="00E16671">
      <w:pPr>
        <w:pStyle w:val="Default"/>
        <w:jc w:val="both"/>
        <w:rPr>
          <w:rFonts w:ascii="Times New Roman" w:hAnsi="Times New Roman" w:cs="Times New Roman"/>
          <w:iCs/>
        </w:rPr>
      </w:pPr>
      <w:r w:rsidRPr="007625E4">
        <w:rPr>
          <w:rFonts w:ascii="Times New Roman" w:hAnsi="Times New Roman" w:cs="Times New Roman"/>
        </w:rPr>
        <w:t xml:space="preserve">Todos estos objetivos están recogidos en el  </w:t>
      </w:r>
      <w:r w:rsidRPr="007625E4">
        <w:rPr>
          <w:rFonts w:ascii="Times New Roman" w:hAnsi="Times New Roman" w:cs="Times New Roman"/>
          <w:iCs/>
        </w:rPr>
        <w:t xml:space="preserve">Real Decreto </w:t>
      </w:r>
      <w:r>
        <w:rPr>
          <w:rFonts w:ascii="Times New Roman" w:hAnsi="Times New Roman" w:cs="Times New Roman"/>
          <w:iCs/>
        </w:rPr>
        <w:t>256</w:t>
      </w:r>
      <w:r w:rsidRPr="007625E4">
        <w:rPr>
          <w:rFonts w:ascii="Times New Roman" w:hAnsi="Times New Roman" w:cs="Times New Roman"/>
          <w:iCs/>
        </w:rPr>
        <w:t>/2011, de</w:t>
      </w:r>
      <w:r>
        <w:rPr>
          <w:rFonts w:ascii="Times New Roman" w:hAnsi="Times New Roman" w:cs="Times New Roman"/>
          <w:iCs/>
        </w:rPr>
        <w:t xml:space="preserve"> 28 de febrero</w:t>
      </w:r>
      <w:r w:rsidRPr="007625E4">
        <w:rPr>
          <w:rFonts w:ascii="Times New Roman" w:hAnsi="Times New Roman" w:cs="Times New Roman"/>
          <w:iCs/>
        </w:rPr>
        <w:t xml:space="preserve">, por el que se establece el Título de Técnico en </w:t>
      </w:r>
      <w:r>
        <w:rPr>
          <w:rFonts w:ascii="Times New Roman" w:hAnsi="Times New Roman" w:cs="Times New Roman"/>
          <w:iCs/>
        </w:rPr>
        <w:t>Estética y Belleza</w:t>
      </w:r>
      <w:r w:rsidRPr="007625E4">
        <w:rPr>
          <w:rFonts w:ascii="Times New Roman" w:hAnsi="Times New Roman" w:cs="Times New Roman"/>
          <w:iCs/>
        </w:rPr>
        <w:t xml:space="preserve"> y se fijan sus enseñanzas mínimas</w:t>
      </w:r>
      <w:r>
        <w:rPr>
          <w:rFonts w:ascii="Times New Roman" w:hAnsi="Times New Roman" w:cs="Times New Roman"/>
          <w:iCs/>
        </w:rPr>
        <w:t>.</w:t>
      </w:r>
    </w:p>
    <w:p w:rsidR="00DD5C17" w:rsidRDefault="00DD5C17" w:rsidP="00F85507">
      <w:pPr>
        <w:autoSpaceDE w:val="0"/>
        <w:autoSpaceDN w:val="0"/>
        <w:adjustRightInd w:val="0"/>
        <w:spacing w:line="241" w:lineRule="atLeast"/>
        <w:jc w:val="both"/>
        <w:rPr>
          <w:color w:val="000000"/>
          <w:lang w:eastAsia="en-US"/>
        </w:rPr>
      </w:pPr>
      <w:r w:rsidRPr="00CC3FC5">
        <w:rPr>
          <w:color w:val="000000"/>
          <w:lang w:eastAsia="en-US"/>
        </w:rPr>
        <w:lastRenderedPageBreak/>
        <w:t>La formación contenida en este módulo se aplica a diferentes funciones de este técnico e incluye aspectos relacionados con:</w:t>
      </w:r>
    </w:p>
    <w:p w:rsidR="00DD5C17" w:rsidRPr="00CC3FC5" w:rsidRDefault="00DD5C17" w:rsidP="00F85507">
      <w:pPr>
        <w:autoSpaceDE w:val="0"/>
        <w:autoSpaceDN w:val="0"/>
        <w:adjustRightInd w:val="0"/>
        <w:spacing w:line="241" w:lineRule="atLeast"/>
        <w:jc w:val="both"/>
        <w:rPr>
          <w:color w:val="000000"/>
          <w:lang w:eastAsia="en-US"/>
        </w:rPr>
      </w:pPr>
    </w:p>
    <w:p w:rsidR="00DD5C17" w:rsidRPr="00CC3FC5" w:rsidRDefault="00DD5C17" w:rsidP="00F85507">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La educación del sentido olfativo para el conocimiento de los perfumes.</w:t>
      </w:r>
    </w:p>
    <w:p w:rsidR="00DD5C17" w:rsidRPr="00CC3FC5" w:rsidRDefault="00DD5C17" w:rsidP="00F85507">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La preparación de perfumes y cosméticos naturales y la creación de productos aromáticos artesanales.</w:t>
      </w:r>
    </w:p>
    <w:p w:rsidR="00DD5C17" w:rsidRPr="00CC3FC5" w:rsidRDefault="00DD5C17" w:rsidP="00F85507">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 xml:space="preserve">La utilización de la aromaterapia, los cosméticos naturales y los </w:t>
      </w:r>
      <w:proofErr w:type="spellStart"/>
      <w:r w:rsidRPr="00CC3FC5">
        <w:rPr>
          <w:color w:val="000000"/>
          <w:lang w:eastAsia="en-US"/>
        </w:rPr>
        <w:t>nutri</w:t>
      </w:r>
      <w:proofErr w:type="spellEnd"/>
      <w:r w:rsidRPr="00CC3FC5">
        <w:rPr>
          <w:color w:val="000000"/>
          <w:lang w:eastAsia="en-US"/>
        </w:rPr>
        <w:t>-cosméticos en los tratamientos estéticos.</w:t>
      </w:r>
    </w:p>
    <w:p w:rsidR="00DD5C17" w:rsidRPr="00CC3FC5" w:rsidRDefault="00DD5C17" w:rsidP="00F85507">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El desarrollo de la capacidad de asesoramiento a los usuarios sobre el uso de los perfumes y de los cosméticos complementarios.</w:t>
      </w:r>
    </w:p>
    <w:p w:rsidR="00DD5C17" w:rsidRDefault="00DD5C17" w:rsidP="00F85507">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El conocimiento de las perfumerías, herbolarios y centros de comercialización de productos cosméticos naturales para el desarrollo de la autogeneración de trabajo.</w:t>
      </w:r>
    </w:p>
    <w:p w:rsidR="00DD5C17" w:rsidRPr="00F9366D" w:rsidRDefault="00DD5C17" w:rsidP="00F85507">
      <w:pPr>
        <w:autoSpaceDE w:val="0"/>
        <w:autoSpaceDN w:val="0"/>
        <w:adjustRightInd w:val="0"/>
        <w:spacing w:line="241" w:lineRule="atLeast"/>
        <w:jc w:val="both"/>
        <w:rPr>
          <w:color w:val="000000"/>
          <w:lang w:eastAsia="en-US"/>
        </w:rPr>
      </w:pPr>
    </w:p>
    <w:p w:rsidR="00DD5C17" w:rsidRDefault="00DD5C17" w:rsidP="00F85507">
      <w:pPr>
        <w:autoSpaceDE w:val="0"/>
        <w:autoSpaceDN w:val="0"/>
        <w:adjustRightInd w:val="0"/>
        <w:spacing w:line="241" w:lineRule="atLeast"/>
        <w:jc w:val="both"/>
        <w:rPr>
          <w:color w:val="000000"/>
          <w:lang w:eastAsia="en-US"/>
        </w:rPr>
      </w:pPr>
      <w:r w:rsidRPr="00CC3FC5">
        <w:rPr>
          <w:color w:val="000000"/>
          <w:lang w:eastAsia="en-US"/>
        </w:rPr>
        <w:t>Las actividades profesionales asociadas a esta función se aplican en:</w:t>
      </w:r>
    </w:p>
    <w:p w:rsidR="00DD5C17" w:rsidRPr="00CC3FC5" w:rsidRDefault="00DD5C17" w:rsidP="00F85507">
      <w:pPr>
        <w:autoSpaceDE w:val="0"/>
        <w:autoSpaceDN w:val="0"/>
        <w:adjustRightInd w:val="0"/>
        <w:spacing w:line="241" w:lineRule="atLeast"/>
        <w:jc w:val="both"/>
        <w:rPr>
          <w:color w:val="000000"/>
          <w:lang w:eastAsia="en-US"/>
        </w:rPr>
      </w:pPr>
    </w:p>
    <w:p w:rsidR="00DD5C17" w:rsidRPr="00CC3FC5" w:rsidRDefault="00DD5C17" w:rsidP="00F85507">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El asesoramiento, la utilización y la preparación de perfumes y fragancias para los usuarios en los establecimientos de los servicios de la imagen personal.</w:t>
      </w:r>
    </w:p>
    <w:p w:rsidR="00DD5C17" w:rsidRPr="00CC3FC5" w:rsidRDefault="00DD5C17" w:rsidP="00F85507">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 xml:space="preserve">La aplicación de los cosméticos de aromaterapia, de los cosméticos naturales y de los </w:t>
      </w:r>
      <w:proofErr w:type="spellStart"/>
      <w:r w:rsidRPr="00CC3FC5">
        <w:rPr>
          <w:color w:val="000000"/>
          <w:lang w:eastAsia="en-US"/>
        </w:rPr>
        <w:t>nutri</w:t>
      </w:r>
      <w:proofErr w:type="spellEnd"/>
      <w:r w:rsidRPr="00CC3FC5">
        <w:rPr>
          <w:color w:val="000000"/>
          <w:lang w:eastAsia="en-US"/>
        </w:rPr>
        <w:t>-cosméticos como tratamientos complementarios de los servicios estéticos básicos.</w:t>
      </w:r>
    </w:p>
    <w:p w:rsidR="00DD5C17" w:rsidRPr="00E16671" w:rsidRDefault="00DD5C17" w:rsidP="00F85507">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La autogeneración de empleo en el ámbito de las perfumerías y centros de venta de co</w:t>
      </w:r>
      <w:r>
        <w:rPr>
          <w:color w:val="000000"/>
          <w:lang w:eastAsia="en-US"/>
        </w:rPr>
        <w:t xml:space="preserve">sméticos naturales y </w:t>
      </w:r>
      <w:proofErr w:type="spellStart"/>
      <w:r>
        <w:rPr>
          <w:color w:val="000000"/>
          <w:lang w:eastAsia="en-US"/>
        </w:rPr>
        <w:t>nutri</w:t>
      </w:r>
      <w:proofErr w:type="spellEnd"/>
      <w:r>
        <w:rPr>
          <w:color w:val="000000"/>
          <w:lang w:eastAsia="en-US"/>
        </w:rPr>
        <w:t>-cosmé</w:t>
      </w:r>
      <w:r w:rsidRPr="00CC3FC5">
        <w:rPr>
          <w:color w:val="000000"/>
          <w:lang w:eastAsia="en-US"/>
        </w:rPr>
        <w:t>tico</w:t>
      </w:r>
      <w:r w:rsidR="00E16671">
        <w:rPr>
          <w:color w:val="000000"/>
          <w:lang w:eastAsia="en-US"/>
        </w:rPr>
        <w:t>.</w:t>
      </w:r>
    </w:p>
    <w:p w:rsidR="00DD5C17" w:rsidRDefault="00DD5C17" w:rsidP="00F85507">
      <w:pPr>
        <w:jc w:val="both"/>
        <w:rPr>
          <w:b/>
        </w:rPr>
      </w:pPr>
    </w:p>
    <w:p w:rsidR="00DD5C17" w:rsidRDefault="00DD5C17" w:rsidP="008548A9">
      <w:pPr>
        <w:jc w:val="center"/>
      </w:pPr>
      <w:r>
        <w:rPr>
          <w:b/>
        </w:rPr>
        <w:t>UNIDADES DE COMPETENCIA ASOCIADAS AL MÓDULO PROFESIONAL</w:t>
      </w:r>
    </w:p>
    <w:p w:rsidR="00DD5C17" w:rsidRDefault="00DD5C17" w:rsidP="00F85507">
      <w:pPr>
        <w:jc w:val="both"/>
      </w:pPr>
    </w:p>
    <w:p w:rsidR="00E16671" w:rsidRDefault="00E16671" w:rsidP="00E16671">
      <w:pPr>
        <w:pStyle w:val="Pa12"/>
        <w:spacing w:before="160"/>
        <w:ind w:firstLine="340"/>
        <w:jc w:val="both"/>
        <w:rPr>
          <w:rFonts w:ascii="Times New Roman" w:hAnsi="Times New Roman" w:cs="Times New Roman"/>
          <w:color w:val="000000"/>
        </w:rPr>
      </w:pPr>
      <w:r>
        <w:rPr>
          <w:rFonts w:ascii="Times New Roman" w:hAnsi="Times New Roman" w:cs="Times New Roman"/>
          <w:color w:val="000000"/>
        </w:rPr>
        <w:t xml:space="preserve">Este módulo está asociado a la Unidad de Competencia UC0352_2: Asesorar y vender productos y servicios para la Imagen Personal. Esta unidad de competencia está incluida dentro de la cualificación profesional IMP120_2 (Real Decreto 1087/2005 del 16 de Septiembre) relativa a Servicios de higiene, depilación y maquillaje. </w:t>
      </w:r>
    </w:p>
    <w:p w:rsidR="00DD5C17" w:rsidRDefault="00DD5C17" w:rsidP="00F85507"/>
    <w:p w:rsidR="00DD5C17" w:rsidRDefault="00DD5C17" w:rsidP="00F85507"/>
    <w:p w:rsidR="00DD5C17" w:rsidRPr="00267B55" w:rsidRDefault="00DD5C17" w:rsidP="00F85507">
      <w:pPr>
        <w:spacing w:after="200" w:line="276" w:lineRule="auto"/>
      </w:pPr>
      <w:r>
        <w:t xml:space="preserve">Este módulo se asocia a las siguientes competencias profesionales, personales y sociales </w:t>
      </w:r>
      <w:r w:rsidRPr="00267B55">
        <w:t>del título:</w:t>
      </w:r>
      <w:r>
        <w:t xml:space="preserve"> </w:t>
      </w:r>
    </w:p>
    <w:p w:rsidR="00DD5C17" w:rsidRPr="00B1443F" w:rsidRDefault="00DD5C17" w:rsidP="00F85507">
      <w:pPr>
        <w:autoSpaceDE w:val="0"/>
        <w:autoSpaceDN w:val="0"/>
        <w:adjustRightInd w:val="0"/>
        <w:spacing w:before="160" w:line="201" w:lineRule="atLeast"/>
        <w:ind w:firstLine="340"/>
        <w:jc w:val="both"/>
        <w:rPr>
          <w:color w:val="000000"/>
          <w:lang w:eastAsia="en-US"/>
        </w:rPr>
      </w:pPr>
    </w:p>
    <w:p w:rsidR="00DD5C17" w:rsidRPr="00EA334E" w:rsidRDefault="00DD5C17" w:rsidP="00F85507">
      <w:pPr>
        <w:autoSpaceDE w:val="0"/>
        <w:autoSpaceDN w:val="0"/>
        <w:adjustRightInd w:val="0"/>
        <w:spacing w:line="201" w:lineRule="atLeast"/>
        <w:ind w:firstLine="340"/>
        <w:jc w:val="both"/>
        <w:rPr>
          <w:color w:val="000000"/>
          <w:lang w:eastAsia="en-US"/>
        </w:rPr>
      </w:pPr>
      <w:r w:rsidRPr="00EA334E">
        <w:rPr>
          <w:color w:val="000000"/>
          <w:lang w:eastAsia="en-US"/>
        </w:rPr>
        <w:t xml:space="preserve">a) </w:t>
      </w:r>
      <w:proofErr w:type="spellStart"/>
      <w:r w:rsidRPr="00EA334E">
        <w:rPr>
          <w:color w:val="000000"/>
          <w:lang w:eastAsia="en-US"/>
        </w:rPr>
        <w:t>Recepcionar</w:t>
      </w:r>
      <w:proofErr w:type="spellEnd"/>
      <w:r w:rsidRPr="00EA334E">
        <w:rPr>
          <w:color w:val="000000"/>
          <w:lang w:eastAsia="en-US"/>
        </w:rPr>
        <w:t>, almacenar y distribuir los productos, aparatos y útiles, en condiciones idóneas de mantenimiento y conservación, controlando su consumo y stock.</w:t>
      </w:r>
    </w:p>
    <w:p w:rsidR="00DD5C17" w:rsidRPr="00EA334E" w:rsidRDefault="00DD5C17" w:rsidP="00F85507">
      <w:pPr>
        <w:autoSpaceDE w:val="0"/>
        <w:autoSpaceDN w:val="0"/>
        <w:adjustRightInd w:val="0"/>
        <w:spacing w:line="201" w:lineRule="atLeast"/>
        <w:ind w:firstLine="340"/>
        <w:jc w:val="both"/>
        <w:rPr>
          <w:color w:val="000000"/>
          <w:lang w:eastAsia="en-US"/>
        </w:rPr>
      </w:pPr>
      <w:r w:rsidRPr="00EA334E">
        <w:rPr>
          <w:color w:val="000000"/>
          <w:lang w:eastAsia="en-US"/>
        </w:rPr>
        <w:t>f) Efectuar la higiene cutánea, preparando la piel para tratamientos posteriores.</w:t>
      </w:r>
    </w:p>
    <w:p w:rsidR="00DD5C17" w:rsidRPr="00EA334E" w:rsidRDefault="00DD5C17" w:rsidP="00F85507">
      <w:pPr>
        <w:autoSpaceDE w:val="0"/>
        <w:autoSpaceDN w:val="0"/>
        <w:adjustRightInd w:val="0"/>
        <w:spacing w:line="201" w:lineRule="atLeast"/>
        <w:ind w:firstLine="340"/>
        <w:jc w:val="both"/>
        <w:rPr>
          <w:color w:val="000000"/>
          <w:lang w:eastAsia="en-US"/>
        </w:rPr>
      </w:pPr>
      <w:r w:rsidRPr="00EA334E">
        <w:rPr>
          <w:color w:val="000000"/>
          <w:lang w:eastAsia="en-US"/>
        </w:rPr>
        <w:t>l) Asesorar sobre perfumes, fragancias y productos naturales, teniendo en cuenta las características personales, sociales y profesionales del cliente.</w:t>
      </w:r>
    </w:p>
    <w:p w:rsidR="00DD5C17" w:rsidRPr="00EA334E" w:rsidRDefault="00DD5C17" w:rsidP="00F85507">
      <w:pPr>
        <w:autoSpaceDE w:val="0"/>
        <w:autoSpaceDN w:val="0"/>
        <w:adjustRightInd w:val="0"/>
        <w:spacing w:line="201" w:lineRule="atLeast"/>
        <w:ind w:firstLine="340"/>
        <w:jc w:val="both"/>
        <w:rPr>
          <w:color w:val="000000"/>
          <w:lang w:eastAsia="en-US"/>
        </w:rPr>
      </w:pPr>
      <w:r w:rsidRPr="00EA334E">
        <w:rPr>
          <w:color w:val="000000"/>
          <w:lang w:eastAsia="en-US"/>
        </w:rPr>
        <w:t>m) Informar al cliente de los cuidados que tiene que realizar después del tratamiento en la cabina de estética, así como los hábitos de vida saludables.</w:t>
      </w:r>
    </w:p>
    <w:p w:rsidR="00DD5C17" w:rsidRDefault="00DD5C17" w:rsidP="00F85507">
      <w:pPr>
        <w:autoSpaceDE w:val="0"/>
        <w:autoSpaceDN w:val="0"/>
        <w:adjustRightInd w:val="0"/>
        <w:spacing w:line="201" w:lineRule="atLeast"/>
        <w:ind w:firstLine="340"/>
        <w:jc w:val="both"/>
        <w:rPr>
          <w:color w:val="000000"/>
          <w:sz w:val="20"/>
          <w:szCs w:val="20"/>
        </w:rPr>
      </w:pPr>
      <w:r w:rsidRPr="00EA334E">
        <w:rPr>
          <w:color w:val="000000"/>
          <w:lang w:eastAsia="en-US"/>
        </w:rPr>
        <w:t>u) Ejercer sus derechos y cumplir con las obligaciones derivadas de su actividad profesional, de acuerdo con lo establecido en la legislación vigente, participando activamente en la vida económica, social y cultural.</w:t>
      </w:r>
      <w:r>
        <w:rPr>
          <w:color w:val="000000"/>
          <w:sz w:val="20"/>
          <w:szCs w:val="20"/>
        </w:rPr>
        <w:t xml:space="preserve"> </w:t>
      </w:r>
    </w:p>
    <w:p w:rsidR="00DD5C17" w:rsidRDefault="00DD5C17" w:rsidP="00F85507">
      <w:pPr>
        <w:autoSpaceDE w:val="0"/>
        <w:autoSpaceDN w:val="0"/>
        <w:adjustRightInd w:val="0"/>
        <w:spacing w:line="201" w:lineRule="atLeast"/>
        <w:ind w:firstLine="340"/>
        <w:jc w:val="both"/>
      </w:pPr>
    </w:p>
    <w:p w:rsidR="00DD5C17" w:rsidRDefault="00DD5C17" w:rsidP="00F85507">
      <w:pPr>
        <w:autoSpaceDE w:val="0"/>
        <w:autoSpaceDN w:val="0"/>
        <w:adjustRightInd w:val="0"/>
        <w:spacing w:line="201" w:lineRule="atLeast"/>
        <w:ind w:firstLine="340"/>
        <w:jc w:val="both"/>
      </w:pPr>
    </w:p>
    <w:p w:rsidR="00DD5C17" w:rsidRDefault="00DD5C17" w:rsidP="008548A9">
      <w:pPr>
        <w:jc w:val="center"/>
        <w:rPr>
          <w:b/>
        </w:rPr>
      </w:pPr>
      <w:r>
        <w:rPr>
          <w:b/>
        </w:rPr>
        <w:lastRenderedPageBreak/>
        <w:t xml:space="preserve">CONTENIDOS </w:t>
      </w:r>
      <w:r w:rsidR="00E16671">
        <w:rPr>
          <w:b/>
        </w:rPr>
        <w:t xml:space="preserve">MÍNIMOS </w:t>
      </w:r>
      <w:r>
        <w:rPr>
          <w:b/>
        </w:rPr>
        <w:t>Y SECUENCIACIÓN</w:t>
      </w:r>
    </w:p>
    <w:p w:rsidR="00C719FD" w:rsidRDefault="00C719FD" w:rsidP="00F85507">
      <w:pPr>
        <w:jc w:val="both"/>
      </w:pPr>
    </w:p>
    <w:p w:rsidR="00C719FD" w:rsidRPr="00547076" w:rsidRDefault="00C719FD" w:rsidP="00C719FD">
      <w:pPr>
        <w:autoSpaceDE w:val="0"/>
        <w:autoSpaceDN w:val="0"/>
        <w:adjustRightInd w:val="0"/>
        <w:rPr>
          <w:color w:val="231F20"/>
          <w:lang w:eastAsia="en-US"/>
        </w:rPr>
      </w:pPr>
      <w:r w:rsidRPr="00231546">
        <w:rPr>
          <w:color w:val="231F20"/>
          <w:lang w:eastAsia="en-US"/>
        </w:rPr>
        <w:t>Todos los contenidos que figuran en esta programación son mínimos ya que así se exige en la Formación Profesional Dual.</w:t>
      </w:r>
    </w:p>
    <w:p w:rsidR="00DD5C17" w:rsidRDefault="00DD5C17" w:rsidP="00F85507">
      <w:pPr>
        <w:jc w:val="both"/>
      </w:pPr>
    </w:p>
    <w:p w:rsidR="00DD5C17" w:rsidRDefault="00DD5C17" w:rsidP="00F85507">
      <w:pPr>
        <w:jc w:val="both"/>
      </w:pPr>
    </w:p>
    <w:p w:rsidR="00DD5C17" w:rsidRDefault="00DD5C17" w:rsidP="00F85507">
      <w:pPr>
        <w:spacing w:after="200" w:line="276" w:lineRule="auto"/>
      </w:pPr>
      <w:r>
        <w:rPr>
          <w:b/>
        </w:rPr>
        <w:t>Primera evaluación</w:t>
      </w:r>
    </w:p>
    <w:p w:rsidR="00DD5C17" w:rsidRDefault="00DD5C17" w:rsidP="00F85507">
      <w:pPr>
        <w:jc w:val="both"/>
      </w:pPr>
    </w:p>
    <w:p w:rsidR="00DD5C17" w:rsidRDefault="00DD5C17" w:rsidP="00F85507">
      <w:pPr>
        <w:autoSpaceDE w:val="0"/>
        <w:autoSpaceDN w:val="0"/>
        <w:adjustRightInd w:val="0"/>
        <w:spacing w:line="201" w:lineRule="atLeast"/>
        <w:ind w:firstLine="340"/>
        <w:jc w:val="both"/>
        <w:rPr>
          <w:color w:val="000000"/>
          <w:lang w:eastAsia="en-US"/>
        </w:rPr>
      </w:pPr>
      <w:r>
        <w:rPr>
          <w:color w:val="000000"/>
          <w:lang w:eastAsia="en-US"/>
        </w:rPr>
        <w:t>UD 1</w:t>
      </w:r>
      <w:r w:rsidRPr="000A1CA8">
        <w:rPr>
          <w:color w:val="000000"/>
          <w:lang w:eastAsia="en-US"/>
        </w:rPr>
        <w:t xml:space="preserve">. </w:t>
      </w:r>
      <w:r>
        <w:rPr>
          <w:color w:val="000000"/>
          <w:lang w:eastAsia="en-US"/>
        </w:rPr>
        <w:t>Caracterización</w:t>
      </w:r>
      <w:r w:rsidRPr="000A1CA8">
        <w:rPr>
          <w:color w:val="000000"/>
          <w:lang w:eastAsia="en-US"/>
        </w:rPr>
        <w:t xml:space="preserve"> de los productos de perfumería:</w:t>
      </w:r>
    </w:p>
    <w:p w:rsidR="00DD5C17" w:rsidRPr="000A1CA8" w:rsidRDefault="00DD5C17" w:rsidP="00F85507">
      <w:pPr>
        <w:autoSpaceDE w:val="0"/>
        <w:autoSpaceDN w:val="0"/>
        <w:adjustRightInd w:val="0"/>
        <w:spacing w:line="201" w:lineRule="atLeast"/>
        <w:ind w:firstLine="340"/>
        <w:jc w:val="both"/>
        <w:rPr>
          <w:color w:val="000000"/>
          <w:lang w:eastAsia="en-US"/>
        </w:rPr>
      </w:pPr>
    </w:p>
    <w:p w:rsidR="00DD5C17" w:rsidRPr="00596B90" w:rsidRDefault="00DD5C17" w:rsidP="00F85507">
      <w:pPr>
        <w:pStyle w:val="Prrafodelista"/>
        <w:numPr>
          <w:ilvl w:val="0"/>
          <w:numId w:val="28"/>
        </w:numPr>
        <w:autoSpaceDE w:val="0"/>
        <w:autoSpaceDN w:val="0"/>
        <w:adjustRightInd w:val="0"/>
        <w:spacing w:line="241" w:lineRule="atLeast"/>
        <w:ind w:left="1134"/>
        <w:jc w:val="both"/>
        <w:rPr>
          <w:color w:val="000000"/>
        </w:rPr>
      </w:pPr>
      <w:r w:rsidRPr="00596B90">
        <w:rPr>
          <w:color w:val="000000"/>
        </w:rPr>
        <w:t>Definición de perfume.</w:t>
      </w:r>
    </w:p>
    <w:p w:rsidR="00DD5C17" w:rsidRPr="00596B90" w:rsidRDefault="00DD5C17" w:rsidP="00F85507">
      <w:pPr>
        <w:pStyle w:val="Prrafodelista"/>
        <w:numPr>
          <w:ilvl w:val="0"/>
          <w:numId w:val="28"/>
        </w:numPr>
        <w:autoSpaceDE w:val="0"/>
        <w:autoSpaceDN w:val="0"/>
        <w:adjustRightInd w:val="0"/>
        <w:spacing w:line="241" w:lineRule="atLeast"/>
        <w:ind w:left="1134"/>
        <w:jc w:val="both"/>
        <w:rPr>
          <w:color w:val="000000"/>
        </w:rPr>
      </w:pPr>
      <w:r w:rsidRPr="00596B90">
        <w:rPr>
          <w:color w:val="000000"/>
        </w:rPr>
        <w:t>Composición y estructura cosmética del perfume.</w:t>
      </w:r>
    </w:p>
    <w:p w:rsidR="00DD5C17" w:rsidRPr="00596B90" w:rsidRDefault="00DD5C17" w:rsidP="00F85507">
      <w:pPr>
        <w:pStyle w:val="Prrafodelista"/>
        <w:numPr>
          <w:ilvl w:val="0"/>
          <w:numId w:val="28"/>
        </w:numPr>
        <w:autoSpaceDE w:val="0"/>
        <w:autoSpaceDN w:val="0"/>
        <w:adjustRightInd w:val="0"/>
        <w:spacing w:line="241" w:lineRule="atLeast"/>
        <w:ind w:left="1134"/>
        <w:jc w:val="both"/>
        <w:rPr>
          <w:color w:val="000000"/>
        </w:rPr>
      </w:pPr>
      <w:r w:rsidRPr="00596B90">
        <w:rPr>
          <w:color w:val="000000"/>
        </w:rPr>
        <w:t>Obtención de materias primas.</w:t>
      </w:r>
    </w:p>
    <w:p w:rsidR="00DD5C17" w:rsidRPr="00596B90" w:rsidRDefault="00DD5C17" w:rsidP="00F85507">
      <w:pPr>
        <w:pStyle w:val="Prrafodelista"/>
        <w:numPr>
          <w:ilvl w:val="0"/>
          <w:numId w:val="28"/>
        </w:numPr>
        <w:autoSpaceDE w:val="0"/>
        <w:autoSpaceDN w:val="0"/>
        <w:adjustRightInd w:val="0"/>
        <w:spacing w:line="241" w:lineRule="atLeast"/>
        <w:ind w:left="1134"/>
        <w:jc w:val="both"/>
        <w:rPr>
          <w:color w:val="000000"/>
        </w:rPr>
      </w:pPr>
      <w:r w:rsidRPr="00596B90">
        <w:rPr>
          <w:color w:val="000000"/>
        </w:rPr>
        <w:t>Tipos de perfumes: soluciones perfumadas.</w:t>
      </w:r>
    </w:p>
    <w:p w:rsidR="00DD5C17" w:rsidRPr="00596B90" w:rsidRDefault="00DD5C17" w:rsidP="00F85507">
      <w:pPr>
        <w:pStyle w:val="Prrafodelista"/>
        <w:numPr>
          <w:ilvl w:val="0"/>
          <w:numId w:val="28"/>
        </w:numPr>
        <w:autoSpaceDE w:val="0"/>
        <w:autoSpaceDN w:val="0"/>
        <w:adjustRightInd w:val="0"/>
        <w:spacing w:line="241" w:lineRule="atLeast"/>
        <w:ind w:left="1134"/>
        <w:jc w:val="both"/>
        <w:rPr>
          <w:color w:val="000000"/>
        </w:rPr>
      </w:pPr>
      <w:r w:rsidRPr="00596B90">
        <w:rPr>
          <w:color w:val="000000"/>
        </w:rPr>
        <w:t>Conservación del perfume.</w:t>
      </w:r>
    </w:p>
    <w:p w:rsidR="00DD5C17" w:rsidRPr="00596B90" w:rsidRDefault="00DD5C17" w:rsidP="00F85507">
      <w:pPr>
        <w:pStyle w:val="Prrafodelista"/>
        <w:numPr>
          <w:ilvl w:val="0"/>
          <w:numId w:val="28"/>
        </w:numPr>
        <w:autoSpaceDE w:val="0"/>
        <w:autoSpaceDN w:val="0"/>
        <w:adjustRightInd w:val="0"/>
        <w:spacing w:line="241" w:lineRule="atLeast"/>
        <w:ind w:left="1134"/>
        <w:jc w:val="both"/>
        <w:rPr>
          <w:color w:val="000000"/>
        </w:rPr>
      </w:pPr>
      <w:r w:rsidRPr="00596B90">
        <w:rPr>
          <w:color w:val="000000"/>
        </w:rPr>
        <w:t>Elección del perfume y educación del sentido olfativo.</w:t>
      </w:r>
    </w:p>
    <w:p w:rsidR="00DD5C17" w:rsidRPr="00596B90" w:rsidRDefault="00DD5C17" w:rsidP="00F85507">
      <w:pPr>
        <w:pStyle w:val="Prrafodelista"/>
        <w:numPr>
          <w:ilvl w:val="0"/>
          <w:numId w:val="28"/>
        </w:numPr>
        <w:autoSpaceDE w:val="0"/>
        <w:autoSpaceDN w:val="0"/>
        <w:adjustRightInd w:val="0"/>
        <w:spacing w:line="241" w:lineRule="atLeast"/>
        <w:ind w:left="1134"/>
        <w:jc w:val="both"/>
        <w:rPr>
          <w:color w:val="000000"/>
        </w:rPr>
      </w:pPr>
      <w:r w:rsidRPr="00596B90">
        <w:rPr>
          <w:color w:val="000000"/>
        </w:rPr>
        <w:t>Aplicación del perfume y precauciones que hay que tener en cuenta.</w:t>
      </w:r>
    </w:p>
    <w:p w:rsidR="00DD5C17" w:rsidRDefault="00DD5C17" w:rsidP="00F85507">
      <w:pPr>
        <w:autoSpaceDE w:val="0"/>
        <w:autoSpaceDN w:val="0"/>
        <w:adjustRightInd w:val="0"/>
        <w:spacing w:line="241" w:lineRule="atLeast"/>
        <w:ind w:left="280"/>
        <w:jc w:val="both"/>
        <w:rPr>
          <w:color w:val="000000"/>
        </w:rPr>
      </w:pPr>
    </w:p>
    <w:p w:rsidR="00DD5C17" w:rsidRDefault="00DD5C17" w:rsidP="00F85507">
      <w:pPr>
        <w:autoSpaceDE w:val="0"/>
        <w:autoSpaceDN w:val="0"/>
        <w:adjustRightInd w:val="0"/>
        <w:spacing w:line="201" w:lineRule="atLeast"/>
        <w:ind w:firstLine="340"/>
        <w:jc w:val="both"/>
        <w:rPr>
          <w:color w:val="000000"/>
          <w:lang w:eastAsia="en-US"/>
        </w:rPr>
      </w:pPr>
      <w:r>
        <w:rPr>
          <w:color w:val="000000"/>
          <w:lang w:eastAsia="en-US"/>
        </w:rPr>
        <w:t>UD 2</w:t>
      </w:r>
      <w:r w:rsidRPr="000A1CA8">
        <w:rPr>
          <w:color w:val="000000"/>
          <w:lang w:eastAsia="en-US"/>
        </w:rPr>
        <w:t>. Elaboración de perfumes y cosméticos naturales:</w:t>
      </w:r>
    </w:p>
    <w:p w:rsidR="00DD5C17" w:rsidRPr="006F3C31" w:rsidRDefault="00DD5C17" w:rsidP="00F85507">
      <w:pPr>
        <w:autoSpaceDE w:val="0"/>
        <w:autoSpaceDN w:val="0"/>
        <w:adjustRightInd w:val="0"/>
        <w:spacing w:line="241" w:lineRule="atLeast"/>
        <w:jc w:val="both"/>
        <w:rPr>
          <w:color w:val="000000"/>
        </w:rPr>
      </w:pPr>
    </w:p>
    <w:p w:rsidR="00DD5C17" w:rsidRPr="00596B90" w:rsidRDefault="00DD5C17" w:rsidP="00F85507">
      <w:pPr>
        <w:pStyle w:val="Prrafodelista"/>
        <w:numPr>
          <w:ilvl w:val="0"/>
          <w:numId w:val="24"/>
        </w:numPr>
        <w:autoSpaceDE w:val="0"/>
        <w:autoSpaceDN w:val="0"/>
        <w:adjustRightInd w:val="0"/>
        <w:spacing w:line="241" w:lineRule="atLeast"/>
        <w:jc w:val="both"/>
        <w:rPr>
          <w:color w:val="000000"/>
        </w:rPr>
      </w:pPr>
      <w:r w:rsidRPr="00596B90">
        <w:rPr>
          <w:color w:val="000000"/>
        </w:rPr>
        <w:t>Elaboración de perfumes: material necesario, fórmula cosmética, modus operandi.</w:t>
      </w:r>
    </w:p>
    <w:p w:rsidR="00DD5C17" w:rsidRPr="00596B90" w:rsidRDefault="00DD5C17" w:rsidP="00F85507">
      <w:pPr>
        <w:pStyle w:val="Prrafodelista"/>
        <w:numPr>
          <w:ilvl w:val="0"/>
          <w:numId w:val="24"/>
        </w:numPr>
        <w:autoSpaceDE w:val="0"/>
        <w:autoSpaceDN w:val="0"/>
        <w:adjustRightInd w:val="0"/>
        <w:spacing w:line="241" w:lineRule="atLeast"/>
        <w:jc w:val="both"/>
        <w:rPr>
          <w:color w:val="000000"/>
        </w:rPr>
      </w:pPr>
      <w:r w:rsidRPr="00596B90">
        <w:rPr>
          <w:color w:val="000000"/>
        </w:rPr>
        <w:t xml:space="preserve">Creaciones artísticas perfumadas: sales, </w:t>
      </w:r>
      <w:proofErr w:type="spellStart"/>
      <w:r w:rsidRPr="00596B90">
        <w:rPr>
          <w:color w:val="000000"/>
        </w:rPr>
        <w:t>pindas</w:t>
      </w:r>
      <w:proofErr w:type="spellEnd"/>
      <w:r w:rsidRPr="00596B90">
        <w:rPr>
          <w:color w:val="000000"/>
        </w:rPr>
        <w:t>, saquitos, estructuras florales, talcos, velas y otros.</w:t>
      </w:r>
    </w:p>
    <w:p w:rsidR="00DD5C17" w:rsidRDefault="00DD5C17" w:rsidP="00F85507">
      <w:pPr>
        <w:pStyle w:val="Prrafodelista"/>
        <w:numPr>
          <w:ilvl w:val="0"/>
          <w:numId w:val="24"/>
        </w:numPr>
        <w:autoSpaceDE w:val="0"/>
        <w:autoSpaceDN w:val="0"/>
        <w:adjustRightInd w:val="0"/>
        <w:rPr>
          <w:color w:val="000000"/>
        </w:rPr>
      </w:pPr>
      <w:r w:rsidRPr="00596B90">
        <w:rPr>
          <w:color w:val="000000"/>
        </w:rPr>
        <w:t>Elaboración de cosméticos naturales: cremas, jabones artesanales, etc.</w:t>
      </w:r>
    </w:p>
    <w:p w:rsidR="00DD5C17" w:rsidRDefault="00DD5C17" w:rsidP="00F85507">
      <w:pPr>
        <w:autoSpaceDE w:val="0"/>
        <w:autoSpaceDN w:val="0"/>
        <w:adjustRightInd w:val="0"/>
        <w:spacing w:line="241" w:lineRule="atLeast"/>
        <w:ind w:left="280"/>
        <w:jc w:val="both"/>
        <w:rPr>
          <w:color w:val="000000"/>
        </w:rPr>
      </w:pPr>
    </w:p>
    <w:p w:rsidR="00DD5C17" w:rsidRDefault="00DD5C17" w:rsidP="00F85507">
      <w:pPr>
        <w:autoSpaceDE w:val="0"/>
        <w:autoSpaceDN w:val="0"/>
        <w:adjustRightInd w:val="0"/>
        <w:spacing w:line="241" w:lineRule="atLeast"/>
        <w:ind w:left="280"/>
        <w:jc w:val="both"/>
        <w:rPr>
          <w:color w:val="000000"/>
        </w:rPr>
      </w:pPr>
    </w:p>
    <w:p w:rsidR="00DD5C17" w:rsidRPr="00B11014" w:rsidRDefault="00DD5C17" w:rsidP="00F85507">
      <w:pPr>
        <w:autoSpaceDE w:val="0"/>
        <w:autoSpaceDN w:val="0"/>
        <w:adjustRightInd w:val="0"/>
        <w:spacing w:line="201" w:lineRule="atLeast"/>
        <w:ind w:firstLine="340"/>
        <w:jc w:val="both"/>
        <w:rPr>
          <w:b/>
          <w:color w:val="000000"/>
          <w:lang w:eastAsia="en-US"/>
        </w:rPr>
      </w:pPr>
      <w:r w:rsidRPr="00B11014">
        <w:rPr>
          <w:b/>
          <w:color w:val="000000"/>
          <w:lang w:eastAsia="en-US"/>
        </w:rPr>
        <w:t>Segunda evaluación</w:t>
      </w:r>
    </w:p>
    <w:p w:rsidR="00DD5C17" w:rsidRDefault="00DD5C17" w:rsidP="00F85507">
      <w:pPr>
        <w:autoSpaceDE w:val="0"/>
        <w:autoSpaceDN w:val="0"/>
        <w:adjustRightInd w:val="0"/>
        <w:spacing w:line="241" w:lineRule="atLeast"/>
        <w:ind w:left="280"/>
        <w:jc w:val="both"/>
        <w:rPr>
          <w:color w:val="000000"/>
        </w:rPr>
      </w:pPr>
    </w:p>
    <w:p w:rsidR="00DD5C17" w:rsidRPr="006F3C31" w:rsidRDefault="00DD5C17" w:rsidP="00F85507">
      <w:pPr>
        <w:autoSpaceDE w:val="0"/>
        <w:autoSpaceDN w:val="0"/>
        <w:adjustRightInd w:val="0"/>
        <w:spacing w:line="241" w:lineRule="atLeast"/>
        <w:ind w:left="280"/>
        <w:jc w:val="both"/>
        <w:rPr>
          <w:color w:val="000000"/>
        </w:rPr>
      </w:pPr>
    </w:p>
    <w:p w:rsidR="00DD5C17" w:rsidRDefault="00DD5C17" w:rsidP="00F85507">
      <w:pPr>
        <w:autoSpaceDE w:val="0"/>
        <w:autoSpaceDN w:val="0"/>
        <w:adjustRightInd w:val="0"/>
        <w:spacing w:line="201" w:lineRule="atLeast"/>
        <w:ind w:firstLine="340"/>
        <w:jc w:val="both"/>
        <w:rPr>
          <w:color w:val="000000"/>
          <w:lang w:eastAsia="en-US"/>
        </w:rPr>
      </w:pPr>
      <w:r>
        <w:rPr>
          <w:color w:val="000000"/>
          <w:lang w:eastAsia="en-US"/>
        </w:rPr>
        <w:t>UD 3</w:t>
      </w:r>
      <w:r w:rsidRPr="000A1CA8">
        <w:rPr>
          <w:color w:val="000000"/>
          <w:lang w:eastAsia="en-US"/>
        </w:rPr>
        <w:t xml:space="preserve">. Identificación de los productos de aromaterapia y </w:t>
      </w:r>
      <w:proofErr w:type="spellStart"/>
      <w:r w:rsidRPr="000A1CA8">
        <w:rPr>
          <w:color w:val="000000"/>
          <w:lang w:eastAsia="en-US"/>
        </w:rPr>
        <w:t>aromacosmética</w:t>
      </w:r>
      <w:proofErr w:type="spellEnd"/>
      <w:r w:rsidRPr="000A1CA8">
        <w:rPr>
          <w:color w:val="000000"/>
          <w:lang w:eastAsia="en-US"/>
        </w:rPr>
        <w:t>:</w:t>
      </w:r>
    </w:p>
    <w:p w:rsidR="00DD5C17" w:rsidRPr="006F3C31" w:rsidRDefault="00DD5C17" w:rsidP="00F85507">
      <w:pPr>
        <w:autoSpaceDE w:val="0"/>
        <w:autoSpaceDN w:val="0"/>
        <w:adjustRightInd w:val="0"/>
        <w:spacing w:line="241" w:lineRule="atLeast"/>
        <w:jc w:val="both"/>
        <w:rPr>
          <w:color w:val="000000"/>
        </w:rPr>
      </w:pPr>
    </w:p>
    <w:p w:rsidR="00DD5C17" w:rsidRPr="00596B90" w:rsidRDefault="00DD5C17" w:rsidP="00F85507">
      <w:pPr>
        <w:pStyle w:val="Prrafodelista"/>
        <w:numPr>
          <w:ilvl w:val="0"/>
          <w:numId w:val="26"/>
        </w:numPr>
        <w:autoSpaceDE w:val="0"/>
        <w:autoSpaceDN w:val="0"/>
        <w:adjustRightInd w:val="0"/>
        <w:spacing w:line="241" w:lineRule="atLeast"/>
        <w:ind w:left="1134"/>
        <w:jc w:val="both"/>
        <w:rPr>
          <w:color w:val="000000"/>
        </w:rPr>
      </w:pPr>
      <w:r w:rsidRPr="00596B90">
        <w:rPr>
          <w:color w:val="000000"/>
        </w:rPr>
        <w:t>Concepto de aromaterapia.</w:t>
      </w:r>
    </w:p>
    <w:p w:rsidR="00DD5C17" w:rsidRPr="00596B90" w:rsidRDefault="00DD5C17" w:rsidP="00F85507">
      <w:pPr>
        <w:pStyle w:val="Prrafodelista"/>
        <w:numPr>
          <w:ilvl w:val="0"/>
          <w:numId w:val="26"/>
        </w:numPr>
        <w:autoSpaceDE w:val="0"/>
        <w:autoSpaceDN w:val="0"/>
        <w:adjustRightInd w:val="0"/>
        <w:spacing w:line="241" w:lineRule="atLeast"/>
        <w:ind w:left="1134"/>
        <w:jc w:val="both"/>
        <w:rPr>
          <w:color w:val="000000"/>
        </w:rPr>
      </w:pPr>
      <w:r w:rsidRPr="00596B90">
        <w:rPr>
          <w:color w:val="000000"/>
        </w:rPr>
        <w:t>Los aceites esenciales.</w:t>
      </w:r>
    </w:p>
    <w:p w:rsidR="00DD5C17" w:rsidRPr="00596B90" w:rsidRDefault="00DD5C17" w:rsidP="00F85507">
      <w:pPr>
        <w:pStyle w:val="Prrafodelista"/>
        <w:numPr>
          <w:ilvl w:val="0"/>
          <w:numId w:val="26"/>
        </w:numPr>
        <w:autoSpaceDE w:val="0"/>
        <w:autoSpaceDN w:val="0"/>
        <w:adjustRightInd w:val="0"/>
        <w:spacing w:line="241" w:lineRule="atLeast"/>
        <w:ind w:left="1134"/>
        <w:jc w:val="both"/>
        <w:rPr>
          <w:color w:val="000000"/>
        </w:rPr>
      </w:pPr>
      <w:r w:rsidRPr="00596B90">
        <w:rPr>
          <w:color w:val="000000"/>
        </w:rPr>
        <w:t>Las aroma-moléculas y su relación con el sistema nervioso.</w:t>
      </w:r>
    </w:p>
    <w:p w:rsidR="00DD5C17" w:rsidRPr="00596B90" w:rsidRDefault="00DD5C17" w:rsidP="00F85507">
      <w:pPr>
        <w:pStyle w:val="Prrafodelista"/>
        <w:numPr>
          <w:ilvl w:val="0"/>
          <w:numId w:val="26"/>
        </w:numPr>
        <w:autoSpaceDE w:val="0"/>
        <w:autoSpaceDN w:val="0"/>
        <w:adjustRightInd w:val="0"/>
        <w:spacing w:line="241" w:lineRule="atLeast"/>
        <w:ind w:left="1134"/>
        <w:jc w:val="both"/>
        <w:rPr>
          <w:color w:val="000000"/>
        </w:rPr>
      </w:pPr>
      <w:r w:rsidRPr="00596B90">
        <w:rPr>
          <w:color w:val="000000"/>
        </w:rPr>
        <w:t>Efectos, formas de aplicación, aceites portadores.</w:t>
      </w:r>
    </w:p>
    <w:p w:rsidR="00DD5C17" w:rsidRPr="00596B90" w:rsidRDefault="00DD5C17" w:rsidP="00F85507">
      <w:pPr>
        <w:pStyle w:val="Prrafodelista"/>
        <w:numPr>
          <w:ilvl w:val="0"/>
          <w:numId w:val="26"/>
        </w:numPr>
        <w:autoSpaceDE w:val="0"/>
        <w:autoSpaceDN w:val="0"/>
        <w:adjustRightInd w:val="0"/>
        <w:spacing w:line="241" w:lineRule="atLeast"/>
        <w:ind w:left="1134"/>
        <w:jc w:val="both"/>
        <w:rPr>
          <w:color w:val="000000"/>
        </w:rPr>
      </w:pPr>
      <w:r w:rsidRPr="00596B90">
        <w:rPr>
          <w:color w:val="000000"/>
        </w:rPr>
        <w:t>Precauciones y contraindicaciones.</w:t>
      </w:r>
    </w:p>
    <w:p w:rsidR="00DD5C17" w:rsidRDefault="00DD5C17" w:rsidP="00F85507">
      <w:pPr>
        <w:pStyle w:val="Prrafodelista"/>
        <w:numPr>
          <w:ilvl w:val="0"/>
          <w:numId w:val="26"/>
        </w:numPr>
        <w:autoSpaceDE w:val="0"/>
        <w:autoSpaceDN w:val="0"/>
        <w:adjustRightInd w:val="0"/>
        <w:ind w:left="1134"/>
        <w:rPr>
          <w:color w:val="000000"/>
        </w:rPr>
      </w:pPr>
      <w:r w:rsidRPr="00596B90">
        <w:rPr>
          <w:color w:val="000000"/>
        </w:rPr>
        <w:t>Aroma-cosmética: concepto y aplicaciones. Cosmética personalizada mediante el empleo de aceites esenciales.</w:t>
      </w:r>
    </w:p>
    <w:p w:rsidR="00DD5C17" w:rsidRPr="00596B90" w:rsidRDefault="00DD5C17" w:rsidP="00F85507">
      <w:pPr>
        <w:pStyle w:val="Prrafodelista"/>
        <w:autoSpaceDE w:val="0"/>
        <w:autoSpaceDN w:val="0"/>
        <w:adjustRightInd w:val="0"/>
        <w:ind w:left="1134"/>
        <w:rPr>
          <w:color w:val="000000"/>
        </w:rPr>
      </w:pPr>
    </w:p>
    <w:p w:rsidR="00DD5C17" w:rsidRPr="00596B90" w:rsidRDefault="00DD5C17" w:rsidP="00F85507">
      <w:pPr>
        <w:autoSpaceDE w:val="0"/>
        <w:autoSpaceDN w:val="0"/>
        <w:adjustRightInd w:val="0"/>
        <w:rPr>
          <w:color w:val="000000"/>
        </w:rPr>
      </w:pPr>
    </w:p>
    <w:p w:rsidR="00DD5C17" w:rsidRPr="000A1CA8" w:rsidRDefault="00DD5C17" w:rsidP="00F85507">
      <w:pPr>
        <w:autoSpaceDE w:val="0"/>
        <w:autoSpaceDN w:val="0"/>
        <w:adjustRightInd w:val="0"/>
        <w:spacing w:line="201" w:lineRule="atLeast"/>
        <w:ind w:firstLine="340"/>
        <w:jc w:val="both"/>
        <w:rPr>
          <w:color w:val="000000"/>
          <w:lang w:eastAsia="en-US"/>
        </w:rPr>
      </w:pPr>
      <w:r w:rsidRPr="000A1CA8">
        <w:rPr>
          <w:color w:val="000000"/>
          <w:lang w:eastAsia="en-US"/>
        </w:rPr>
        <w:t xml:space="preserve">UD </w:t>
      </w:r>
      <w:r>
        <w:rPr>
          <w:color w:val="000000"/>
          <w:lang w:eastAsia="en-US"/>
        </w:rPr>
        <w:t>4</w:t>
      </w:r>
      <w:r w:rsidRPr="000A1CA8">
        <w:rPr>
          <w:color w:val="000000"/>
          <w:lang w:eastAsia="en-US"/>
        </w:rPr>
        <w:t>. Reconocimiento de los diferentes cosméticos naturales y productos</w:t>
      </w:r>
    </w:p>
    <w:p w:rsidR="00DD5C17" w:rsidRDefault="00DD5C17" w:rsidP="00F85507">
      <w:pPr>
        <w:autoSpaceDE w:val="0"/>
        <w:autoSpaceDN w:val="0"/>
        <w:adjustRightInd w:val="0"/>
        <w:spacing w:line="201" w:lineRule="atLeast"/>
        <w:ind w:firstLine="340"/>
        <w:jc w:val="both"/>
        <w:rPr>
          <w:color w:val="000000"/>
          <w:lang w:eastAsia="en-US"/>
        </w:rPr>
      </w:pPr>
      <w:proofErr w:type="gramStart"/>
      <w:r w:rsidRPr="000A1CA8">
        <w:rPr>
          <w:color w:val="000000"/>
          <w:lang w:eastAsia="en-US"/>
        </w:rPr>
        <w:t>complementarios</w:t>
      </w:r>
      <w:proofErr w:type="gramEnd"/>
      <w:r w:rsidRPr="000A1CA8">
        <w:rPr>
          <w:color w:val="000000"/>
          <w:lang w:eastAsia="en-US"/>
        </w:rPr>
        <w:t>:</w:t>
      </w:r>
    </w:p>
    <w:p w:rsidR="00DD5C17" w:rsidRPr="006F3C31" w:rsidRDefault="00DD5C17" w:rsidP="00F85507">
      <w:pPr>
        <w:autoSpaceDE w:val="0"/>
        <w:autoSpaceDN w:val="0"/>
        <w:adjustRightInd w:val="0"/>
        <w:spacing w:line="241" w:lineRule="atLeast"/>
        <w:jc w:val="both"/>
        <w:rPr>
          <w:color w:val="000000"/>
        </w:rPr>
      </w:pPr>
    </w:p>
    <w:p w:rsidR="00DD5C17" w:rsidRDefault="00DD5C17" w:rsidP="00F85507">
      <w:pPr>
        <w:pStyle w:val="Prrafodelista"/>
        <w:numPr>
          <w:ilvl w:val="0"/>
          <w:numId w:val="23"/>
        </w:numPr>
        <w:autoSpaceDE w:val="0"/>
        <w:autoSpaceDN w:val="0"/>
        <w:adjustRightInd w:val="0"/>
        <w:spacing w:line="241" w:lineRule="atLeast"/>
        <w:ind w:left="1134"/>
        <w:jc w:val="both"/>
        <w:rPr>
          <w:color w:val="000000"/>
        </w:rPr>
      </w:pPr>
      <w:r w:rsidRPr="00596B90">
        <w:rPr>
          <w:color w:val="000000"/>
        </w:rPr>
        <w:t>Cosmética natural: concepto y características.</w:t>
      </w:r>
    </w:p>
    <w:p w:rsidR="00DD5C17" w:rsidRPr="00596B90" w:rsidRDefault="00DD5C17" w:rsidP="00F85507">
      <w:pPr>
        <w:pStyle w:val="Prrafodelista"/>
        <w:numPr>
          <w:ilvl w:val="0"/>
          <w:numId w:val="23"/>
        </w:numPr>
        <w:autoSpaceDE w:val="0"/>
        <w:autoSpaceDN w:val="0"/>
        <w:adjustRightInd w:val="0"/>
        <w:spacing w:line="241" w:lineRule="atLeast"/>
        <w:ind w:left="1134"/>
        <w:jc w:val="both"/>
        <w:rPr>
          <w:color w:val="000000"/>
        </w:rPr>
      </w:pPr>
      <w:proofErr w:type="spellStart"/>
      <w:r w:rsidRPr="00596B90">
        <w:rPr>
          <w:color w:val="000000"/>
        </w:rPr>
        <w:t>Nutri</w:t>
      </w:r>
      <w:proofErr w:type="spellEnd"/>
      <w:r w:rsidRPr="00596B90">
        <w:rPr>
          <w:color w:val="000000"/>
        </w:rPr>
        <w:t>-cosméticos: concepto.</w:t>
      </w:r>
    </w:p>
    <w:p w:rsidR="00DD5C17" w:rsidRPr="00596B90" w:rsidRDefault="00DD5C17" w:rsidP="00F85507">
      <w:pPr>
        <w:pStyle w:val="Prrafodelista"/>
        <w:numPr>
          <w:ilvl w:val="0"/>
          <w:numId w:val="23"/>
        </w:numPr>
        <w:autoSpaceDE w:val="0"/>
        <w:autoSpaceDN w:val="0"/>
        <w:adjustRightInd w:val="0"/>
        <w:spacing w:line="241" w:lineRule="atLeast"/>
        <w:ind w:left="1134"/>
        <w:jc w:val="both"/>
        <w:rPr>
          <w:color w:val="000000"/>
        </w:rPr>
      </w:pPr>
      <w:r w:rsidRPr="00596B90">
        <w:rPr>
          <w:color w:val="000000"/>
        </w:rPr>
        <w:t>Contraindicaciones y efectos adversos de la cosmética natural y los productos complementarios.</w:t>
      </w:r>
    </w:p>
    <w:p w:rsidR="008548A9" w:rsidRDefault="00DD5C17" w:rsidP="008548A9">
      <w:pPr>
        <w:pStyle w:val="Prrafodelista"/>
        <w:numPr>
          <w:ilvl w:val="0"/>
          <w:numId w:val="23"/>
        </w:numPr>
        <w:autoSpaceDE w:val="0"/>
        <w:autoSpaceDN w:val="0"/>
        <w:adjustRightInd w:val="0"/>
        <w:spacing w:line="241" w:lineRule="atLeast"/>
        <w:ind w:left="1134"/>
        <w:jc w:val="both"/>
        <w:rPr>
          <w:color w:val="000000"/>
        </w:rPr>
      </w:pPr>
      <w:r w:rsidRPr="00596B90">
        <w:rPr>
          <w:color w:val="000000"/>
        </w:rPr>
        <w:t>Almacenamiento y conservación de productos naturales.</w:t>
      </w:r>
    </w:p>
    <w:p w:rsidR="00DD5C17" w:rsidRPr="008548A9" w:rsidRDefault="00DD5C17" w:rsidP="008548A9">
      <w:pPr>
        <w:pStyle w:val="Prrafodelista"/>
        <w:autoSpaceDE w:val="0"/>
        <w:autoSpaceDN w:val="0"/>
        <w:adjustRightInd w:val="0"/>
        <w:spacing w:line="241" w:lineRule="atLeast"/>
        <w:ind w:left="284"/>
        <w:jc w:val="both"/>
        <w:rPr>
          <w:color w:val="000000"/>
        </w:rPr>
      </w:pPr>
      <w:r w:rsidRPr="008548A9">
        <w:rPr>
          <w:b/>
          <w:color w:val="000000"/>
        </w:rPr>
        <w:lastRenderedPageBreak/>
        <w:t>Tercera evaluación.</w:t>
      </w:r>
    </w:p>
    <w:p w:rsidR="00DD5C17" w:rsidRPr="00307082" w:rsidRDefault="00DD5C17" w:rsidP="00F85507">
      <w:pPr>
        <w:autoSpaceDE w:val="0"/>
        <w:autoSpaceDN w:val="0"/>
        <w:adjustRightInd w:val="0"/>
        <w:spacing w:line="241" w:lineRule="atLeast"/>
        <w:jc w:val="both"/>
        <w:rPr>
          <w:color w:val="000000"/>
        </w:rPr>
      </w:pPr>
    </w:p>
    <w:p w:rsidR="00DD5C17" w:rsidRDefault="00DD5C17" w:rsidP="00F85507">
      <w:pPr>
        <w:pStyle w:val="Prrafodelista"/>
        <w:autoSpaceDE w:val="0"/>
        <w:autoSpaceDN w:val="0"/>
        <w:adjustRightInd w:val="0"/>
        <w:spacing w:line="241" w:lineRule="atLeast"/>
        <w:ind w:left="284"/>
        <w:jc w:val="both"/>
        <w:rPr>
          <w:color w:val="000000"/>
          <w:lang w:eastAsia="en-US"/>
        </w:rPr>
      </w:pPr>
      <w:r w:rsidRPr="000A1CA8">
        <w:rPr>
          <w:color w:val="000000"/>
          <w:lang w:eastAsia="en-US"/>
        </w:rPr>
        <w:t>UD</w:t>
      </w:r>
      <w:r>
        <w:rPr>
          <w:color w:val="000000"/>
          <w:lang w:eastAsia="en-US"/>
        </w:rPr>
        <w:t>5</w:t>
      </w:r>
      <w:r w:rsidRPr="000A1CA8">
        <w:rPr>
          <w:color w:val="000000"/>
          <w:lang w:eastAsia="en-US"/>
        </w:rPr>
        <w:t>.</w:t>
      </w:r>
      <w:r>
        <w:rPr>
          <w:color w:val="000000"/>
          <w:lang w:eastAsia="en-US"/>
        </w:rPr>
        <w:t xml:space="preserve"> </w:t>
      </w:r>
      <w:proofErr w:type="spellStart"/>
      <w:r>
        <w:rPr>
          <w:color w:val="000000"/>
          <w:lang w:eastAsia="en-US"/>
        </w:rPr>
        <w:t>Fitocosmética</w:t>
      </w:r>
      <w:proofErr w:type="spellEnd"/>
      <w:r>
        <w:rPr>
          <w:color w:val="000000"/>
          <w:lang w:eastAsia="en-US"/>
        </w:rPr>
        <w:t>, cosmética marina y mineral.</w:t>
      </w:r>
    </w:p>
    <w:p w:rsidR="00DD5C17" w:rsidRPr="00596B90" w:rsidRDefault="00DD5C17" w:rsidP="00F85507">
      <w:pPr>
        <w:pStyle w:val="Prrafodelista"/>
        <w:autoSpaceDE w:val="0"/>
        <w:autoSpaceDN w:val="0"/>
        <w:adjustRightInd w:val="0"/>
        <w:spacing w:line="241" w:lineRule="atLeast"/>
        <w:ind w:left="284"/>
        <w:jc w:val="both"/>
        <w:rPr>
          <w:color w:val="000000"/>
        </w:rPr>
      </w:pPr>
    </w:p>
    <w:p w:rsidR="00DD5C17" w:rsidRPr="00596B90" w:rsidRDefault="00DD5C17" w:rsidP="00F85507">
      <w:pPr>
        <w:pStyle w:val="Prrafodelista"/>
        <w:numPr>
          <w:ilvl w:val="0"/>
          <w:numId w:val="23"/>
        </w:numPr>
        <w:autoSpaceDE w:val="0"/>
        <w:autoSpaceDN w:val="0"/>
        <w:adjustRightInd w:val="0"/>
        <w:spacing w:line="241" w:lineRule="atLeast"/>
        <w:ind w:left="1134"/>
        <w:jc w:val="both"/>
        <w:rPr>
          <w:color w:val="000000"/>
        </w:rPr>
      </w:pPr>
      <w:proofErr w:type="spellStart"/>
      <w:r w:rsidRPr="00596B90">
        <w:rPr>
          <w:color w:val="000000"/>
        </w:rPr>
        <w:t>Fito</w:t>
      </w:r>
      <w:proofErr w:type="spellEnd"/>
      <w:r w:rsidRPr="00596B90">
        <w:rPr>
          <w:color w:val="000000"/>
        </w:rPr>
        <w:t>-cosmética. Extractos vegetales: concepto, métodos de extracción. Clasificación. Efectos y usos.</w:t>
      </w:r>
    </w:p>
    <w:p w:rsidR="00DD5C17" w:rsidRPr="00596B90" w:rsidRDefault="00DD5C17" w:rsidP="00F85507">
      <w:pPr>
        <w:pStyle w:val="Prrafodelista"/>
        <w:numPr>
          <w:ilvl w:val="0"/>
          <w:numId w:val="23"/>
        </w:numPr>
        <w:autoSpaceDE w:val="0"/>
        <w:autoSpaceDN w:val="0"/>
        <w:adjustRightInd w:val="0"/>
        <w:spacing w:line="241" w:lineRule="atLeast"/>
        <w:ind w:left="1134"/>
        <w:jc w:val="both"/>
        <w:rPr>
          <w:color w:val="000000"/>
        </w:rPr>
      </w:pPr>
      <w:r w:rsidRPr="00596B90">
        <w:rPr>
          <w:color w:val="000000"/>
        </w:rPr>
        <w:t>Cosmética marina. Concepto. Productos marinos utilizados en estética.</w:t>
      </w:r>
    </w:p>
    <w:p w:rsidR="00DD5C17" w:rsidRPr="00596B90" w:rsidRDefault="00DD5C17" w:rsidP="00F85507">
      <w:pPr>
        <w:pStyle w:val="Prrafodelista"/>
        <w:numPr>
          <w:ilvl w:val="0"/>
          <w:numId w:val="23"/>
        </w:numPr>
        <w:autoSpaceDE w:val="0"/>
        <w:autoSpaceDN w:val="0"/>
        <w:adjustRightInd w:val="0"/>
        <w:spacing w:line="241" w:lineRule="atLeast"/>
        <w:ind w:left="1134"/>
        <w:jc w:val="both"/>
        <w:rPr>
          <w:color w:val="000000"/>
        </w:rPr>
      </w:pPr>
      <w:r w:rsidRPr="00596B90">
        <w:rPr>
          <w:color w:val="000000"/>
        </w:rPr>
        <w:t>Arcillas y minerales utilizados en cosmética: efectos y usos.</w:t>
      </w:r>
    </w:p>
    <w:p w:rsidR="00DD5C17" w:rsidRPr="006F3C31" w:rsidRDefault="00DD5C17" w:rsidP="00F85507">
      <w:pPr>
        <w:autoSpaceDE w:val="0"/>
        <w:autoSpaceDN w:val="0"/>
        <w:adjustRightInd w:val="0"/>
        <w:spacing w:line="241" w:lineRule="atLeast"/>
        <w:ind w:left="680" w:hanging="340"/>
        <w:jc w:val="both"/>
        <w:rPr>
          <w:color w:val="000000"/>
        </w:rPr>
      </w:pPr>
    </w:p>
    <w:p w:rsidR="00DD5C17" w:rsidRPr="00B11014" w:rsidRDefault="00DD5C17" w:rsidP="00F85507">
      <w:pPr>
        <w:autoSpaceDE w:val="0"/>
        <w:autoSpaceDN w:val="0"/>
        <w:adjustRightInd w:val="0"/>
        <w:rPr>
          <w:color w:val="000000"/>
        </w:rPr>
      </w:pPr>
    </w:p>
    <w:p w:rsidR="00DD5C17" w:rsidRDefault="00DD5C17" w:rsidP="00F85507">
      <w:pPr>
        <w:autoSpaceDE w:val="0"/>
        <w:autoSpaceDN w:val="0"/>
        <w:adjustRightInd w:val="0"/>
        <w:spacing w:line="201" w:lineRule="atLeast"/>
        <w:ind w:firstLine="340"/>
        <w:jc w:val="both"/>
        <w:rPr>
          <w:color w:val="000000"/>
          <w:lang w:eastAsia="en-US"/>
        </w:rPr>
      </w:pPr>
      <w:r>
        <w:rPr>
          <w:color w:val="000000"/>
          <w:lang w:eastAsia="en-US"/>
        </w:rPr>
        <w:t>UD 6</w:t>
      </w:r>
      <w:r w:rsidRPr="000A1CA8">
        <w:rPr>
          <w:color w:val="000000"/>
          <w:lang w:eastAsia="en-US"/>
        </w:rPr>
        <w:t>. Establecimientos de perfumería y cosmética natural:</w:t>
      </w:r>
    </w:p>
    <w:p w:rsidR="00DD5C17" w:rsidRPr="00B11014" w:rsidRDefault="00DD5C17" w:rsidP="00F85507">
      <w:pPr>
        <w:autoSpaceDE w:val="0"/>
        <w:autoSpaceDN w:val="0"/>
        <w:adjustRightInd w:val="0"/>
        <w:rPr>
          <w:color w:val="000000"/>
        </w:rPr>
      </w:pPr>
    </w:p>
    <w:p w:rsidR="00DD5C17" w:rsidRPr="00E16671" w:rsidRDefault="00DD5C17" w:rsidP="00E16671">
      <w:pPr>
        <w:pStyle w:val="Prrafodelista"/>
        <w:numPr>
          <w:ilvl w:val="0"/>
          <w:numId w:val="24"/>
        </w:numPr>
        <w:autoSpaceDE w:val="0"/>
        <w:autoSpaceDN w:val="0"/>
        <w:adjustRightInd w:val="0"/>
        <w:spacing w:line="241" w:lineRule="atLeast"/>
        <w:jc w:val="both"/>
        <w:rPr>
          <w:color w:val="000000"/>
        </w:rPr>
      </w:pPr>
      <w:r w:rsidRPr="00596B90">
        <w:rPr>
          <w:color w:val="000000"/>
        </w:rPr>
        <w:t>Establecimientos de perfumería y cosmética natural:</w:t>
      </w:r>
      <w:r w:rsidR="00E16671">
        <w:rPr>
          <w:color w:val="000000"/>
        </w:rPr>
        <w:t xml:space="preserve"> t</w:t>
      </w:r>
      <w:r w:rsidRPr="00E16671">
        <w:rPr>
          <w:color w:val="000000"/>
        </w:rPr>
        <w:t>ipos de establecimiento de venta de cosmética natural y perfumes: perfumerías, herbolarios, establecimientos de venta de esencias y creaciones artísticas, centros de belleza.</w:t>
      </w:r>
    </w:p>
    <w:p w:rsidR="00DD5C17" w:rsidRPr="00596B90" w:rsidRDefault="00DD5C17" w:rsidP="00F85507">
      <w:pPr>
        <w:pStyle w:val="Prrafodelista"/>
        <w:numPr>
          <w:ilvl w:val="0"/>
          <w:numId w:val="24"/>
        </w:numPr>
        <w:autoSpaceDE w:val="0"/>
        <w:autoSpaceDN w:val="0"/>
        <w:adjustRightInd w:val="0"/>
        <w:rPr>
          <w:color w:val="231F20"/>
          <w:lang w:eastAsia="en-US"/>
        </w:rPr>
      </w:pPr>
      <w:r w:rsidRPr="00596B90">
        <w:rPr>
          <w:color w:val="000000"/>
        </w:rPr>
        <w:t xml:space="preserve">Importancia de la decoración, el perfume ambiental y el </w:t>
      </w:r>
      <w:proofErr w:type="spellStart"/>
      <w:r w:rsidRPr="00596B90">
        <w:rPr>
          <w:color w:val="000000"/>
        </w:rPr>
        <w:t>merchandising</w:t>
      </w:r>
      <w:proofErr w:type="spellEnd"/>
      <w:r w:rsidRPr="00596B90">
        <w:rPr>
          <w:color w:val="000000"/>
        </w:rPr>
        <w:t xml:space="preserve"> en las empresas de venta de perfumes y cosmética natural.</w:t>
      </w:r>
    </w:p>
    <w:p w:rsidR="00DD5C17" w:rsidRDefault="00DD5C17" w:rsidP="00F85507">
      <w:pPr>
        <w:autoSpaceDE w:val="0"/>
        <w:autoSpaceDN w:val="0"/>
        <w:adjustRightInd w:val="0"/>
        <w:spacing w:line="201" w:lineRule="atLeast"/>
        <w:ind w:firstLine="340"/>
        <w:jc w:val="both"/>
        <w:rPr>
          <w:color w:val="000000"/>
          <w:lang w:eastAsia="en-US"/>
        </w:rPr>
      </w:pPr>
    </w:p>
    <w:p w:rsidR="00DD5C17" w:rsidRPr="0040007C" w:rsidRDefault="00DD5C17" w:rsidP="00F85507">
      <w:pPr>
        <w:ind w:left="720"/>
        <w:jc w:val="both"/>
        <w:rPr>
          <w:lang w:val="es-ES_tradnl"/>
        </w:rPr>
      </w:pPr>
    </w:p>
    <w:p w:rsidR="00DD5C17" w:rsidRDefault="00DD5C17" w:rsidP="00F85507">
      <w:pPr>
        <w:jc w:val="both"/>
        <w:rPr>
          <w:lang w:val="es-ES_tradnl"/>
        </w:rPr>
      </w:pPr>
    </w:p>
    <w:p w:rsidR="00DD5C17" w:rsidRDefault="00DD5C17" w:rsidP="00F85507">
      <w:pPr>
        <w:jc w:val="both"/>
      </w:pPr>
      <w:r>
        <w:rPr>
          <w:b/>
        </w:rPr>
        <w:t>METODOLOGÍA Y ESTRATEGIAS DIDÁCTICAS</w:t>
      </w:r>
    </w:p>
    <w:p w:rsidR="00DD5C17" w:rsidRDefault="00DD5C17" w:rsidP="00F85507">
      <w:pPr>
        <w:jc w:val="both"/>
      </w:pPr>
    </w:p>
    <w:p w:rsidR="00C719FD" w:rsidRPr="005A72B8" w:rsidRDefault="00C719FD" w:rsidP="00C719FD">
      <w:pPr>
        <w:jc w:val="both"/>
        <w:rPr>
          <w:b/>
        </w:rPr>
      </w:pPr>
    </w:p>
    <w:p w:rsidR="00C719FD" w:rsidRDefault="00C719FD" w:rsidP="00C719FD">
      <w:pPr>
        <w:pStyle w:val="Default"/>
        <w:ind w:firstLine="491"/>
        <w:jc w:val="both"/>
        <w:rPr>
          <w:rFonts w:ascii="Times New Roman" w:hAnsi="Times New Roman" w:cs="Times New Roman"/>
        </w:rPr>
      </w:pPr>
      <w:r w:rsidRPr="000A1CA8">
        <w:rPr>
          <w:rFonts w:ascii="Times New Roman" w:hAnsi="Times New Roman" w:cs="Times New Roman"/>
        </w:rPr>
        <w:t>Las líneas de actuación en el proceso de enseñanza−aprendizaje que permiten alcanzar los objetivos del módulo versarán sobre:</w:t>
      </w:r>
    </w:p>
    <w:p w:rsidR="00C719FD" w:rsidRPr="000A1CA8" w:rsidRDefault="00C719FD" w:rsidP="00C719FD">
      <w:pPr>
        <w:pStyle w:val="Default"/>
        <w:ind w:firstLine="491"/>
        <w:jc w:val="both"/>
        <w:rPr>
          <w:rFonts w:ascii="Times New Roman" w:hAnsi="Times New Roman" w:cs="Times New Roman"/>
        </w:rPr>
      </w:pPr>
    </w:p>
    <w:p w:rsidR="00C719FD" w:rsidRPr="000A1CA8" w:rsidRDefault="00C719FD" w:rsidP="00C719FD">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 xml:space="preserve">El reconocimiento de la estructura química de los perfumes, los cosméticos naturales y los </w:t>
      </w:r>
      <w:proofErr w:type="spellStart"/>
      <w:r w:rsidRPr="000A1CA8">
        <w:rPr>
          <w:rFonts w:ascii="Times New Roman" w:hAnsi="Times New Roman" w:cs="Times New Roman"/>
        </w:rPr>
        <w:t>nutri</w:t>
      </w:r>
      <w:proofErr w:type="spellEnd"/>
      <w:r w:rsidRPr="000A1CA8">
        <w:rPr>
          <w:rFonts w:ascii="Times New Roman" w:hAnsi="Times New Roman" w:cs="Times New Roman"/>
        </w:rPr>
        <w:t>-cosméticos.</w:t>
      </w:r>
    </w:p>
    <w:p w:rsidR="00C719FD" w:rsidRPr="000A1CA8" w:rsidRDefault="00C719FD" w:rsidP="00C719FD">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 xml:space="preserve">La relación entre los diferentes cosméticos naturales, </w:t>
      </w:r>
      <w:proofErr w:type="spellStart"/>
      <w:r w:rsidRPr="000A1CA8">
        <w:rPr>
          <w:rFonts w:ascii="Times New Roman" w:hAnsi="Times New Roman" w:cs="Times New Roman"/>
        </w:rPr>
        <w:t>fito</w:t>
      </w:r>
      <w:proofErr w:type="spellEnd"/>
      <w:r w:rsidRPr="000A1CA8">
        <w:rPr>
          <w:rFonts w:ascii="Times New Roman" w:hAnsi="Times New Roman" w:cs="Times New Roman"/>
        </w:rPr>
        <w:t>-cosméticos, cosmética marina y arcillas en su aplicación para los tratamientos estéticos básicos.</w:t>
      </w:r>
    </w:p>
    <w:p w:rsidR="00C719FD" w:rsidRPr="000A1CA8" w:rsidRDefault="00C719FD" w:rsidP="00C719FD">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La utilización de los perfumes, los productos c</w:t>
      </w:r>
      <w:r>
        <w:rPr>
          <w:rFonts w:ascii="Times New Roman" w:hAnsi="Times New Roman" w:cs="Times New Roman"/>
        </w:rPr>
        <w:t xml:space="preserve">osméticos de aromaterapia y los </w:t>
      </w:r>
      <w:proofErr w:type="spellStart"/>
      <w:r w:rsidRPr="000A1CA8">
        <w:rPr>
          <w:rFonts w:ascii="Times New Roman" w:hAnsi="Times New Roman" w:cs="Times New Roman"/>
        </w:rPr>
        <w:t>nutri</w:t>
      </w:r>
      <w:proofErr w:type="spellEnd"/>
      <w:r w:rsidRPr="000A1CA8">
        <w:rPr>
          <w:rFonts w:ascii="Times New Roman" w:hAnsi="Times New Roman" w:cs="Times New Roman"/>
        </w:rPr>
        <w:t>−cosméticos tanto en el asesoramiento de los usuarios como en la aplicación complementaria en los tratamientos estéticos básicos.</w:t>
      </w:r>
    </w:p>
    <w:p w:rsidR="00C719FD" w:rsidRPr="000A1CA8" w:rsidRDefault="00C719FD" w:rsidP="00C719FD">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El uso y manipulación de las materias primas naturales y sintéticas para la elaboración de perfumes artesanales.</w:t>
      </w:r>
    </w:p>
    <w:p w:rsidR="00C719FD" w:rsidRPr="000A1CA8" w:rsidRDefault="00C719FD" w:rsidP="00C719FD">
      <w:pPr>
        <w:pStyle w:val="Default"/>
        <w:numPr>
          <w:ilvl w:val="0"/>
          <w:numId w:val="19"/>
        </w:numPr>
        <w:ind w:left="851"/>
        <w:jc w:val="both"/>
        <w:rPr>
          <w:rFonts w:ascii="Times New Roman" w:hAnsi="Times New Roman" w:cs="Times New Roman"/>
          <w:b/>
          <w:bCs/>
          <w:color w:val="auto"/>
        </w:rPr>
      </w:pPr>
      <w:r w:rsidRPr="000A1CA8">
        <w:rPr>
          <w:rFonts w:ascii="Times New Roman" w:hAnsi="Times New Roman" w:cs="Times New Roman"/>
        </w:rPr>
        <w:t xml:space="preserve">La definición e interpretación de los diferentes tipos de establecimientos estéticos relacionados con los perfumes, la aromaterapia, la cosmética natural y los </w:t>
      </w:r>
      <w:proofErr w:type="spellStart"/>
      <w:r w:rsidRPr="000A1CA8">
        <w:rPr>
          <w:rFonts w:ascii="Times New Roman" w:hAnsi="Times New Roman" w:cs="Times New Roman"/>
        </w:rPr>
        <w:t>nutri</w:t>
      </w:r>
      <w:proofErr w:type="spellEnd"/>
      <w:r w:rsidRPr="000A1CA8">
        <w:rPr>
          <w:rFonts w:ascii="Times New Roman" w:hAnsi="Times New Roman" w:cs="Times New Roman"/>
        </w:rPr>
        <w:t>-cosméticos.</w:t>
      </w:r>
    </w:p>
    <w:p w:rsidR="00DD5C17" w:rsidRDefault="00DD5C17" w:rsidP="00F85507">
      <w:pPr>
        <w:jc w:val="both"/>
      </w:pPr>
    </w:p>
    <w:p w:rsidR="002942CB" w:rsidRPr="0003669D" w:rsidRDefault="002942CB" w:rsidP="002942CB">
      <w:pPr>
        <w:autoSpaceDE w:val="0"/>
        <w:autoSpaceDN w:val="0"/>
        <w:adjustRightInd w:val="0"/>
        <w:ind w:firstLine="360"/>
        <w:rPr>
          <w:color w:val="000000"/>
          <w:lang w:eastAsia="en-US"/>
        </w:rPr>
      </w:pPr>
      <w:r w:rsidRPr="0003669D">
        <w:rPr>
          <w:color w:val="000000"/>
          <w:lang w:eastAsia="en-US"/>
        </w:rPr>
        <w:t xml:space="preserve">Las </w:t>
      </w:r>
      <w:r w:rsidRPr="0003669D">
        <w:rPr>
          <w:b/>
          <w:color w:val="000000"/>
          <w:lang w:eastAsia="en-US"/>
        </w:rPr>
        <w:t>metodologías</w:t>
      </w:r>
      <w:r w:rsidRPr="0003669D">
        <w:rPr>
          <w:color w:val="000000"/>
          <w:lang w:eastAsia="en-US"/>
        </w:rPr>
        <w:t xml:space="preserve"> y </w:t>
      </w:r>
      <w:r w:rsidRPr="0003669D">
        <w:rPr>
          <w:b/>
          <w:color w:val="000000"/>
          <w:lang w:eastAsia="en-US"/>
        </w:rPr>
        <w:t>estrategias didácticas</w:t>
      </w:r>
      <w:r w:rsidRPr="0003669D">
        <w:rPr>
          <w:color w:val="000000"/>
          <w:lang w:eastAsia="en-US"/>
        </w:rPr>
        <w:t xml:space="preserve"> empleadas para el cumplimiento de los objetivos de este módulo formativo son: </w:t>
      </w:r>
    </w:p>
    <w:p w:rsidR="002942CB" w:rsidRPr="002029C2" w:rsidRDefault="002942CB" w:rsidP="002942CB">
      <w:pPr>
        <w:pStyle w:val="Textoindependiente"/>
        <w:ind w:left="142"/>
      </w:pPr>
    </w:p>
    <w:p w:rsidR="002942CB" w:rsidRPr="00760CA4" w:rsidRDefault="002942CB" w:rsidP="002942CB">
      <w:pPr>
        <w:pStyle w:val="Pa16"/>
        <w:numPr>
          <w:ilvl w:val="0"/>
          <w:numId w:val="10"/>
        </w:numPr>
        <w:jc w:val="both"/>
        <w:rPr>
          <w:rStyle w:val="A1"/>
          <w:rFonts w:ascii="Times New Roman" w:hAnsi="Times New Roman" w:cs="Times New Roman"/>
          <w:b w:val="0"/>
          <w:sz w:val="24"/>
        </w:rPr>
      </w:pPr>
      <w:r w:rsidRPr="00760CA4">
        <w:rPr>
          <w:rStyle w:val="A1"/>
          <w:rFonts w:ascii="Times New Roman" w:hAnsi="Times New Roman" w:cs="Times New Roman"/>
          <w:b w:val="0"/>
          <w:sz w:val="24"/>
        </w:rPr>
        <w:t xml:space="preserve">Principalmente se utilizará el método expositivo y descriptivo para la transmisión de los contenidos del módulo en sus diferentes formas: exposición verbal o mediante presentaciones audiovisuales, aportando ejemplos prácticos. </w:t>
      </w:r>
    </w:p>
    <w:p w:rsidR="002942CB" w:rsidRPr="003D52FF" w:rsidRDefault="002942CB" w:rsidP="002942CB">
      <w:pPr>
        <w:pStyle w:val="Default"/>
        <w:numPr>
          <w:ilvl w:val="0"/>
          <w:numId w:val="10"/>
        </w:numPr>
        <w:jc w:val="both"/>
      </w:pPr>
      <w:r>
        <w:rPr>
          <w:rFonts w:ascii="Times New Roman" w:hAnsi="Times New Roman" w:cs="Times New Roman"/>
        </w:rPr>
        <w:t xml:space="preserve">Método demostrativo a través de ejemplos en los que los alumnos/as participen activamente. </w:t>
      </w:r>
    </w:p>
    <w:p w:rsidR="002942CB" w:rsidRPr="00522686" w:rsidRDefault="002942CB" w:rsidP="002942CB">
      <w:pPr>
        <w:pStyle w:val="Default"/>
        <w:numPr>
          <w:ilvl w:val="0"/>
          <w:numId w:val="10"/>
        </w:numPr>
        <w:jc w:val="both"/>
      </w:pPr>
      <w:r>
        <w:rPr>
          <w:rFonts w:ascii="Times New Roman" w:hAnsi="Times New Roman" w:cs="Times New Roman"/>
        </w:rPr>
        <w:lastRenderedPageBreak/>
        <w:t xml:space="preserve">Resolución, por parte de los alumnos/as, de ejercicios prácticos que versen </w:t>
      </w:r>
      <w:proofErr w:type="spellStart"/>
      <w:r>
        <w:rPr>
          <w:rFonts w:ascii="Times New Roman" w:hAnsi="Times New Roman" w:cs="Times New Roman"/>
        </w:rPr>
        <w:t>a cerca</w:t>
      </w:r>
      <w:proofErr w:type="spellEnd"/>
      <w:r>
        <w:rPr>
          <w:rFonts w:ascii="Times New Roman" w:hAnsi="Times New Roman" w:cs="Times New Roman"/>
        </w:rPr>
        <w:t xml:space="preserve"> del contenido del módulo e interpretación grupal e individual de las respuestas aportadas. </w:t>
      </w:r>
    </w:p>
    <w:p w:rsidR="002942CB" w:rsidRPr="00522686" w:rsidRDefault="002942CB" w:rsidP="002942CB">
      <w:pPr>
        <w:pStyle w:val="Default"/>
        <w:numPr>
          <w:ilvl w:val="0"/>
          <w:numId w:val="10"/>
        </w:numPr>
        <w:jc w:val="both"/>
      </w:pPr>
      <w:r>
        <w:rPr>
          <w:rFonts w:ascii="Times New Roman" w:hAnsi="Times New Roman" w:cs="Times New Roman"/>
        </w:rPr>
        <w:t xml:space="preserve">Realización de trabajos bibliográficos propuestos por el profesor utilizando como base documental libros en papel y/o digitales, páginas web y cualquier otra fuente de información veraz. Dichos trabajos se podrán presentar tanto en formato papel como digital. </w:t>
      </w:r>
    </w:p>
    <w:p w:rsidR="002942CB" w:rsidRPr="0041690E" w:rsidRDefault="002942CB" w:rsidP="002942CB">
      <w:pPr>
        <w:pStyle w:val="Default"/>
        <w:numPr>
          <w:ilvl w:val="0"/>
          <w:numId w:val="10"/>
        </w:numPr>
      </w:pPr>
      <w:r>
        <w:rPr>
          <w:rFonts w:ascii="Times New Roman" w:hAnsi="Times New Roman" w:cs="Times New Roman"/>
        </w:rPr>
        <w:t>Utilización de TIC (</w:t>
      </w:r>
      <w:proofErr w:type="spellStart"/>
      <w:r>
        <w:rPr>
          <w:rFonts w:ascii="Times New Roman" w:hAnsi="Times New Roman" w:cs="Times New Roman"/>
        </w:rPr>
        <w:t>Tablet</w:t>
      </w:r>
      <w:proofErr w:type="spellEnd"/>
      <w:r>
        <w:rPr>
          <w:rFonts w:ascii="Times New Roman" w:hAnsi="Times New Roman" w:cs="Times New Roman"/>
        </w:rPr>
        <w:t xml:space="preserve">, ordenadores, </w:t>
      </w:r>
      <w:proofErr w:type="spellStart"/>
      <w:r>
        <w:rPr>
          <w:rFonts w:ascii="Times New Roman" w:hAnsi="Times New Roman" w:cs="Times New Roman"/>
        </w:rPr>
        <w:t>etc</w:t>
      </w:r>
      <w:proofErr w:type="spellEnd"/>
      <w:r>
        <w:rPr>
          <w:rFonts w:ascii="Times New Roman" w:hAnsi="Times New Roman" w:cs="Times New Roman"/>
        </w:rPr>
        <w:t xml:space="preserve">) como material apoyo para realizar trabajos y presentaciones. </w:t>
      </w:r>
    </w:p>
    <w:p w:rsidR="002942CB" w:rsidRPr="00522686" w:rsidRDefault="002942CB" w:rsidP="002942CB">
      <w:pPr>
        <w:pStyle w:val="Default"/>
        <w:numPr>
          <w:ilvl w:val="0"/>
          <w:numId w:val="10"/>
        </w:numPr>
      </w:pPr>
      <w:r>
        <w:rPr>
          <w:rFonts w:ascii="Times New Roman" w:hAnsi="Times New Roman" w:cs="Times New Roman"/>
        </w:rPr>
        <w:t xml:space="preserve">Proponer la realización de esquemas y resúmenes por parte de los alumnos de los contenidos del módulo. </w:t>
      </w:r>
    </w:p>
    <w:p w:rsidR="002942CB" w:rsidRPr="00760CA4" w:rsidRDefault="002942CB" w:rsidP="002942CB">
      <w:pPr>
        <w:pStyle w:val="Pa16"/>
        <w:numPr>
          <w:ilvl w:val="0"/>
          <w:numId w:val="10"/>
        </w:numPr>
        <w:jc w:val="both"/>
        <w:rPr>
          <w:rStyle w:val="A1"/>
          <w:rFonts w:ascii="Times New Roman" w:hAnsi="Times New Roman" w:cs="Times New Roman"/>
          <w:b w:val="0"/>
          <w:sz w:val="24"/>
        </w:rPr>
      </w:pPr>
      <w:r w:rsidRPr="00760CA4">
        <w:rPr>
          <w:rStyle w:val="A1"/>
          <w:rFonts w:ascii="Times New Roman" w:hAnsi="Times New Roman" w:cs="Times New Roman"/>
          <w:b w:val="0"/>
          <w:sz w:val="24"/>
        </w:rPr>
        <w:t>Realización de trabajos individuales y en grupo.</w:t>
      </w:r>
    </w:p>
    <w:p w:rsidR="002942CB" w:rsidRPr="0032422D" w:rsidRDefault="002942CB" w:rsidP="002942CB">
      <w:pPr>
        <w:pStyle w:val="Default"/>
        <w:numPr>
          <w:ilvl w:val="0"/>
          <w:numId w:val="10"/>
        </w:numPr>
        <w:jc w:val="both"/>
      </w:pPr>
      <w:r>
        <w:rPr>
          <w:rFonts w:ascii="Times New Roman" w:hAnsi="Times New Roman" w:cs="Times New Roman"/>
        </w:rPr>
        <w:t xml:space="preserve">Asistencia a visitas formativas en las que el alumno/a pueda ampliar y reforzar los conocimientos adquiridos a cerca de uso y fabricación de perfumes y cosméticos naturales. </w:t>
      </w:r>
    </w:p>
    <w:p w:rsidR="002942CB" w:rsidRDefault="002942CB" w:rsidP="002942CB">
      <w:pPr>
        <w:pStyle w:val="Textoindependiente"/>
        <w:numPr>
          <w:ilvl w:val="0"/>
          <w:numId w:val="10"/>
        </w:numPr>
        <w:spacing w:after="0"/>
        <w:jc w:val="both"/>
      </w:pPr>
      <w:r>
        <w:t>Se realizarán prácticas de laboratorio para la elaboración de perfumes y cosméticos naturales sencillos.</w:t>
      </w:r>
    </w:p>
    <w:p w:rsidR="002942CB" w:rsidRPr="00EF3080" w:rsidRDefault="002942CB" w:rsidP="002942CB">
      <w:pPr>
        <w:pStyle w:val="Textoindependiente"/>
        <w:numPr>
          <w:ilvl w:val="0"/>
          <w:numId w:val="10"/>
        </w:numPr>
        <w:spacing w:after="0"/>
        <w:jc w:val="both"/>
      </w:pPr>
      <w:r>
        <w:t xml:space="preserve">Se realizarán prácticas de discriminación olfativa de diferentes esencias naturales. </w:t>
      </w:r>
    </w:p>
    <w:p w:rsidR="002942CB" w:rsidRPr="00EF3080" w:rsidRDefault="002942CB" w:rsidP="002942CB">
      <w:pPr>
        <w:pStyle w:val="Textoindependiente"/>
        <w:numPr>
          <w:ilvl w:val="0"/>
          <w:numId w:val="10"/>
        </w:numPr>
        <w:spacing w:after="0"/>
        <w:jc w:val="both"/>
      </w:pPr>
      <w:r w:rsidRPr="00EF3080">
        <w:t>Se tratará de inc</w:t>
      </w:r>
      <w:r>
        <w:t>luir metodologías innovadoras usando</w:t>
      </w:r>
      <w:r w:rsidRPr="00EF3080">
        <w:t xml:space="preserve"> de dispositivos móviles en el aula </w:t>
      </w:r>
      <w:r>
        <w:t xml:space="preserve">tales como tabletas o teléfonos siempre con autorización del/ la profesor/a. </w:t>
      </w:r>
    </w:p>
    <w:p w:rsidR="00DD5C17" w:rsidRDefault="00DD5C17" w:rsidP="00F85507">
      <w:pPr>
        <w:jc w:val="both"/>
      </w:pPr>
    </w:p>
    <w:p w:rsidR="00DD5C17" w:rsidRDefault="00DD5C17" w:rsidP="008548A9">
      <w:pPr>
        <w:jc w:val="center"/>
      </w:pPr>
      <w:r>
        <w:rPr>
          <w:b/>
        </w:rPr>
        <w:t>RESULTADOS DE APRENDIZAJE Y CRITERIOS DE EVALUACIÓN</w:t>
      </w:r>
    </w:p>
    <w:p w:rsidR="00DD5C17" w:rsidRDefault="00DD5C17" w:rsidP="00F85507">
      <w:pPr>
        <w:jc w:val="both"/>
      </w:pPr>
    </w:p>
    <w:p w:rsidR="00DD5C17" w:rsidRDefault="00DD5C17" w:rsidP="00F85507">
      <w:pPr>
        <w:jc w:val="both"/>
      </w:pPr>
    </w:p>
    <w:p w:rsidR="00DD5C17" w:rsidRDefault="00DD5C17" w:rsidP="00F85507">
      <w:pPr>
        <w:autoSpaceDE w:val="0"/>
        <w:autoSpaceDN w:val="0"/>
        <w:adjustRightInd w:val="0"/>
        <w:spacing w:line="241" w:lineRule="atLeast"/>
        <w:jc w:val="both"/>
        <w:rPr>
          <w:color w:val="000000"/>
        </w:rPr>
      </w:pPr>
      <w:r w:rsidRPr="00825515">
        <w:rPr>
          <w:color w:val="000000"/>
        </w:rPr>
        <w:t>1. Caracteriza los productos de perfumería, analizando su estructura y asesorando sobre su elección.</w:t>
      </w:r>
    </w:p>
    <w:p w:rsidR="00DD5C17" w:rsidRPr="00825515" w:rsidRDefault="00DD5C17" w:rsidP="00F85507">
      <w:pPr>
        <w:autoSpaceDE w:val="0"/>
        <w:autoSpaceDN w:val="0"/>
        <w:adjustRightInd w:val="0"/>
        <w:spacing w:line="241" w:lineRule="atLeast"/>
        <w:jc w:val="both"/>
        <w:rPr>
          <w:color w:val="000000"/>
        </w:rPr>
      </w:pPr>
    </w:p>
    <w:p w:rsidR="00DD5C17" w:rsidRPr="00825515" w:rsidRDefault="00DD5C17" w:rsidP="00F85507">
      <w:pPr>
        <w:autoSpaceDE w:val="0"/>
        <w:autoSpaceDN w:val="0"/>
        <w:adjustRightInd w:val="0"/>
        <w:spacing w:line="241" w:lineRule="atLeast"/>
        <w:jc w:val="both"/>
        <w:rPr>
          <w:color w:val="000000"/>
        </w:rPr>
      </w:pPr>
      <w:r w:rsidRPr="00825515">
        <w:rPr>
          <w:color w:val="000000"/>
        </w:rPr>
        <w:t>Criterios de evaluación:</w:t>
      </w:r>
    </w:p>
    <w:p w:rsidR="00DD5C17" w:rsidRPr="00825515" w:rsidRDefault="00DD5C17" w:rsidP="00F85507">
      <w:pPr>
        <w:autoSpaceDE w:val="0"/>
        <w:autoSpaceDN w:val="0"/>
        <w:adjustRightInd w:val="0"/>
        <w:spacing w:line="241" w:lineRule="atLeast"/>
        <w:ind w:left="680" w:hanging="340"/>
        <w:jc w:val="both"/>
        <w:rPr>
          <w:color w:val="000000"/>
        </w:rPr>
      </w:pPr>
      <w:r w:rsidRPr="00825515">
        <w:rPr>
          <w:color w:val="000000"/>
        </w:rPr>
        <w:t>a) Se ha secuenciado la utilización del perfume a lo largo de la historia.</w:t>
      </w:r>
    </w:p>
    <w:p w:rsidR="00DD5C17" w:rsidRPr="00825515" w:rsidRDefault="00DD5C17" w:rsidP="00F85507">
      <w:pPr>
        <w:autoSpaceDE w:val="0"/>
        <w:autoSpaceDN w:val="0"/>
        <w:adjustRightInd w:val="0"/>
        <w:spacing w:line="241" w:lineRule="atLeast"/>
        <w:ind w:left="680" w:hanging="340"/>
        <w:jc w:val="both"/>
        <w:rPr>
          <w:color w:val="000000"/>
        </w:rPr>
      </w:pPr>
      <w:r w:rsidRPr="00825515">
        <w:rPr>
          <w:color w:val="000000"/>
        </w:rPr>
        <w:t>b) Se ha definido el perfume, se ha analizado su composición y se han clasificado los tipos de materias primas que lo constituyen.</w:t>
      </w:r>
    </w:p>
    <w:p w:rsidR="00DD5C17" w:rsidRPr="00825515" w:rsidRDefault="00DD5C17" w:rsidP="00F85507">
      <w:pPr>
        <w:autoSpaceDE w:val="0"/>
        <w:autoSpaceDN w:val="0"/>
        <w:adjustRightInd w:val="0"/>
        <w:spacing w:line="241" w:lineRule="atLeast"/>
        <w:ind w:left="680" w:hanging="340"/>
        <w:jc w:val="both"/>
        <w:rPr>
          <w:color w:val="000000"/>
        </w:rPr>
      </w:pPr>
      <w:r w:rsidRPr="00825515">
        <w:rPr>
          <w:color w:val="000000"/>
        </w:rPr>
        <w:t>c) Se han identificado las notas de fondo, cuerpo y salida en la estructura del perfume.</w:t>
      </w:r>
    </w:p>
    <w:p w:rsidR="00DD5C17" w:rsidRPr="00825515" w:rsidRDefault="00DD5C17" w:rsidP="00F85507">
      <w:pPr>
        <w:autoSpaceDE w:val="0"/>
        <w:autoSpaceDN w:val="0"/>
        <w:adjustRightInd w:val="0"/>
        <w:spacing w:line="241" w:lineRule="atLeast"/>
        <w:ind w:left="680" w:hanging="340"/>
        <w:jc w:val="both"/>
        <w:rPr>
          <w:color w:val="000000"/>
        </w:rPr>
      </w:pPr>
      <w:r w:rsidRPr="00825515">
        <w:rPr>
          <w:color w:val="000000"/>
        </w:rPr>
        <w:t>d) Se han diferenciado los métodos de extracción de las materias primas naturales.</w:t>
      </w:r>
    </w:p>
    <w:p w:rsidR="00DD5C17" w:rsidRPr="00825515" w:rsidRDefault="00DD5C17" w:rsidP="00F85507">
      <w:pPr>
        <w:autoSpaceDE w:val="0"/>
        <w:autoSpaceDN w:val="0"/>
        <w:adjustRightInd w:val="0"/>
        <w:spacing w:line="241" w:lineRule="atLeast"/>
        <w:ind w:left="680" w:hanging="340"/>
        <w:jc w:val="both"/>
        <w:rPr>
          <w:color w:val="000000"/>
        </w:rPr>
      </w:pPr>
      <w:r w:rsidRPr="00825515">
        <w:rPr>
          <w:color w:val="000000"/>
        </w:rPr>
        <w:t>e) Se han clasificado las fragancias en función de las sensaciones olfativas.</w:t>
      </w:r>
    </w:p>
    <w:p w:rsidR="00DD5C17" w:rsidRPr="00825515" w:rsidRDefault="00DD5C17" w:rsidP="00F85507">
      <w:pPr>
        <w:autoSpaceDE w:val="0"/>
        <w:autoSpaceDN w:val="0"/>
        <w:adjustRightInd w:val="0"/>
        <w:spacing w:line="241" w:lineRule="atLeast"/>
        <w:ind w:left="680" w:hanging="340"/>
        <w:jc w:val="both"/>
        <w:rPr>
          <w:color w:val="000000"/>
        </w:rPr>
      </w:pPr>
      <w:r w:rsidRPr="00825515">
        <w:rPr>
          <w:color w:val="000000"/>
        </w:rPr>
        <w:t>f) Se han explicado los factores que influyen en el desarrollo individual del aroma del perfume.</w:t>
      </w:r>
    </w:p>
    <w:p w:rsidR="00DD5C17" w:rsidRPr="00825515" w:rsidRDefault="00DD5C17" w:rsidP="00F85507">
      <w:pPr>
        <w:autoSpaceDE w:val="0"/>
        <w:autoSpaceDN w:val="0"/>
        <w:adjustRightInd w:val="0"/>
        <w:spacing w:line="241" w:lineRule="atLeast"/>
        <w:ind w:left="680" w:hanging="340"/>
        <w:jc w:val="both"/>
        <w:rPr>
          <w:color w:val="000000"/>
        </w:rPr>
      </w:pPr>
      <w:r w:rsidRPr="00825515">
        <w:rPr>
          <w:color w:val="000000"/>
        </w:rPr>
        <w:t>g) Se han esquematizado los tipos de perfumes según su contenido en esencias y solución alcohólica.</w:t>
      </w:r>
    </w:p>
    <w:p w:rsidR="00DD5C17" w:rsidRPr="00825515" w:rsidRDefault="00DD5C17" w:rsidP="00F85507">
      <w:pPr>
        <w:autoSpaceDE w:val="0"/>
        <w:autoSpaceDN w:val="0"/>
        <w:adjustRightInd w:val="0"/>
        <w:spacing w:line="241" w:lineRule="atLeast"/>
        <w:ind w:left="680" w:hanging="340"/>
        <w:jc w:val="both"/>
        <w:rPr>
          <w:color w:val="000000"/>
        </w:rPr>
      </w:pPr>
      <w:r w:rsidRPr="00825515">
        <w:rPr>
          <w:color w:val="000000"/>
        </w:rPr>
        <w:t>h) Se han enumerado las normas de conservación de los perfumes y las precauciones en su aplicación.</w:t>
      </w:r>
    </w:p>
    <w:p w:rsidR="00DD5C17" w:rsidRPr="00825515" w:rsidRDefault="00DD5C17" w:rsidP="00F85507">
      <w:pPr>
        <w:autoSpaceDE w:val="0"/>
        <w:autoSpaceDN w:val="0"/>
        <w:adjustRightInd w:val="0"/>
        <w:spacing w:line="241" w:lineRule="atLeast"/>
        <w:ind w:left="680" w:hanging="340"/>
        <w:jc w:val="both"/>
        <w:rPr>
          <w:color w:val="000000"/>
        </w:rPr>
      </w:pPr>
      <w:r w:rsidRPr="00825515">
        <w:rPr>
          <w:color w:val="000000"/>
        </w:rPr>
        <w:t>i) Se han descrito los factores que influyen en la elección de un perfume.</w:t>
      </w:r>
    </w:p>
    <w:p w:rsidR="00DD5C17" w:rsidRDefault="00DD5C17" w:rsidP="00F85507">
      <w:pPr>
        <w:ind w:firstLine="340"/>
        <w:jc w:val="both"/>
        <w:rPr>
          <w:color w:val="000000"/>
        </w:rPr>
      </w:pPr>
      <w:r w:rsidRPr="00825515">
        <w:rPr>
          <w:color w:val="000000"/>
        </w:rPr>
        <w:t>j) Se ha relacionado el perfume con la moda y con su utilización por los profesionales de la imagen personal.</w:t>
      </w:r>
    </w:p>
    <w:p w:rsidR="00DD5C17" w:rsidRPr="00825515" w:rsidRDefault="00DD5C17" w:rsidP="00F85507">
      <w:pPr>
        <w:ind w:firstLine="340"/>
        <w:jc w:val="both"/>
        <w:rPr>
          <w:color w:val="000000"/>
        </w:rPr>
      </w:pPr>
    </w:p>
    <w:p w:rsidR="00DD5C17" w:rsidRDefault="00DD5C17" w:rsidP="00F85507">
      <w:pPr>
        <w:autoSpaceDE w:val="0"/>
        <w:autoSpaceDN w:val="0"/>
        <w:adjustRightInd w:val="0"/>
        <w:spacing w:line="241" w:lineRule="atLeast"/>
        <w:jc w:val="both"/>
      </w:pPr>
      <w:r w:rsidRPr="00825515">
        <w:t>2. Identifica los productos de aromaterapia, analizando sus propiedades cosméticas.</w:t>
      </w:r>
    </w:p>
    <w:p w:rsidR="00DD5C17" w:rsidRPr="00825515" w:rsidRDefault="00DD5C17" w:rsidP="00F85507">
      <w:pPr>
        <w:autoSpaceDE w:val="0"/>
        <w:autoSpaceDN w:val="0"/>
        <w:adjustRightInd w:val="0"/>
        <w:spacing w:line="241" w:lineRule="atLeast"/>
        <w:jc w:val="both"/>
      </w:pPr>
    </w:p>
    <w:p w:rsidR="00DD5C17" w:rsidRPr="00825515" w:rsidRDefault="00DD5C17" w:rsidP="00F85507">
      <w:pPr>
        <w:autoSpaceDE w:val="0"/>
        <w:autoSpaceDN w:val="0"/>
        <w:adjustRightInd w:val="0"/>
        <w:spacing w:line="241" w:lineRule="atLeast"/>
        <w:jc w:val="both"/>
        <w:rPr>
          <w:color w:val="000000"/>
        </w:rPr>
      </w:pPr>
      <w:r w:rsidRPr="000F00BB">
        <w:rPr>
          <w:color w:val="000000"/>
        </w:rPr>
        <w:t xml:space="preserve">Criterios </w:t>
      </w:r>
      <w:r w:rsidRPr="000F00BB">
        <w:t>de</w:t>
      </w:r>
      <w:r w:rsidRPr="000F00BB">
        <w:rPr>
          <w:color w:val="000000"/>
        </w:rPr>
        <w:t xml:space="preserve"> evaluación</w:t>
      </w:r>
      <w:r w:rsidRPr="00825515">
        <w:rPr>
          <w:color w:val="000000"/>
        </w:rPr>
        <w:t>:</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a) Se ha determinado el concepto de aromaterapia y de aceite esencial.</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lastRenderedPageBreak/>
        <w:t>b) Se ha analizado la composición y las características de los aceites esenciales.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 xml:space="preserve">c) Se han relacionado las aroma-moléculas con sus efectos en el sistema nervioso. </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d) Se han descrito los efectos generales de los aceites esenciales.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e) Se han identificado las formas de aplicación de los aceites esenciales.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f) Se han enumerado los aceites portadores con los que se pueden mezclar los aceites esenciales para poder ser aplicados sobre la piel.</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g) Se ha especificado cómo han de conservarse los aceites esenciales.</w:t>
      </w:r>
    </w:p>
    <w:p w:rsidR="00DD5C17" w:rsidRPr="00825515" w:rsidRDefault="00DD5C17" w:rsidP="00F85507">
      <w:pPr>
        <w:ind w:firstLine="300"/>
        <w:jc w:val="both"/>
        <w:rPr>
          <w:color w:val="000000"/>
        </w:rPr>
      </w:pPr>
      <w:r w:rsidRPr="00825515">
        <w:rPr>
          <w:color w:val="000000"/>
        </w:rPr>
        <w:t>h) Se han esquematizado las precauciones y contraindicaciones derivadas de su uso.</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i) Se ha especificado la importancia de la calidad de los aceites esenciales para su uso en estética.</w:t>
      </w:r>
    </w:p>
    <w:p w:rsidR="00DD5C17" w:rsidRPr="00825515" w:rsidRDefault="00DD5C17" w:rsidP="00F85507">
      <w:pPr>
        <w:ind w:firstLine="300"/>
        <w:jc w:val="both"/>
        <w:rPr>
          <w:color w:val="000000"/>
        </w:rPr>
      </w:pPr>
      <w:r w:rsidRPr="00825515">
        <w:rPr>
          <w:color w:val="000000"/>
        </w:rPr>
        <w:t>j) Se han individualizado los tratamientos de estética y belleza con el uso de aceites esenciales.</w:t>
      </w:r>
    </w:p>
    <w:p w:rsidR="00DD5C17" w:rsidRPr="00825515" w:rsidRDefault="00DD5C17" w:rsidP="00F85507">
      <w:pPr>
        <w:jc w:val="both"/>
        <w:rPr>
          <w:color w:val="000000"/>
        </w:rPr>
      </w:pPr>
    </w:p>
    <w:p w:rsidR="00DD5C17" w:rsidRPr="00825515" w:rsidRDefault="00DD5C17" w:rsidP="00F85507">
      <w:pPr>
        <w:pStyle w:val="Pa20"/>
        <w:spacing w:before="40"/>
        <w:jc w:val="both"/>
        <w:rPr>
          <w:rStyle w:val="A1"/>
          <w:rFonts w:ascii="Times New Roman" w:hAnsi="Times New Roman" w:cs="Times New Roman"/>
          <w:b w:val="0"/>
          <w:sz w:val="24"/>
        </w:rPr>
      </w:pPr>
      <w:r w:rsidRPr="00825515">
        <w:rPr>
          <w:rStyle w:val="A1"/>
          <w:rFonts w:ascii="Times New Roman" w:hAnsi="Times New Roman" w:cs="Times New Roman"/>
          <w:b w:val="0"/>
          <w:sz w:val="24"/>
        </w:rPr>
        <w:t>3. Reconoce los diferentes cosméticos naturales y productos complementarios, indicando su aplicación en los diferentes tratamientos estéticos básicos.</w:t>
      </w:r>
    </w:p>
    <w:p w:rsidR="00DD5C17" w:rsidRDefault="00DD5C17" w:rsidP="00F85507">
      <w:pPr>
        <w:autoSpaceDE w:val="0"/>
        <w:autoSpaceDN w:val="0"/>
        <w:adjustRightInd w:val="0"/>
        <w:spacing w:line="241" w:lineRule="atLeast"/>
        <w:jc w:val="both"/>
        <w:rPr>
          <w:color w:val="000000"/>
        </w:rPr>
      </w:pPr>
    </w:p>
    <w:p w:rsidR="00DD5C17" w:rsidRPr="00825515" w:rsidRDefault="00DD5C17" w:rsidP="00F85507">
      <w:pPr>
        <w:autoSpaceDE w:val="0"/>
        <w:autoSpaceDN w:val="0"/>
        <w:adjustRightInd w:val="0"/>
        <w:spacing w:line="241" w:lineRule="atLeast"/>
        <w:jc w:val="both"/>
        <w:rPr>
          <w:color w:val="000000"/>
        </w:rPr>
      </w:pPr>
      <w:r w:rsidRPr="00825515">
        <w:rPr>
          <w:color w:val="000000"/>
        </w:rPr>
        <w:t>Criterios de evaluación:</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a) Se han definido las características de los cosméticos naturales.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b) Se ha indicado la evolución de los productos naturales a lo largo del tiempo.</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c) Se han detallado los procesos de obtención de extractos vegetales.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d) Se han clasificado los extractos vegetales en función del disolvente empleado en su extracción.</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e) Se han analizado los efectos e indicaciones de los extractos vegetales utilizados en la elaboración de productos cosméticos.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f) Se han especificado los productos derivados del mar, sus efectos e indicaciones.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g) Se han definido los tipos de arcillas y minerales relacionados con la cosmética.</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 xml:space="preserve">h) Se han descrito las indicaciones de los </w:t>
      </w:r>
      <w:proofErr w:type="spellStart"/>
      <w:r w:rsidRPr="00825515">
        <w:rPr>
          <w:color w:val="000000"/>
        </w:rPr>
        <w:t>nutri</w:t>
      </w:r>
      <w:proofErr w:type="spellEnd"/>
      <w:r w:rsidRPr="00825515">
        <w:rPr>
          <w:color w:val="000000"/>
        </w:rPr>
        <w:t>-cosméticos como complemento de los tratamientos de estética y belleza.</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i) Se han esquematizado las contraindicaciones de los cosméticos naturales y productos complementarios.</w:t>
      </w:r>
    </w:p>
    <w:p w:rsidR="00DD5C17" w:rsidRPr="00825515" w:rsidRDefault="00DD5C17" w:rsidP="00F85507">
      <w:pPr>
        <w:ind w:firstLine="300"/>
        <w:jc w:val="both"/>
        <w:rPr>
          <w:color w:val="000000"/>
        </w:rPr>
      </w:pPr>
      <w:r w:rsidRPr="00825515">
        <w:rPr>
          <w:color w:val="000000"/>
        </w:rPr>
        <w:t>j) Se ha identificado la forma de conservar y almacenar los productos naturales.</w:t>
      </w:r>
    </w:p>
    <w:p w:rsidR="00DD5C17" w:rsidRPr="00825515" w:rsidRDefault="00DD5C17" w:rsidP="00F85507">
      <w:pPr>
        <w:jc w:val="both"/>
        <w:rPr>
          <w:color w:val="000000"/>
        </w:rPr>
      </w:pPr>
    </w:p>
    <w:p w:rsidR="00DD5C17" w:rsidRPr="00825515" w:rsidRDefault="00DD5C17" w:rsidP="00F85507">
      <w:pPr>
        <w:pStyle w:val="Pa20"/>
        <w:spacing w:before="40"/>
        <w:jc w:val="both"/>
        <w:rPr>
          <w:rStyle w:val="A1"/>
          <w:rFonts w:ascii="Times New Roman" w:hAnsi="Times New Roman" w:cs="Times New Roman"/>
          <w:b w:val="0"/>
          <w:sz w:val="24"/>
        </w:rPr>
      </w:pPr>
      <w:r w:rsidRPr="00825515">
        <w:rPr>
          <w:rStyle w:val="A1"/>
          <w:rFonts w:ascii="Times New Roman" w:hAnsi="Times New Roman" w:cs="Times New Roman"/>
          <w:b w:val="0"/>
          <w:sz w:val="24"/>
        </w:rPr>
        <w:t>4. Prepara perfumes y cosméticos, utilizando materias primas naturales.</w:t>
      </w:r>
    </w:p>
    <w:p w:rsidR="00DD5C17" w:rsidRPr="00825515" w:rsidRDefault="00DD5C17" w:rsidP="00F85507">
      <w:pPr>
        <w:pStyle w:val="Default"/>
        <w:rPr>
          <w:rFonts w:ascii="Times New Roman" w:hAnsi="Times New Roman" w:cs="Times New Roman"/>
        </w:rPr>
      </w:pPr>
    </w:p>
    <w:p w:rsidR="00DD5C17" w:rsidRPr="00825515" w:rsidRDefault="00DD5C17" w:rsidP="00F85507">
      <w:pPr>
        <w:autoSpaceDE w:val="0"/>
        <w:autoSpaceDN w:val="0"/>
        <w:adjustRightInd w:val="0"/>
        <w:spacing w:line="241" w:lineRule="atLeast"/>
        <w:jc w:val="both"/>
        <w:rPr>
          <w:color w:val="000000"/>
        </w:rPr>
      </w:pPr>
      <w:r w:rsidRPr="00825515">
        <w:rPr>
          <w:color w:val="000000"/>
        </w:rPr>
        <w:t>Criterios de evaluación:</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a) Se ha analizado la fórmula cosmética de un perfume y un cosmético natural y se han identificado sus componentes.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b) Se ha organizado el material y la zona de elaboración, en condiciones de seguridad e higiene.</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c) Se ha descrito el procedimiento para elaborar un perfume y cosmético natural.</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d) Se han preparado perfumes a partir de fórmulas sencillas con diferentes materias primas.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e) Se han elaborado fórmulas sencillas de cosméticos naturales.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f) Se han definido los distintos tipos de creaciones artísticas perfumadas.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 xml:space="preserve">g) Se han elaborado creaciones artísticas como sales, </w:t>
      </w:r>
      <w:proofErr w:type="spellStart"/>
      <w:r w:rsidRPr="00825515">
        <w:rPr>
          <w:color w:val="000000"/>
        </w:rPr>
        <w:t>pindas</w:t>
      </w:r>
      <w:proofErr w:type="spellEnd"/>
      <w:r w:rsidRPr="00825515">
        <w:rPr>
          <w:color w:val="000000"/>
        </w:rPr>
        <w:t xml:space="preserve"> y otros.</w:t>
      </w:r>
    </w:p>
    <w:p w:rsidR="00DD5C17" w:rsidRPr="00825515" w:rsidRDefault="00DD5C17" w:rsidP="00F85507">
      <w:pPr>
        <w:ind w:firstLine="300"/>
        <w:jc w:val="both"/>
        <w:rPr>
          <w:color w:val="000000"/>
        </w:rPr>
      </w:pPr>
      <w:r w:rsidRPr="00825515">
        <w:rPr>
          <w:color w:val="000000"/>
        </w:rPr>
        <w:t>h) Se han recopilado y analizado diversas fórmulas cosméticas populares.</w:t>
      </w:r>
    </w:p>
    <w:p w:rsidR="00DD5C17" w:rsidRDefault="00DD5C17" w:rsidP="00F85507">
      <w:pPr>
        <w:pStyle w:val="Pa20"/>
        <w:spacing w:before="40"/>
        <w:jc w:val="both"/>
        <w:rPr>
          <w:rStyle w:val="A1"/>
          <w:rFonts w:ascii="Times New Roman" w:hAnsi="Times New Roman" w:cs="Times New Roman"/>
          <w:b w:val="0"/>
          <w:sz w:val="24"/>
        </w:rPr>
      </w:pPr>
    </w:p>
    <w:p w:rsidR="00DD5C17" w:rsidRPr="00825515" w:rsidRDefault="00DD5C17" w:rsidP="00F85507">
      <w:pPr>
        <w:pStyle w:val="Pa20"/>
        <w:spacing w:before="40"/>
        <w:jc w:val="both"/>
        <w:rPr>
          <w:rStyle w:val="A1"/>
          <w:rFonts w:ascii="Times New Roman" w:hAnsi="Times New Roman" w:cs="Times New Roman"/>
          <w:b w:val="0"/>
          <w:sz w:val="24"/>
        </w:rPr>
      </w:pPr>
      <w:r w:rsidRPr="00825515">
        <w:rPr>
          <w:rStyle w:val="A1"/>
          <w:rFonts w:ascii="Times New Roman" w:hAnsi="Times New Roman" w:cs="Times New Roman"/>
          <w:b w:val="0"/>
          <w:sz w:val="24"/>
        </w:rPr>
        <w:t xml:space="preserve">5. Distingue los diferentes tipos de establecimientos de cosmética natural, vinculándolos con la posibilidad de generación de empleo. </w:t>
      </w:r>
    </w:p>
    <w:p w:rsidR="00DD5C17" w:rsidRDefault="00DD5C17" w:rsidP="00F85507">
      <w:pPr>
        <w:autoSpaceDE w:val="0"/>
        <w:autoSpaceDN w:val="0"/>
        <w:adjustRightInd w:val="0"/>
        <w:spacing w:line="241" w:lineRule="atLeast"/>
        <w:jc w:val="both"/>
        <w:rPr>
          <w:color w:val="000000"/>
        </w:rPr>
      </w:pPr>
    </w:p>
    <w:p w:rsidR="00DD5C17" w:rsidRPr="00825515" w:rsidRDefault="00DD5C17" w:rsidP="00F85507">
      <w:pPr>
        <w:autoSpaceDE w:val="0"/>
        <w:autoSpaceDN w:val="0"/>
        <w:adjustRightInd w:val="0"/>
        <w:spacing w:line="241" w:lineRule="atLeast"/>
        <w:jc w:val="both"/>
        <w:rPr>
          <w:color w:val="000000"/>
        </w:rPr>
      </w:pPr>
      <w:r w:rsidRPr="00825515">
        <w:rPr>
          <w:color w:val="000000"/>
        </w:rPr>
        <w:t>Criterios de evaluación:</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a) Se han diferenciado los tipos de establecimientos de venta de cosmética natural.</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b) Se han definido los establecimientos de perfumería y droguería.</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c) Se han descrito las características de los herbolarios y su relación con la estética.</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d) Se han identificado las secciones de venta de cosmética natural de grandes superficies.</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e) Se ha determinado la especialización de los establecimientos de venta de esencias y creaciones artísticas.</w:t>
      </w:r>
    </w:p>
    <w:p w:rsidR="00DD5C17" w:rsidRPr="00825515" w:rsidRDefault="00DD5C17" w:rsidP="00F85507">
      <w:pPr>
        <w:ind w:firstLine="300"/>
        <w:jc w:val="both"/>
        <w:rPr>
          <w:color w:val="000000"/>
        </w:rPr>
      </w:pPr>
      <w:r w:rsidRPr="00825515">
        <w:rPr>
          <w:color w:val="000000"/>
        </w:rPr>
        <w:t>f) Se ha indicado el punto de venta personalizado que se realiza dentro de la cabina de estética.</w:t>
      </w:r>
    </w:p>
    <w:p w:rsidR="00DD5C17" w:rsidRPr="00825515" w:rsidRDefault="00DD5C17" w:rsidP="00F85507">
      <w:pPr>
        <w:autoSpaceDE w:val="0"/>
        <w:autoSpaceDN w:val="0"/>
        <w:adjustRightInd w:val="0"/>
        <w:spacing w:line="241" w:lineRule="atLeast"/>
        <w:ind w:left="680" w:hanging="380"/>
        <w:jc w:val="both"/>
        <w:rPr>
          <w:color w:val="000000"/>
        </w:rPr>
      </w:pPr>
      <w:r w:rsidRPr="00825515">
        <w:rPr>
          <w:color w:val="000000"/>
        </w:rPr>
        <w:t>g) Se ha relacionado la decoración y el perfume ambiental del establecimiento con la imagen de profesionalidad de la empresa.</w:t>
      </w:r>
    </w:p>
    <w:p w:rsidR="00DD5C17" w:rsidRPr="00825515" w:rsidRDefault="00DD5C17" w:rsidP="00F85507">
      <w:pPr>
        <w:ind w:firstLine="300"/>
        <w:jc w:val="both"/>
      </w:pPr>
      <w:r w:rsidRPr="00825515">
        <w:rPr>
          <w:color w:val="000000"/>
        </w:rPr>
        <w:t xml:space="preserve">h) Se ha valorado la importancia del </w:t>
      </w:r>
      <w:proofErr w:type="spellStart"/>
      <w:r w:rsidRPr="00825515">
        <w:rPr>
          <w:color w:val="000000"/>
        </w:rPr>
        <w:t>merchandising</w:t>
      </w:r>
      <w:proofErr w:type="spellEnd"/>
      <w:r w:rsidRPr="00825515">
        <w:rPr>
          <w:color w:val="000000"/>
        </w:rPr>
        <w:t xml:space="preserve"> en los establecimientos de cosmética natural.</w:t>
      </w:r>
    </w:p>
    <w:p w:rsidR="002942CB" w:rsidRDefault="002942CB" w:rsidP="00F85507">
      <w:pPr>
        <w:spacing w:after="200" w:line="276" w:lineRule="auto"/>
        <w:rPr>
          <w:b/>
        </w:rPr>
      </w:pPr>
    </w:p>
    <w:p w:rsidR="00DD5C17" w:rsidRDefault="00DD5C17" w:rsidP="008548A9">
      <w:pPr>
        <w:spacing w:after="200" w:line="276" w:lineRule="auto"/>
        <w:jc w:val="center"/>
      </w:pPr>
      <w:r>
        <w:rPr>
          <w:b/>
        </w:rPr>
        <w:t>PROCEDIMIENTOS E INSTRUMENTOS DE EVALUACIÓN</w:t>
      </w:r>
    </w:p>
    <w:p w:rsidR="00DD5C17" w:rsidRPr="00A151B0" w:rsidRDefault="00DD5C17" w:rsidP="00F85507">
      <w:pPr>
        <w:tabs>
          <w:tab w:val="left" w:pos="5082"/>
        </w:tabs>
        <w:jc w:val="both"/>
      </w:pPr>
    </w:p>
    <w:p w:rsidR="00DD5C17" w:rsidRDefault="00C719FD" w:rsidP="00F85507">
      <w:pPr>
        <w:jc w:val="both"/>
        <w:rPr>
          <w:bCs/>
        </w:rPr>
      </w:pPr>
      <w:r>
        <w:rPr>
          <w:bCs/>
        </w:rPr>
        <w:tab/>
      </w:r>
      <w:r w:rsidR="00DD5C17" w:rsidRPr="0096288E">
        <w:rPr>
          <w:bCs/>
        </w:rPr>
        <w:t xml:space="preserve">Durante el curso se realizan 3 evaluaciones que abarcan aspectos tanto conceptuales como procedimentales y </w:t>
      </w:r>
      <w:proofErr w:type="spellStart"/>
      <w:r w:rsidR="00DD5C17" w:rsidRPr="0096288E">
        <w:rPr>
          <w:bCs/>
        </w:rPr>
        <w:t>actitudinales</w:t>
      </w:r>
      <w:proofErr w:type="spellEnd"/>
      <w:r w:rsidR="00DD5C17" w:rsidRPr="0096288E">
        <w:rPr>
          <w:bCs/>
        </w:rPr>
        <w:t>.</w:t>
      </w:r>
    </w:p>
    <w:p w:rsidR="00DD5C17" w:rsidRDefault="00DD5C17" w:rsidP="00F85507">
      <w:pPr>
        <w:jc w:val="both"/>
        <w:rPr>
          <w:bCs/>
        </w:rPr>
      </w:pPr>
    </w:p>
    <w:p w:rsidR="00C719FD" w:rsidRPr="0096288E" w:rsidRDefault="00C719FD" w:rsidP="00F85507">
      <w:pPr>
        <w:jc w:val="both"/>
        <w:rPr>
          <w:bCs/>
        </w:rPr>
      </w:pPr>
    </w:p>
    <w:p w:rsidR="00DD5C17" w:rsidRDefault="00DD5C17" w:rsidP="00F85507">
      <w:pPr>
        <w:jc w:val="both"/>
        <w:rPr>
          <w:bCs/>
        </w:rPr>
      </w:pPr>
      <w:r w:rsidRPr="0096288E">
        <w:rPr>
          <w:bCs/>
        </w:rPr>
        <w:t>Para ello se considerarán en cada evaluación:</w:t>
      </w:r>
    </w:p>
    <w:p w:rsidR="00C719FD" w:rsidRPr="0096288E" w:rsidRDefault="00C719FD" w:rsidP="00F85507">
      <w:pPr>
        <w:jc w:val="both"/>
        <w:rPr>
          <w:bCs/>
        </w:rPr>
      </w:pPr>
    </w:p>
    <w:p w:rsidR="00DD5C17" w:rsidRPr="0096288E" w:rsidRDefault="00DD5C17" w:rsidP="00F85507">
      <w:pPr>
        <w:numPr>
          <w:ilvl w:val="0"/>
          <w:numId w:val="13"/>
        </w:numPr>
        <w:jc w:val="both"/>
        <w:rPr>
          <w:bCs/>
        </w:rPr>
      </w:pPr>
      <w:r w:rsidRPr="0096288E">
        <w:rPr>
          <w:bCs/>
        </w:rPr>
        <w:t>Una</w:t>
      </w:r>
      <w:r w:rsidRPr="0096288E">
        <w:rPr>
          <w:bCs/>
          <w:lang w:val="es-ES_tradnl"/>
        </w:rPr>
        <w:t xml:space="preserve"> prueba escrita por evaluación</w:t>
      </w:r>
      <w:r w:rsidR="002942CB">
        <w:rPr>
          <w:bCs/>
          <w:lang w:val="es-ES_tradnl"/>
        </w:rPr>
        <w:t>.</w:t>
      </w:r>
    </w:p>
    <w:p w:rsidR="00DD5C17" w:rsidRPr="0096288E" w:rsidRDefault="002942CB" w:rsidP="00F85507">
      <w:pPr>
        <w:numPr>
          <w:ilvl w:val="0"/>
          <w:numId w:val="13"/>
        </w:numPr>
        <w:jc w:val="both"/>
        <w:rPr>
          <w:bCs/>
        </w:rPr>
      </w:pPr>
      <w:r>
        <w:rPr>
          <w:bCs/>
          <w:lang w:val="es-ES_tradnl"/>
        </w:rPr>
        <w:t xml:space="preserve">Una o varias pruebas o trabajos relacionados con los contenidos impartidos en el módulo. </w:t>
      </w:r>
    </w:p>
    <w:p w:rsidR="00DD5C17" w:rsidRPr="0096288E" w:rsidRDefault="00DD5C17" w:rsidP="00F85507">
      <w:pPr>
        <w:numPr>
          <w:ilvl w:val="0"/>
          <w:numId w:val="13"/>
        </w:numPr>
        <w:jc w:val="both"/>
        <w:rPr>
          <w:bCs/>
        </w:rPr>
      </w:pPr>
      <w:r w:rsidRPr="0096288E">
        <w:rPr>
          <w:bCs/>
          <w:lang w:val="es-ES_tradnl"/>
        </w:rPr>
        <w:t>Evaluación de la actitud del alumno.</w:t>
      </w:r>
    </w:p>
    <w:p w:rsidR="00C719FD" w:rsidRDefault="00C719FD" w:rsidP="00C719FD">
      <w:pPr>
        <w:jc w:val="both"/>
        <w:rPr>
          <w:b/>
        </w:rPr>
      </w:pPr>
    </w:p>
    <w:p w:rsidR="002942CB" w:rsidRDefault="002942CB" w:rsidP="002942CB">
      <w:pPr>
        <w:jc w:val="both"/>
        <w:rPr>
          <w:bCs/>
          <w:lang w:val="es-ES_tradnl"/>
        </w:rPr>
      </w:pPr>
      <w:r>
        <w:rPr>
          <w:bCs/>
        </w:rPr>
        <w:t>Para el</w:t>
      </w:r>
      <w:r w:rsidRPr="0096288E">
        <w:rPr>
          <w:bCs/>
          <w:lang w:val="es-ES_tradnl"/>
        </w:rPr>
        <w:t xml:space="preserve"> alumno que no haya superado la evaluación, </w:t>
      </w:r>
      <w:r>
        <w:rPr>
          <w:bCs/>
          <w:lang w:val="es-ES_tradnl"/>
        </w:rPr>
        <w:t xml:space="preserve">la profesora de forma voluntaria, </w:t>
      </w:r>
      <w:r w:rsidRPr="0096288E">
        <w:rPr>
          <w:bCs/>
          <w:lang w:val="es-ES_tradnl"/>
        </w:rPr>
        <w:t>podrá realizar una prueba escrita de recuperación de las evaluaciones.</w:t>
      </w:r>
      <w:r>
        <w:rPr>
          <w:bCs/>
          <w:lang w:val="es-ES_tradnl"/>
        </w:rPr>
        <w:t xml:space="preserve"> En esa prueba la nota máxima que se podrá obtener será un 7.</w:t>
      </w:r>
    </w:p>
    <w:p w:rsidR="002942CB" w:rsidRPr="0096288E" w:rsidRDefault="002942CB" w:rsidP="002942CB">
      <w:pPr>
        <w:jc w:val="both"/>
        <w:rPr>
          <w:bCs/>
          <w:lang w:val="es-ES_tradnl"/>
        </w:rPr>
      </w:pPr>
    </w:p>
    <w:p w:rsidR="002942CB" w:rsidRPr="0096288E" w:rsidRDefault="002942CB" w:rsidP="002942CB">
      <w:pPr>
        <w:jc w:val="both"/>
        <w:rPr>
          <w:bCs/>
        </w:rPr>
      </w:pPr>
      <w:r w:rsidRPr="0096288E">
        <w:rPr>
          <w:bCs/>
        </w:rPr>
        <w:t xml:space="preserve">En el supuesto que no superase la prueba de recuperación, pasaría directamente a la prueba ordinaria con aquellos resultados de aprendizaje no adquiridos. </w:t>
      </w:r>
    </w:p>
    <w:p w:rsidR="002942CB" w:rsidRPr="0096288E" w:rsidRDefault="002942CB" w:rsidP="002942CB">
      <w:pPr>
        <w:jc w:val="both"/>
        <w:rPr>
          <w:bCs/>
        </w:rPr>
      </w:pPr>
    </w:p>
    <w:p w:rsidR="002942CB" w:rsidRPr="0096288E" w:rsidRDefault="002942CB" w:rsidP="002942CB">
      <w:pPr>
        <w:jc w:val="both"/>
        <w:rPr>
          <w:bCs/>
        </w:rPr>
      </w:pPr>
      <w:r>
        <w:rPr>
          <w:bCs/>
        </w:rPr>
        <w:t>Dado que se trata de una prueba voluntaria para la profesora, en</w:t>
      </w:r>
      <w:r w:rsidRPr="0096288E">
        <w:rPr>
          <w:bCs/>
        </w:rPr>
        <w:t xml:space="preserve"> caso de que el alumno no asista a las pruebas de recuperación, sea por causa justificada o injustificada, no se repetirá el examen, quedando pendiente para la prueba ordinaria.</w:t>
      </w:r>
    </w:p>
    <w:p w:rsidR="002942CB" w:rsidRPr="0096288E" w:rsidRDefault="002942CB" w:rsidP="002942CB">
      <w:pPr>
        <w:jc w:val="both"/>
        <w:rPr>
          <w:bCs/>
        </w:rPr>
      </w:pPr>
    </w:p>
    <w:p w:rsidR="002942CB" w:rsidRPr="0096288E" w:rsidRDefault="002942CB" w:rsidP="002942CB">
      <w:pPr>
        <w:jc w:val="both"/>
        <w:rPr>
          <w:bCs/>
        </w:rPr>
      </w:pPr>
      <w:r w:rsidRPr="0096288E">
        <w:rPr>
          <w:bCs/>
        </w:rP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2942CB" w:rsidRPr="00C4334E" w:rsidRDefault="002942CB" w:rsidP="002942CB">
      <w:pPr>
        <w:jc w:val="both"/>
      </w:pPr>
    </w:p>
    <w:p w:rsidR="002942CB" w:rsidRPr="00BD575F" w:rsidRDefault="002942CB" w:rsidP="002942CB">
      <w:pPr>
        <w:numPr>
          <w:ilvl w:val="0"/>
          <w:numId w:val="31"/>
        </w:numPr>
        <w:ind w:left="284" w:right="44" w:firstLine="709"/>
        <w:jc w:val="both"/>
        <w:rPr>
          <w:bCs/>
        </w:rPr>
      </w:pPr>
      <w:r w:rsidRPr="00BD575F">
        <w:rPr>
          <w:bCs/>
        </w:rPr>
        <w:t>Evaluación final ordin</w:t>
      </w:r>
      <w:r w:rsidR="00365113">
        <w:rPr>
          <w:bCs/>
        </w:rPr>
        <w:t>aria: Se realizará en junio 2019</w:t>
      </w:r>
      <w:r w:rsidRPr="00BD575F">
        <w:rPr>
          <w:bCs/>
        </w:rPr>
        <w:t>.</w:t>
      </w:r>
    </w:p>
    <w:p w:rsidR="002942CB" w:rsidRPr="00BD575F" w:rsidRDefault="002942CB" w:rsidP="002942CB">
      <w:pPr>
        <w:numPr>
          <w:ilvl w:val="0"/>
          <w:numId w:val="31"/>
        </w:numPr>
        <w:ind w:left="284" w:right="44" w:firstLine="709"/>
        <w:jc w:val="both"/>
        <w:rPr>
          <w:bCs/>
        </w:rPr>
      </w:pPr>
      <w:r w:rsidRPr="00BD575F">
        <w:rPr>
          <w:bCs/>
        </w:rPr>
        <w:t xml:space="preserve">Evaluación final extraordinaria: Se realizará en </w:t>
      </w:r>
      <w:r w:rsidR="00365113">
        <w:rPr>
          <w:bCs/>
        </w:rPr>
        <w:t>junio</w:t>
      </w:r>
      <w:r w:rsidRPr="00BD575F">
        <w:rPr>
          <w:bCs/>
        </w:rPr>
        <w:t xml:space="preserve"> 2</w:t>
      </w:r>
      <w:r w:rsidR="00365113">
        <w:rPr>
          <w:bCs/>
        </w:rPr>
        <w:t>019</w:t>
      </w:r>
      <w:r w:rsidRPr="00BD575F">
        <w:rPr>
          <w:bCs/>
        </w:rPr>
        <w:t>, para aquellos alumnos que no hayan superado el módulo en la convocatoria ordinaria.</w:t>
      </w:r>
    </w:p>
    <w:p w:rsidR="002942CB" w:rsidRPr="00BD575F" w:rsidRDefault="002942CB" w:rsidP="002942CB">
      <w:pPr>
        <w:ind w:right="44"/>
        <w:jc w:val="both"/>
        <w:rPr>
          <w:bCs/>
        </w:rPr>
      </w:pPr>
    </w:p>
    <w:p w:rsidR="002942CB" w:rsidRPr="00BD575F" w:rsidRDefault="002942CB" w:rsidP="002942CB">
      <w:pPr>
        <w:ind w:right="44" w:firstLine="709"/>
        <w:jc w:val="both"/>
        <w:rPr>
          <w:bCs/>
        </w:rPr>
      </w:pPr>
      <w:r w:rsidRPr="00BD575F">
        <w:rPr>
          <w:bCs/>
        </w:rPr>
        <w:t>Esto significa que, al finalizar el primer curso o periodo, los módulos profesionales no estarán evaluados. A la finalización del</w:t>
      </w:r>
      <w:r w:rsidR="00365113">
        <w:rPr>
          <w:bCs/>
        </w:rPr>
        <w:t xml:space="preserve"> primer periodo en junio de 2018</w:t>
      </w:r>
      <w:r w:rsidRPr="00BD575F">
        <w:rPr>
          <w:bCs/>
        </w:rPr>
        <w:t xml:space="preserve">, se hará constar una calificación en el acta de cada módulo, que no será definitiva, pero tendrá como finalidad dejar constancia del aprovechamiento del alumno. </w:t>
      </w:r>
    </w:p>
    <w:p w:rsidR="002942CB" w:rsidRDefault="002942CB" w:rsidP="002942CB">
      <w:pPr>
        <w:jc w:val="both"/>
      </w:pPr>
    </w:p>
    <w:p w:rsidR="002942CB" w:rsidRDefault="002942CB" w:rsidP="002942CB">
      <w:pPr>
        <w:autoSpaceDE w:val="0"/>
        <w:autoSpaceDN w:val="0"/>
        <w:adjustRightInd w:val="0"/>
        <w:ind w:firstLine="709"/>
        <w:jc w:val="both"/>
        <w:rPr>
          <w:bCs/>
        </w:rPr>
      </w:pPr>
      <w:r w:rsidRPr="00BD575F">
        <w:rPr>
          <w:bCs/>
        </w:rPr>
        <w:t>En el caso que haya alumnos que suspendan este módulo pero promocionen a segundo curso, al final del segundo curso deberán realizar un examen (convocatoria ordinaria).</w:t>
      </w:r>
    </w:p>
    <w:p w:rsidR="00365113" w:rsidRDefault="00365113" w:rsidP="002942CB">
      <w:pPr>
        <w:autoSpaceDE w:val="0"/>
        <w:autoSpaceDN w:val="0"/>
        <w:adjustRightInd w:val="0"/>
        <w:ind w:firstLine="709"/>
        <w:jc w:val="both"/>
        <w:rPr>
          <w:bCs/>
        </w:rPr>
      </w:pPr>
    </w:p>
    <w:p w:rsidR="00365113" w:rsidRPr="006A15B9" w:rsidRDefault="00365113" w:rsidP="00365113">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365113" w:rsidRPr="006A15B9" w:rsidRDefault="00365113" w:rsidP="00365113">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w:t>
      </w:r>
      <w:proofErr w:type="spellStart"/>
      <w:r w:rsidRPr="006A15B9">
        <w:rPr>
          <w:rFonts w:ascii="Times New Roman" w:hAnsi="Times New Roman" w:cs="Times New Roman"/>
          <w:sz w:val="24"/>
          <w:szCs w:val="24"/>
        </w:rPr>
        <w:t>tutorización</w:t>
      </w:r>
      <w:proofErr w:type="spellEnd"/>
      <w:r w:rsidRPr="006A15B9">
        <w:rPr>
          <w:rFonts w:ascii="Times New Roman" w:hAnsi="Times New Roman" w:cs="Times New Roman"/>
          <w:sz w:val="24"/>
          <w:szCs w:val="24"/>
        </w:rPr>
        <w:t xml:space="preserve"> y realización de las pruebas extraordinarias de evaluación para alumnos con materias pendientes. En este caso las pruebas se podrán celebrar hasta el día 26 de junio. </w:t>
      </w:r>
    </w:p>
    <w:p w:rsidR="00365113" w:rsidRPr="00BD575F" w:rsidRDefault="00365113" w:rsidP="00365113">
      <w:pPr>
        <w:autoSpaceDE w:val="0"/>
        <w:autoSpaceDN w:val="0"/>
        <w:adjustRightInd w:val="0"/>
        <w:ind w:firstLine="709"/>
        <w:jc w:val="both"/>
        <w:rPr>
          <w:bCs/>
        </w:rPr>
      </w:pPr>
      <w:r w:rsidRPr="006A15B9">
        <w:t>— Actividades de ampliación para alumnos sin materias pendientes</w:t>
      </w:r>
    </w:p>
    <w:p w:rsidR="002942CB" w:rsidRDefault="002942CB" w:rsidP="00C719FD">
      <w:pPr>
        <w:jc w:val="both"/>
        <w:rPr>
          <w:b/>
        </w:rPr>
      </w:pPr>
    </w:p>
    <w:p w:rsidR="00C719FD" w:rsidRDefault="002942CB" w:rsidP="002942CB">
      <w:pPr>
        <w:numPr>
          <w:ilvl w:val="0"/>
          <w:numId w:val="33"/>
        </w:numPr>
        <w:jc w:val="both"/>
        <w:rPr>
          <w:b/>
        </w:rPr>
      </w:pPr>
      <w:r>
        <w:rPr>
          <w:b/>
        </w:rPr>
        <w:t>Evaluación siguiendo los c</w:t>
      </w:r>
      <w:r w:rsidR="00C719FD">
        <w:rPr>
          <w:b/>
        </w:rPr>
        <w:t>riterios procedimentales</w:t>
      </w:r>
      <w:r>
        <w:rPr>
          <w:b/>
        </w:rPr>
        <w:t xml:space="preserve">: </w:t>
      </w:r>
      <w:r w:rsidR="00C719FD">
        <w:rPr>
          <w:b/>
        </w:rPr>
        <w:t xml:space="preserve"> </w:t>
      </w:r>
    </w:p>
    <w:p w:rsidR="00C719FD" w:rsidRPr="005A72B8" w:rsidRDefault="00C719FD" w:rsidP="00C719FD">
      <w:pPr>
        <w:jc w:val="both"/>
        <w:rPr>
          <w:b/>
        </w:rPr>
      </w:pPr>
    </w:p>
    <w:p w:rsidR="00C719FD" w:rsidRDefault="00C719FD" w:rsidP="00C719FD">
      <w:pPr>
        <w:pStyle w:val="Default"/>
        <w:rPr>
          <w:rFonts w:ascii="Times New Roman" w:hAnsi="Times New Roman" w:cs="Times New Roman"/>
        </w:rPr>
      </w:pPr>
      <w:r>
        <w:rPr>
          <w:rFonts w:ascii="Times New Roman" w:hAnsi="Times New Roman" w:cs="Times New Roman"/>
        </w:rPr>
        <w:tab/>
      </w:r>
      <w:r w:rsidRPr="000A1CA8">
        <w:rPr>
          <w:rFonts w:ascii="Times New Roman" w:hAnsi="Times New Roman" w:cs="Times New Roman"/>
        </w:rPr>
        <w:t>Las líneas de actuación en el proceso de enseñanza−aprendizaje que permiten alcanzar los objetivos del módulo versarán sobre:</w:t>
      </w:r>
    </w:p>
    <w:p w:rsidR="00C719FD" w:rsidRPr="000A1CA8" w:rsidRDefault="00C719FD" w:rsidP="00C719FD">
      <w:pPr>
        <w:pStyle w:val="Default"/>
        <w:rPr>
          <w:rFonts w:ascii="Times New Roman" w:hAnsi="Times New Roman" w:cs="Times New Roman"/>
        </w:rPr>
      </w:pPr>
    </w:p>
    <w:p w:rsidR="00C719FD" w:rsidRPr="000A1CA8" w:rsidRDefault="00C719FD" w:rsidP="00C719FD">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 xml:space="preserve">El reconocimiento de la estructura química de los perfumes, los cosméticos naturales y los </w:t>
      </w:r>
      <w:proofErr w:type="spellStart"/>
      <w:r w:rsidRPr="000A1CA8">
        <w:rPr>
          <w:rFonts w:ascii="Times New Roman" w:hAnsi="Times New Roman" w:cs="Times New Roman"/>
        </w:rPr>
        <w:t>nutri</w:t>
      </w:r>
      <w:proofErr w:type="spellEnd"/>
      <w:r w:rsidRPr="000A1CA8">
        <w:rPr>
          <w:rFonts w:ascii="Times New Roman" w:hAnsi="Times New Roman" w:cs="Times New Roman"/>
        </w:rPr>
        <w:t>-cosméticos.</w:t>
      </w:r>
    </w:p>
    <w:p w:rsidR="00C719FD" w:rsidRPr="000A1CA8" w:rsidRDefault="00C719FD" w:rsidP="00C719FD">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 xml:space="preserve">La relación entre los diferentes cosméticos naturales, </w:t>
      </w:r>
      <w:proofErr w:type="spellStart"/>
      <w:r w:rsidRPr="000A1CA8">
        <w:rPr>
          <w:rFonts w:ascii="Times New Roman" w:hAnsi="Times New Roman" w:cs="Times New Roman"/>
        </w:rPr>
        <w:t>fito</w:t>
      </w:r>
      <w:proofErr w:type="spellEnd"/>
      <w:r w:rsidRPr="000A1CA8">
        <w:rPr>
          <w:rFonts w:ascii="Times New Roman" w:hAnsi="Times New Roman" w:cs="Times New Roman"/>
        </w:rPr>
        <w:t>-cosméticos, cosmética marina y arcillas en su aplicación para los tratamientos estéticos básicos.</w:t>
      </w:r>
    </w:p>
    <w:p w:rsidR="00C719FD" w:rsidRPr="000A1CA8" w:rsidRDefault="00C719FD" w:rsidP="00C719FD">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 xml:space="preserve">La utilización de los perfumes, los productos cosméticos de aromaterapia y los </w:t>
      </w:r>
      <w:proofErr w:type="spellStart"/>
      <w:r w:rsidRPr="000A1CA8">
        <w:rPr>
          <w:rFonts w:ascii="Times New Roman" w:hAnsi="Times New Roman" w:cs="Times New Roman"/>
        </w:rPr>
        <w:t>nutri</w:t>
      </w:r>
      <w:proofErr w:type="spellEnd"/>
      <w:r w:rsidRPr="000A1CA8">
        <w:rPr>
          <w:rFonts w:ascii="Times New Roman" w:hAnsi="Times New Roman" w:cs="Times New Roman"/>
        </w:rPr>
        <w:t>−cosméticos tanto en el asesoramiento de los usuarios como en la aplicación complementaria en los tratamientos estéticos básicos.</w:t>
      </w:r>
    </w:p>
    <w:p w:rsidR="00C719FD" w:rsidRPr="000A1CA8" w:rsidRDefault="00C719FD" w:rsidP="00C719FD">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El uso y manipulación de las materias primas naturales y sintéticas para la elaboración de perfumes artesanales.</w:t>
      </w:r>
    </w:p>
    <w:p w:rsidR="00C719FD" w:rsidRPr="000A1CA8" w:rsidRDefault="00C719FD" w:rsidP="00C719FD">
      <w:pPr>
        <w:pStyle w:val="Default"/>
        <w:numPr>
          <w:ilvl w:val="0"/>
          <w:numId w:val="19"/>
        </w:numPr>
        <w:ind w:left="851"/>
        <w:jc w:val="both"/>
        <w:rPr>
          <w:rFonts w:ascii="Times New Roman" w:hAnsi="Times New Roman" w:cs="Times New Roman"/>
          <w:b/>
          <w:bCs/>
          <w:color w:val="auto"/>
        </w:rPr>
      </w:pPr>
      <w:r w:rsidRPr="000A1CA8">
        <w:rPr>
          <w:rFonts w:ascii="Times New Roman" w:hAnsi="Times New Roman" w:cs="Times New Roman"/>
        </w:rPr>
        <w:t xml:space="preserve">La definición e interpretación de los diferentes tipos de establecimientos estéticos relacionados con los perfumes, la aromaterapia, la cosmética natural y los </w:t>
      </w:r>
      <w:proofErr w:type="spellStart"/>
      <w:r w:rsidRPr="000A1CA8">
        <w:rPr>
          <w:rFonts w:ascii="Times New Roman" w:hAnsi="Times New Roman" w:cs="Times New Roman"/>
        </w:rPr>
        <w:t>nutri</w:t>
      </w:r>
      <w:proofErr w:type="spellEnd"/>
      <w:r w:rsidRPr="000A1CA8">
        <w:rPr>
          <w:rFonts w:ascii="Times New Roman" w:hAnsi="Times New Roman" w:cs="Times New Roman"/>
        </w:rPr>
        <w:t>-cosméticos.</w:t>
      </w:r>
    </w:p>
    <w:p w:rsidR="00C719FD" w:rsidRPr="00F3155C" w:rsidRDefault="00C719FD" w:rsidP="00C719FD">
      <w:pPr>
        <w:pStyle w:val="Default"/>
        <w:rPr>
          <w:rStyle w:val="A1"/>
          <w:rFonts w:ascii="Times New Roman" w:hAnsi="Times New Roman" w:cs="Times New Roman"/>
          <w:bCs/>
          <w:color w:val="auto"/>
          <w:sz w:val="24"/>
        </w:rPr>
      </w:pPr>
    </w:p>
    <w:p w:rsidR="00C719FD" w:rsidRPr="00B73D62" w:rsidRDefault="00C719FD" w:rsidP="00C719FD">
      <w:pPr>
        <w:pStyle w:val="Default"/>
        <w:rPr>
          <w:rFonts w:ascii="Times New Roman" w:hAnsi="Times New Roman" w:cs="Times New Roman"/>
        </w:rPr>
      </w:pPr>
      <w:r>
        <w:rPr>
          <w:rStyle w:val="A1"/>
          <w:bCs/>
          <w:color w:val="auto"/>
          <w:szCs w:val="20"/>
        </w:rPr>
        <w:t xml:space="preserve"> </w:t>
      </w:r>
      <w:r>
        <w:rPr>
          <w:rFonts w:ascii="Times New Roman" w:hAnsi="Times New Roman" w:cs="Times New Roman"/>
        </w:rPr>
        <w:t>T</w:t>
      </w:r>
      <w:r w:rsidRPr="00B73D62">
        <w:rPr>
          <w:rFonts w:ascii="Times New Roman" w:hAnsi="Times New Roman" w:cs="Times New Roman"/>
        </w:rPr>
        <w:t>odo ello se deberá realizar:</w:t>
      </w:r>
    </w:p>
    <w:p w:rsidR="00C719FD" w:rsidRDefault="00C719FD" w:rsidP="00C719FD">
      <w:pPr>
        <w:pStyle w:val="Default"/>
        <w:rPr>
          <w:rFonts w:ascii="Times New Roman" w:hAnsi="Times New Roman" w:cs="Times New Roman"/>
        </w:rPr>
      </w:pPr>
    </w:p>
    <w:p w:rsidR="00C719FD" w:rsidRDefault="00C719FD" w:rsidP="00C719FD">
      <w:pPr>
        <w:pStyle w:val="Default"/>
        <w:numPr>
          <w:ilvl w:val="0"/>
          <w:numId w:val="19"/>
        </w:numPr>
        <w:ind w:left="851"/>
        <w:rPr>
          <w:rFonts w:ascii="Times New Roman" w:hAnsi="Times New Roman" w:cs="Times New Roman"/>
        </w:rPr>
      </w:pPr>
      <w:r w:rsidRPr="00432849">
        <w:rPr>
          <w:rFonts w:ascii="Times New Roman" w:hAnsi="Times New Roman" w:cs="Times New Roman"/>
        </w:rPr>
        <w:t>Empleando el vocabulario idóneo del ámbito profesional.</w:t>
      </w:r>
    </w:p>
    <w:p w:rsidR="00C719FD" w:rsidRPr="00432849" w:rsidRDefault="00C719FD" w:rsidP="00C719FD">
      <w:pPr>
        <w:pStyle w:val="Default"/>
        <w:numPr>
          <w:ilvl w:val="0"/>
          <w:numId w:val="19"/>
        </w:numPr>
        <w:ind w:left="851"/>
        <w:rPr>
          <w:rFonts w:ascii="Times New Roman" w:hAnsi="Times New Roman" w:cs="Times New Roman"/>
        </w:rPr>
      </w:pPr>
      <w:r w:rsidRPr="00432849">
        <w:rPr>
          <w:rFonts w:ascii="Times New Roman" w:hAnsi="Times New Roman" w:cs="Times New Roman"/>
        </w:rPr>
        <w:t>Analiza</w:t>
      </w:r>
      <w:r>
        <w:rPr>
          <w:rFonts w:ascii="Times New Roman" w:hAnsi="Times New Roman" w:cs="Times New Roman"/>
        </w:rPr>
        <w:t>ndo</w:t>
      </w:r>
      <w:r w:rsidRPr="00432849">
        <w:rPr>
          <w:rFonts w:ascii="Times New Roman" w:hAnsi="Times New Roman" w:cs="Times New Roman"/>
        </w:rPr>
        <w:t xml:space="preserve"> y sintetiza</w:t>
      </w:r>
      <w:r>
        <w:rPr>
          <w:rFonts w:ascii="Times New Roman" w:hAnsi="Times New Roman" w:cs="Times New Roman"/>
        </w:rPr>
        <w:t>ndo</w:t>
      </w:r>
      <w:r w:rsidRPr="00432849">
        <w:rPr>
          <w:rFonts w:ascii="Times New Roman" w:hAnsi="Times New Roman" w:cs="Times New Roman"/>
        </w:rPr>
        <w:t xml:space="preserve"> la información recibida</w:t>
      </w:r>
      <w:r>
        <w:rPr>
          <w:rFonts w:ascii="Times New Roman" w:hAnsi="Times New Roman" w:cs="Times New Roman"/>
        </w:rPr>
        <w:t>.</w:t>
      </w:r>
    </w:p>
    <w:p w:rsidR="00DD5C17" w:rsidRDefault="00DD5C17" w:rsidP="00F85507">
      <w:pPr>
        <w:jc w:val="both"/>
        <w:rPr>
          <w:bCs/>
        </w:rPr>
      </w:pPr>
    </w:p>
    <w:p w:rsidR="002942CB" w:rsidRPr="0032422D" w:rsidRDefault="002942CB" w:rsidP="002942CB">
      <w:pPr>
        <w:numPr>
          <w:ilvl w:val="0"/>
          <w:numId w:val="13"/>
        </w:numPr>
        <w:jc w:val="both"/>
        <w:rPr>
          <w:b/>
          <w:bCs/>
        </w:rPr>
      </w:pPr>
      <w:r w:rsidRPr="0032422D">
        <w:rPr>
          <w:b/>
          <w:bCs/>
        </w:rPr>
        <w:t xml:space="preserve">Evaluación de adquisición de los conocimientos contenidos en el módulo.  </w:t>
      </w:r>
    </w:p>
    <w:p w:rsidR="002942CB" w:rsidRPr="0032422D" w:rsidRDefault="002942CB" w:rsidP="002942CB">
      <w:pPr>
        <w:ind w:left="720"/>
        <w:jc w:val="both"/>
        <w:rPr>
          <w:bCs/>
        </w:rPr>
      </w:pPr>
      <w:r w:rsidRPr="0032422D">
        <w:rPr>
          <w:bCs/>
        </w:rPr>
        <w:t xml:space="preserve">Se podrá realizar de varias formas: </w:t>
      </w:r>
    </w:p>
    <w:p w:rsidR="002942CB" w:rsidRPr="0032422D" w:rsidRDefault="002942CB" w:rsidP="002942CB">
      <w:pPr>
        <w:ind w:left="720"/>
        <w:jc w:val="both"/>
        <w:rPr>
          <w:bCs/>
        </w:rPr>
      </w:pPr>
    </w:p>
    <w:p w:rsidR="002942CB" w:rsidRPr="0032422D" w:rsidRDefault="002942CB" w:rsidP="002942CB">
      <w:pPr>
        <w:numPr>
          <w:ilvl w:val="0"/>
          <w:numId w:val="32"/>
        </w:numPr>
        <w:jc w:val="both"/>
        <w:rPr>
          <w:bCs/>
        </w:rPr>
      </w:pPr>
      <w:r w:rsidRPr="0032422D">
        <w:rPr>
          <w:bCs/>
        </w:rPr>
        <w:lastRenderedPageBreak/>
        <w:t>Una</w:t>
      </w:r>
      <w:r w:rsidRPr="0032422D">
        <w:rPr>
          <w:bCs/>
          <w:lang w:val="es-ES_tradnl"/>
        </w:rPr>
        <w:t xml:space="preserve"> prueba escrita por evaluación que consistirá en preguntas cortas, de rellenar, tablas o dibujos, o de relacionar conceptos, sobre los contenidos de las unidades didácticas tratadas.</w:t>
      </w:r>
    </w:p>
    <w:p w:rsidR="002942CB" w:rsidRPr="0032422D" w:rsidRDefault="002942CB" w:rsidP="002942CB">
      <w:pPr>
        <w:numPr>
          <w:ilvl w:val="0"/>
          <w:numId w:val="32"/>
        </w:numPr>
        <w:jc w:val="both"/>
        <w:rPr>
          <w:bCs/>
        </w:rPr>
      </w:pPr>
      <w:r w:rsidRPr="0032422D">
        <w:rPr>
          <w:bCs/>
          <w:lang w:val="es-ES_tradnl"/>
        </w:rPr>
        <w:t xml:space="preserve">Presentación de un trabajo escrito o realización de una exposición oral sobre algún aspecto concreto de los contenidos del módulo. </w:t>
      </w:r>
    </w:p>
    <w:p w:rsidR="002942CB" w:rsidRPr="0032422D" w:rsidRDefault="002942CB" w:rsidP="002942CB">
      <w:pPr>
        <w:ind w:left="1440"/>
        <w:jc w:val="both"/>
        <w:rPr>
          <w:lang w:val="es-ES_tradnl"/>
        </w:rPr>
      </w:pPr>
      <w:r w:rsidRPr="0032422D">
        <w:rPr>
          <w:lang w:val="es-ES_tradnl"/>
        </w:rPr>
        <w:t xml:space="preserve">Criterio de evaluación: </w:t>
      </w:r>
    </w:p>
    <w:p w:rsidR="002942CB" w:rsidRPr="0032422D" w:rsidRDefault="002942CB" w:rsidP="002942CB">
      <w:pPr>
        <w:ind w:left="2124" w:firstLine="684"/>
        <w:jc w:val="both"/>
        <w:rPr>
          <w:lang w:val="es-ES_tradnl"/>
        </w:rPr>
      </w:pPr>
      <w:r w:rsidRPr="0032422D">
        <w:rPr>
          <w:lang w:val="es-ES_tradnl"/>
        </w:rPr>
        <w:t>Trabajos escritos: la presentación de forma correcta</w:t>
      </w:r>
      <w:r>
        <w:rPr>
          <w:lang w:val="es-ES_tradnl"/>
        </w:rPr>
        <w:t xml:space="preserve">, </w:t>
      </w:r>
      <w:r w:rsidRPr="0032422D">
        <w:rPr>
          <w:lang w:val="es-ES_tradnl"/>
        </w:rPr>
        <w:t>limpia y ordenada, en las fechas establecidas, con manejo de bibliografía e información.</w:t>
      </w:r>
    </w:p>
    <w:p w:rsidR="002942CB" w:rsidRPr="0032422D" w:rsidRDefault="002942CB" w:rsidP="002942CB">
      <w:pPr>
        <w:ind w:left="2124" w:firstLine="684"/>
        <w:jc w:val="both"/>
        <w:rPr>
          <w:lang w:val="es-ES_tradnl"/>
        </w:rPr>
      </w:pPr>
      <w:r w:rsidRPr="0032422D">
        <w:rPr>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2942CB" w:rsidRPr="002029C2" w:rsidRDefault="002942CB" w:rsidP="002942CB">
      <w:pPr>
        <w:pStyle w:val="Textoindependiente"/>
        <w:ind w:left="142"/>
      </w:pPr>
    </w:p>
    <w:p w:rsidR="002942CB" w:rsidRPr="0032422D" w:rsidRDefault="002942CB" w:rsidP="002942CB">
      <w:pPr>
        <w:numPr>
          <w:ilvl w:val="0"/>
          <w:numId w:val="13"/>
        </w:numPr>
        <w:jc w:val="both"/>
        <w:rPr>
          <w:b/>
          <w:bCs/>
        </w:rPr>
      </w:pPr>
      <w:r w:rsidRPr="0032422D">
        <w:rPr>
          <w:b/>
          <w:bCs/>
          <w:lang w:val="es-ES_tradnl"/>
        </w:rPr>
        <w:t>Evaluación de la actitud del alumno.</w:t>
      </w:r>
    </w:p>
    <w:p w:rsidR="002942CB" w:rsidRPr="0032422D" w:rsidRDefault="002942CB" w:rsidP="002942CB">
      <w:pPr>
        <w:ind w:left="720"/>
        <w:jc w:val="both"/>
        <w:rPr>
          <w:b/>
          <w:bCs/>
        </w:rPr>
      </w:pPr>
    </w:p>
    <w:p w:rsidR="002942CB" w:rsidRPr="0032422D" w:rsidRDefault="002942CB" w:rsidP="002942CB">
      <w:pPr>
        <w:ind w:left="360" w:firstLine="348"/>
        <w:jc w:val="both"/>
        <w:rPr>
          <w:bCs/>
          <w:lang w:val="es-ES_tradnl"/>
        </w:rPr>
      </w:pPr>
      <w:r w:rsidRPr="0032422D">
        <w:rPr>
          <w:bCs/>
          <w:lang w:val="es-ES_tradnl"/>
        </w:rPr>
        <w:t xml:space="preserve">Se tendrá en cuenta varios criterios de actitud, valorándose positivamente la asistencia y puntualidad en la asistencia a las clases de forma habitual y negativamente la falta de asistencia reiterada y no justificada a las mismas así como la acumulación de retrasos. Además, se tendrán en cuenta otros criterios de valoración de actitud: </w:t>
      </w:r>
    </w:p>
    <w:p w:rsidR="002942CB" w:rsidRPr="0032422D" w:rsidRDefault="002942CB" w:rsidP="002942CB">
      <w:pPr>
        <w:autoSpaceDE w:val="0"/>
        <w:autoSpaceDN w:val="0"/>
        <w:adjustRightInd w:val="0"/>
        <w:rPr>
          <w:rFonts w:ascii="Arial" w:hAnsi="Arial" w:cs="Arial"/>
          <w:b/>
          <w:color w:val="000000"/>
          <w:lang w:eastAsia="en-US"/>
        </w:rPr>
      </w:pPr>
    </w:p>
    <w:p w:rsidR="002942CB" w:rsidRPr="0032422D" w:rsidRDefault="002942CB" w:rsidP="002942CB">
      <w:pPr>
        <w:jc w:val="both"/>
      </w:pPr>
    </w:p>
    <w:p w:rsidR="002942CB" w:rsidRPr="0032422D" w:rsidRDefault="002942CB" w:rsidP="002942CB">
      <w:pPr>
        <w:numPr>
          <w:ilvl w:val="0"/>
          <w:numId w:val="8"/>
        </w:numPr>
        <w:jc w:val="both"/>
      </w:pPr>
      <w:r w:rsidRPr="0032422D">
        <w:t>Pulcritud en la propia imagen, en su puesto formativo, en los medios materiales que le sean encomendados y los trabajos que realicen.</w:t>
      </w:r>
    </w:p>
    <w:p w:rsidR="002942CB" w:rsidRPr="0032422D" w:rsidRDefault="002942CB" w:rsidP="002942CB">
      <w:pPr>
        <w:numPr>
          <w:ilvl w:val="0"/>
          <w:numId w:val="8"/>
        </w:numPr>
        <w:jc w:val="both"/>
      </w:pPr>
      <w:r w:rsidRPr="0032422D">
        <w:t>Respeto a las normas establecidas en el centro y en la clase.</w:t>
      </w:r>
    </w:p>
    <w:p w:rsidR="002942CB" w:rsidRPr="0032422D" w:rsidRDefault="002942CB" w:rsidP="002942CB">
      <w:pPr>
        <w:numPr>
          <w:ilvl w:val="0"/>
          <w:numId w:val="8"/>
        </w:numPr>
        <w:jc w:val="both"/>
      </w:pPr>
      <w:r w:rsidRPr="0032422D">
        <w:t xml:space="preserve">Respeto y aplicación de las normas deontológicas propias de los profesionales de la estética. </w:t>
      </w:r>
      <w:r w:rsidRPr="0032422D">
        <w:rPr>
          <w:color w:val="000000"/>
        </w:rPr>
        <w:t>Valoración de la importancia del secreto profesional y la protección de datos.</w:t>
      </w:r>
    </w:p>
    <w:p w:rsidR="002942CB" w:rsidRPr="0032422D" w:rsidRDefault="002942CB" w:rsidP="002942CB">
      <w:pPr>
        <w:numPr>
          <w:ilvl w:val="0"/>
          <w:numId w:val="8"/>
        </w:numPr>
        <w:jc w:val="both"/>
        <w:rPr>
          <w:bCs/>
          <w:lang w:val="es-ES_tradnl"/>
        </w:rPr>
      </w:pPr>
      <w:r w:rsidRPr="0032422D">
        <w:rPr>
          <w:lang w:val="es-ES_tradnl"/>
        </w:rPr>
        <w:t>La atención y participación en las clases.</w:t>
      </w:r>
    </w:p>
    <w:p w:rsidR="002942CB" w:rsidRPr="0032422D" w:rsidRDefault="002942CB" w:rsidP="002942CB">
      <w:pPr>
        <w:numPr>
          <w:ilvl w:val="0"/>
          <w:numId w:val="8"/>
        </w:numPr>
        <w:jc w:val="both"/>
        <w:rPr>
          <w:lang w:val="es-ES_tradnl"/>
        </w:rPr>
      </w:pPr>
      <w:r w:rsidRPr="0032422D">
        <w:t>Entrega puntual de los ejercicios realizados en el aula.</w:t>
      </w:r>
    </w:p>
    <w:p w:rsidR="002942CB" w:rsidRPr="0032422D" w:rsidRDefault="002942CB" w:rsidP="002942CB">
      <w:pPr>
        <w:numPr>
          <w:ilvl w:val="0"/>
          <w:numId w:val="8"/>
        </w:numPr>
      </w:pPr>
      <w:r w:rsidRPr="0032422D">
        <w:t xml:space="preserve">Participar con rigor y respeto en los debates y dinámicas de grupo. </w:t>
      </w:r>
    </w:p>
    <w:p w:rsidR="002942CB" w:rsidRPr="0032422D" w:rsidRDefault="002942CB" w:rsidP="002942CB">
      <w:pPr>
        <w:numPr>
          <w:ilvl w:val="0"/>
          <w:numId w:val="8"/>
        </w:numPr>
      </w:pPr>
      <w:r w:rsidRPr="0032422D">
        <w:t>Utilizar de forma crítica y responsable las fuentes de información.</w:t>
      </w:r>
    </w:p>
    <w:p w:rsidR="002942CB" w:rsidRPr="0032422D" w:rsidRDefault="002942CB" w:rsidP="002942CB">
      <w:pPr>
        <w:numPr>
          <w:ilvl w:val="0"/>
          <w:numId w:val="8"/>
        </w:numPr>
      </w:pPr>
      <w:r w:rsidRPr="0032422D">
        <w:t>Tratar con respeto al profesor y a los compañeros.</w:t>
      </w:r>
    </w:p>
    <w:p w:rsidR="002942CB" w:rsidRPr="0032422D" w:rsidRDefault="002942CB" w:rsidP="002942CB">
      <w:pPr>
        <w:numPr>
          <w:ilvl w:val="0"/>
          <w:numId w:val="8"/>
        </w:numPr>
      </w:pPr>
      <w:r w:rsidRPr="0032422D">
        <w:t>Participación activa en todas las actividades de enseñanza-aprendizaje.</w:t>
      </w:r>
    </w:p>
    <w:p w:rsidR="002942CB" w:rsidRPr="0032422D" w:rsidRDefault="002942CB" w:rsidP="002942CB">
      <w:pPr>
        <w:numPr>
          <w:ilvl w:val="0"/>
          <w:numId w:val="8"/>
        </w:numPr>
      </w:pPr>
      <w:r w:rsidRPr="0032422D">
        <w:t>Esfuerzo y trabajo personal para superar el módulo.</w:t>
      </w:r>
    </w:p>
    <w:p w:rsidR="002942CB" w:rsidRPr="0032422D" w:rsidRDefault="002942CB" w:rsidP="002942CB">
      <w:pPr>
        <w:numPr>
          <w:ilvl w:val="0"/>
          <w:numId w:val="8"/>
        </w:numPr>
      </w:pPr>
      <w:r w:rsidRPr="0032422D">
        <w:t>Interés demostrado en el proceso de aprendizaje.</w:t>
      </w:r>
    </w:p>
    <w:p w:rsidR="002942CB" w:rsidRPr="0032422D" w:rsidRDefault="002942CB" w:rsidP="002942CB">
      <w:pPr>
        <w:numPr>
          <w:ilvl w:val="0"/>
          <w:numId w:val="8"/>
        </w:numPr>
      </w:pPr>
      <w:r w:rsidRPr="0032422D">
        <w:t>Preocupación por establecer la relación entre los conocimientos teóricos y el desarrollo de la práctica profesional.</w:t>
      </w:r>
    </w:p>
    <w:p w:rsidR="002942CB" w:rsidRPr="0032422D" w:rsidRDefault="002942CB" w:rsidP="002942CB">
      <w:pPr>
        <w:numPr>
          <w:ilvl w:val="0"/>
          <w:numId w:val="8"/>
        </w:numPr>
      </w:pPr>
      <w:r w:rsidRPr="0032422D">
        <w:t>Asistencia a las actividades complementarias.</w:t>
      </w:r>
    </w:p>
    <w:p w:rsidR="002942CB" w:rsidRPr="0032422D" w:rsidRDefault="002942CB" w:rsidP="002942CB">
      <w:pPr>
        <w:numPr>
          <w:ilvl w:val="0"/>
          <w:numId w:val="8"/>
        </w:numPr>
      </w:pPr>
      <w:r w:rsidRPr="0032422D">
        <w:t>Educación y trato adecuado con las personas que acudan al aula como ponentes.</w:t>
      </w:r>
    </w:p>
    <w:p w:rsidR="002942CB" w:rsidRPr="0032422D" w:rsidRDefault="002942CB" w:rsidP="002942CB">
      <w:pPr>
        <w:numPr>
          <w:ilvl w:val="0"/>
          <w:numId w:val="8"/>
        </w:numPr>
      </w:pPr>
      <w:r w:rsidRPr="0032422D">
        <w:t xml:space="preserve">No utilizar el móvil, ni ningún otro dispositivo electrónico </w:t>
      </w:r>
      <w:r w:rsidRPr="0032422D">
        <w:rPr>
          <w:b/>
        </w:rPr>
        <w:t>sin autorización</w:t>
      </w:r>
      <w:r w:rsidRPr="0032422D">
        <w:t xml:space="preserve"> del profesor. </w:t>
      </w:r>
    </w:p>
    <w:p w:rsidR="00DD5C17" w:rsidRDefault="00DD5C17" w:rsidP="00F85507">
      <w:pPr>
        <w:jc w:val="both"/>
      </w:pPr>
    </w:p>
    <w:p w:rsidR="008548A9" w:rsidRDefault="008548A9" w:rsidP="00F85507">
      <w:pPr>
        <w:jc w:val="both"/>
      </w:pPr>
    </w:p>
    <w:p w:rsidR="00DD5C17" w:rsidRDefault="00DD5C17" w:rsidP="008548A9">
      <w:pPr>
        <w:jc w:val="center"/>
      </w:pPr>
      <w:r>
        <w:rPr>
          <w:b/>
        </w:rPr>
        <w:t>CRITERIOS DE CALIFICACIÓN</w:t>
      </w:r>
    </w:p>
    <w:p w:rsidR="00DD5C17" w:rsidRDefault="00DD5C17" w:rsidP="00F85507">
      <w:pPr>
        <w:jc w:val="both"/>
      </w:pPr>
    </w:p>
    <w:p w:rsidR="002942CB" w:rsidRPr="0071726D" w:rsidRDefault="002942CB" w:rsidP="002942CB">
      <w:pPr>
        <w:ind w:firstLine="708"/>
        <w:jc w:val="both"/>
      </w:pPr>
      <w:r w:rsidRPr="0071726D">
        <w:t xml:space="preserve">La calificación se formulará en cifras de </w:t>
      </w:r>
      <w:smartTag w:uri="urn:schemas-microsoft-com:office:smarttags" w:element="metricconverter">
        <w:smartTagPr>
          <w:attr w:name="ProductID" w:val="1 a"/>
        </w:smartTagPr>
        <w:r w:rsidRPr="0071726D">
          <w:t>1 a</w:t>
        </w:r>
      </w:smartTag>
      <w:r w:rsidRPr="0071726D">
        <w:t xml:space="preserve"> 10, considerándose positivas las iguales o superiores a 5.</w:t>
      </w:r>
    </w:p>
    <w:p w:rsidR="002942CB" w:rsidRPr="0071726D" w:rsidRDefault="002942CB" w:rsidP="002942CB">
      <w:pPr>
        <w:jc w:val="both"/>
      </w:pPr>
      <w:r w:rsidRPr="0071726D">
        <w:lastRenderedPageBreak/>
        <w:t>La nota final del módulo vendrá dada por la media aritmética de las notas de cada evaluación (incluidos los decimales</w:t>
      </w:r>
      <w:r>
        <w:t xml:space="preserve"> hasta cuatro</w:t>
      </w:r>
      <w:r w:rsidRPr="0071726D">
        <w:t>, es decir, la nota que tiene el alumno antes del redondeo), luego se hará el redondeo</w:t>
      </w:r>
      <w:r w:rsidRPr="0071726D">
        <w:rPr>
          <w:bCs/>
        </w:rPr>
        <w:t>.</w:t>
      </w:r>
    </w:p>
    <w:p w:rsidR="002942CB" w:rsidRPr="0071726D" w:rsidRDefault="002942CB" w:rsidP="002942CB">
      <w:pPr>
        <w:jc w:val="both"/>
      </w:pPr>
    </w:p>
    <w:p w:rsidR="002942CB" w:rsidRPr="0071726D" w:rsidRDefault="002942CB" w:rsidP="002942CB">
      <w:pPr>
        <w:jc w:val="both"/>
        <w:rPr>
          <w:lang w:val="es-ES_tradnl"/>
        </w:rPr>
      </w:pPr>
      <w:r w:rsidRPr="0071726D">
        <w:rPr>
          <w:lang w:val="es-ES_tradnl"/>
        </w:rPr>
        <w:t>Para que dos exámenes hagan media será necesario un mínimo de 4,5 puntos en</w:t>
      </w:r>
    </w:p>
    <w:p w:rsidR="002942CB" w:rsidRPr="0071726D" w:rsidRDefault="002942CB" w:rsidP="002942CB">
      <w:pPr>
        <w:jc w:val="both"/>
        <w:rPr>
          <w:lang w:val="es-ES_tradnl"/>
        </w:rPr>
      </w:pPr>
      <w:r w:rsidRPr="0071726D">
        <w:rPr>
          <w:lang w:val="es-ES_tradnl"/>
        </w:rPr>
        <w:t>cada uno de ellos.</w:t>
      </w:r>
    </w:p>
    <w:p w:rsidR="002942CB" w:rsidRPr="0071726D" w:rsidRDefault="002942CB" w:rsidP="002942CB">
      <w:pPr>
        <w:jc w:val="both"/>
        <w:rPr>
          <w:lang w:val="es-ES_tradnl"/>
        </w:rPr>
      </w:pPr>
    </w:p>
    <w:p w:rsidR="002942CB" w:rsidRPr="0071726D" w:rsidRDefault="002942CB" w:rsidP="002942CB">
      <w:pPr>
        <w:jc w:val="both"/>
        <w:rPr>
          <w:lang w:val="es-ES_tradnl"/>
        </w:rPr>
      </w:pPr>
      <w:r w:rsidRPr="0071726D">
        <w:rPr>
          <w:lang w:val="es-ES_tradnl"/>
        </w:rPr>
        <w:t>Para que los contenidos conceptuales hagan media con los procedimentales y los</w:t>
      </w:r>
    </w:p>
    <w:p w:rsidR="002942CB" w:rsidRPr="0071726D" w:rsidRDefault="002942CB" w:rsidP="002942CB">
      <w:pPr>
        <w:jc w:val="both"/>
        <w:rPr>
          <w:lang w:val="es-ES_tradnl"/>
        </w:rPr>
      </w:pPr>
      <w:proofErr w:type="spellStart"/>
      <w:r w:rsidRPr="0071726D">
        <w:rPr>
          <w:lang w:val="es-ES_tradnl"/>
        </w:rPr>
        <w:t>actitudinales</w:t>
      </w:r>
      <w:proofErr w:type="spellEnd"/>
      <w:r w:rsidRPr="0071726D">
        <w:rPr>
          <w:lang w:val="es-ES_tradnl"/>
        </w:rPr>
        <w:t xml:space="preserve"> también será necesaria una nota mínima de 4,5 en los primeros.</w:t>
      </w:r>
    </w:p>
    <w:p w:rsidR="002942CB" w:rsidRPr="0071726D" w:rsidRDefault="002942CB" w:rsidP="002942CB">
      <w:pPr>
        <w:jc w:val="both"/>
      </w:pPr>
    </w:p>
    <w:p w:rsidR="002942CB" w:rsidRPr="0071726D" w:rsidRDefault="002942CB" w:rsidP="002942CB">
      <w:pPr>
        <w:jc w:val="both"/>
      </w:pPr>
      <w:r w:rsidRPr="0071726D">
        <w:t>Para la calificación se tendrán en cuenta:</w:t>
      </w:r>
    </w:p>
    <w:p w:rsidR="002942CB" w:rsidRPr="0071726D" w:rsidRDefault="002942CB" w:rsidP="002942CB">
      <w:pPr>
        <w:numPr>
          <w:ilvl w:val="0"/>
          <w:numId w:val="13"/>
        </w:numPr>
        <w:jc w:val="both"/>
      </w:pPr>
      <w:r>
        <w:t>Pruebas escritas: 7</w:t>
      </w:r>
      <w:r w:rsidRPr="0071726D">
        <w:t>0%</w:t>
      </w:r>
    </w:p>
    <w:p w:rsidR="002942CB" w:rsidRPr="0071726D" w:rsidRDefault="002942CB" w:rsidP="002942CB">
      <w:pPr>
        <w:numPr>
          <w:ilvl w:val="0"/>
          <w:numId w:val="13"/>
        </w:numPr>
        <w:jc w:val="both"/>
      </w:pPr>
      <w:r w:rsidRPr="0071726D">
        <w:t>Asistencia y realizac</w:t>
      </w:r>
      <w:r>
        <w:t>ión de los trabajos prácticos: 1</w:t>
      </w:r>
      <w:r w:rsidRPr="0071726D">
        <w:t>0%</w:t>
      </w:r>
    </w:p>
    <w:p w:rsidR="002942CB" w:rsidRDefault="002942CB" w:rsidP="002942CB">
      <w:pPr>
        <w:numPr>
          <w:ilvl w:val="0"/>
          <w:numId w:val="13"/>
        </w:numPr>
        <w:jc w:val="both"/>
      </w:pPr>
      <w:r w:rsidRPr="0071726D">
        <w:t>Actitud del alumno en el módulo: 20%</w:t>
      </w:r>
    </w:p>
    <w:p w:rsidR="00DD5C17" w:rsidRDefault="00DD5C17" w:rsidP="00F85507">
      <w:pPr>
        <w:spacing w:after="200" w:line="276" w:lineRule="auto"/>
      </w:pPr>
    </w:p>
    <w:p w:rsidR="00DD5C17" w:rsidRDefault="00DD5C17" w:rsidP="008548A9">
      <w:pPr>
        <w:jc w:val="center"/>
      </w:pPr>
      <w:r>
        <w:rPr>
          <w:b/>
        </w:rPr>
        <w:t>RECURSOS DIDÁCTICOS</w:t>
      </w:r>
    </w:p>
    <w:p w:rsidR="00DD5C17" w:rsidRDefault="00DD5C17" w:rsidP="00F85507">
      <w:pPr>
        <w:jc w:val="both"/>
      </w:pPr>
    </w:p>
    <w:p w:rsidR="002942CB" w:rsidRPr="00B1603B" w:rsidRDefault="002942CB" w:rsidP="002942CB">
      <w:pPr>
        <w:jc w:val="both"/>
      </w:pPr>
      <w:r w:rsidRPr="00B1603B">
        <w:t xml:space="preserve">Se utilizarán todos los medios disponibles en el centro: </w:t>
      </w:r>
    </w:p>
    <w:p w:rsidR="002942CB" w:rsidRPr="00B1603B" w:rsidRDefault="002942CB" w:rsidP="002942CB">
      <w:pPr>
        <w:jc w:val="both"/>
      </w:pPr>
    </w:p>
    <w:p w:rsidR="002942CB" w:rsidRPr="00B1603B" w:rsidRDefault="002942CB" w:rsidP="002942CB">
      <w:pPr>
        <w:numPr>
          <w:ilvl w:val="0"/>
          <w:numId w:val="8"/>
        </w:numPr>
        <w:jc w:val="both"/>
      </w:pPr>
      <w:r w:rsidRPr="00B1603B">
        <w:t>Aulario.</w:t>
      </w:r>
    </w:p>
    <w:p w:rsidR="002942CB" w:rsidRPr="00B1603B" w:rsidRDefault="002942CB" w:rsidP="002942CB">
      <w:pPr>
        <w:numPr>
          <w:ilvl w:val="0"/>
          <w:numId w:val="8"/>
        </w:numPr>
        <w:jc w:val="both"/>
      </w:pPr>
      <w:r w:rsidRPr="00B1603B">
        <w:t xml:space="preserve">Biblioteca. </w:t>
      </w:r>
    </w:p>
    <w:p w:rsidR="002942CB" w:rsidRPr="00B1603B" w:rsidRDefault="002942CB" w:rsidP="002942CB">
      <w:pPr>
        <w:numPr>
          <w:ilvl w:val="0"/>
          <w:numId w:val="8"/>
        </w:numPr>
        <w:jc w:val="both"/>
      </w:pPr>
      <w:r w:rsidRPr="00B1603B">
        <w:t xml:space="preserve">Ordenadores, </w:t>
      </w:r>
      <w:proofErr w:type="spellStart"/>
      <w:r w:rsidRPr="00B1603B">
        <w:t>Tablets</w:t>
      </w:r>
      <w:proofErr w:type="spellEnd"/>
      <w:r w:rsidRPr="00B1603B">
        <w:t xml:space="preserve"> (TIC).</w:t>
      </w:r>
    </w:p>
    <w:p w:rsidR="002942CB" w:rsidRDefault="002942CB" w:rsidP="002942CB">
      <w:pPr>
        <w:numPr>
          <w:ilvl w:val="0"/>
          <w:numId w:val="8"/>
        </w:numPr>
        <w:jc w:val="both"/>
      </w:pPr>
      <w:r w:rsidRPr="00B1603B">
        <w:t xml:space="preserve">Libros, revistas y materiales documentales disponibles en el centro. </w:t>
      </w:r>
    </w:p>
    <w:p w:rsidR="002942CB" w:rsidRDefault="002942CB" w:rsidP="002942CB">
      <w:pPr>
        <w:numPr>
          <w:ilvl w:val="0"/>
          <w:numId w:val="8"/>
        </w:numPr>
        <w:jc w:val="both"/>
      </w:pPr>
      <w:r>
        <w:t>Laboratorio de elaboración de perfumes y cosméticos naturales: se solicitará la colaboración de alguno de los Departamentos que disponen del mismo ya que el Departamento de Imagen Personal de este centro no posee esta dotación.</w:t>
      </w:r>
    </w:p>
    <w:p w:rsidR="00DD5C17" w:rsidRDefault="00DD5C17" w:rsidP="00F85507">
      <w:pPr>
        <w:jc w:val="both"/>
      </w:pPr>
    </w:p>
    <w:p w:rsidR="00DD5C17" w:rsidRDefault="00DD5C17" w:rsidP="00F85507">
      <w:pPr>
        <w:jc w:val="both"/>
      </w:pPr>
    </w:p>
    <w:p w:rsidR="00DD5C17" w:rsidRDefault="00DD5C17" w:rsidP="00F85507">
      <w:pPr>
        <w:jc w:val="both"/>
        <w:rPr>
          <w:b/>
        </w:rPr>
      </w:pPr>
    </w:p>
    <w:p w:rsidR="00DD5C17" w:rsidRDefault="00DD5C17" w:rsidP="008548A9">
      <w:pPr>
        <w:jc w:val="center"/>
        <w:rPr>
          <w:b/>
        </w:rPr>
      </w:pPr>
      <w:r>
        <w:rPr>
          <w:b/>
        </w:rPr>
        <w:t>ATENCIÓN A LA DIVERSIDAD Y ADAPTACIONES CURRICULARES</w:t>
      </w:r>
    </w:p>
    <w:p w:rsidR="002942CB" w:rsidRDefault="002942CB" w:rsidP="002942CB">
      <w:pPr>
        <w:jc w:val="both"/>
      </w:pPr>
    </w:p>
    <w:p w:rsidR="002942CB" w:rsidRDefault="002942CB" w:rsidP="002942CB">
      <w:pPr>
        <w:tabs>
          <w:tab w:val="left" w:pos="510"/>
        </w:tabs>
        <w:jc w:val="both"/>
        <w:rPr>
          <w:szCs w:val="28"/>
          <w:lang w:val="es-MX"/>
        </w:rPr>
      </w:pPr>
      <w:r>
        <w:rPr>
          <w:szCs w:val="28"/>
          <w:lang w:val="es-MX"/>
        </w:rPr>
        <w:t xml:space="preserve">A los/as </w:t>
      </w:r>
      <w:r w:rsidRPr="00B1603B">
        <w:rPr>
          <w:szCs w:val="28"/>
          <w:lang w:val="es-MX"/>
        </w:rPr>
        <w:t>alumnos</w:t>
      </w:r>
      <w:r>
        <w:rPr>
          <w:szCs w:val="28"/>
          <w:lang w:val="es-MX"/>
        </w:rPr>
        <w:t>/as</w:t>
      </w:r>
      <w:r w:rsidRPr="00B1603B">
        <w:rPr>
          <w:szCs w:val="28"/>
          <w:lang w:val="es-MX"/>
        </w:rPr>
        <w:t xml:space="preserve"> que presentan alguna dificultad de aprendizaje, se les ofrecerá la posibilidad de:</w:t>
      </w:r>
    </w:p>
    <w:p w:rsidR="002942CB" w:rsidRPr="00B1603B" w:rsidRDefault="002942CB" w:rsidP="002942CB">
      <w:pPr>
        <w:tabs>
          <w:tab w:val="left" w:pos="510"/>
        </w:tabs>
        <w:jc w:val="both"/>
        <w:rPr>
          <w:szCs w:val="28"/>
          <w:lang w:val="es-MX"/>
        </w:rPr>
      </w:pPr>
    </w:p>
    <w:p w:rsidR="002942CB" w:rsidRPr="00B1603B" w:rsidRDefault="002942CB" w:rsidP="002942CB">
      <w:pPr>
        <w:tabs>
          <w:tab w:val="left" w:pos="510"/>
        </w:tabs>
        <w:jc w:val="both"/>
        <w:rPr>
          <w:szCs w:val="28"/>
          <w:lang w:val="es-MX"/>
        </w:rPr>
      </w:pPr>
      <w:r w:rsidRPr="00B1603B">
        <w:rPr>
          <w:szCs w:val="28"/>
          <w:lang w:val="es-MX"/>
        </w:rPr>
        <w:t xml:space="preserve">          -   Ofrecerles explicaciones individuales en </w:t>
      </w:r>
      <w:r>
        <w:rPr>
          <w:szCs w:val="28"/>
          <w:lang w:val="es-MX"/>
        </w:rPr>
        <w:t xml:space="preserve">un </w:t>
      </w:r>
      <w:r w:rsidRPr="00B1603B">
        <w:rPr>
          <w:szCs w:val="28"/>
          <w:lang w:val="es-MX"/>
        </w:rPr>
        <w:t xml:space="preserve">horario </w:t>
      </w:r>
      <w:r>
        <w:rPr>
          <w:szCs w:val="28"/>
          <w:lang w:val="es-MX"/>
        </w:rPr>
        <w:t>acordado entre el/la Profesor/a y el/la alumno/a</w:t>
      </w:r>
      <w:r w:rsidRPr="00B1603B">
        <w:rPr>
          <w:szCs w:val="28"/>
          <w:lang w:val="es-MX"/>
        </w:rPr>
        <w:t xml:space="preserve">. </w:t>
      </w:r>
    </w:p>
    <w:p w:rsidR="002942CB" w:rsidRPr="00B1603B" w:rsidRDefault="002942CB" w:rsidP="002942CB">
      <w:pPr>
        <w:tabs>
          <w:tab w:val="left" w:pos="510"/>
        </w:tabs>
        <w:jc w:val="both"/>
        <w:rPr>
          <w:szCs w:val="28"/>
          <w:lang w:val="es-MX"/>
        </w:rPr>
      </w:pPr>
      <w:r w:rsidRPr="00B1603B">
        <w:rPr>
          <w:szCs w:val="28"/>
          <w:lang w:val="es-MX"/>
        </w:rPr>
        <w:t xml:space="preserve">          -   Aclaraciones más detalladas y adaptadas con un lenguaje que comprenda mejor durante el desarrollo de las clases, al igual que al resto del alumno. </w:t>
      </w:r>
    </w:p>
    <w:p w:rsidR="002942CB" w:rsidRPr="00B1603B" w:rsidRDefault="002942CB" w:rsidP="002942CB">
      <w:pPr>
        <w:tabs>
          <w:tab w:val="left" w:pos="510"/>
        </w:tabs>
        <w:jc w:val="both"/>
        <w:rPr>
          <w:szCs w:val="28"/>
          <w:lang w:val="es-MX"/>
        </w:rPr>
      </w:pPr>
      <w:r w:rsidRPr="00B1603B">
        <w:rPr>
          <w:szCs w:val="28"/>
          <w:lang w:val="es-MX"/>
        </w:rPr>
        <w:t xml:space="preserve">          -  Posibilitarles el aumento del tiempo de realización de las pruebas de evaluación propuestas, siempre que el propio alumno lo solicite. </w:t>
      </w:r>
    </w:p>
    <w:p w:rsidR="002942CB" w:rsidRPr="00B1603B" w:rsidRDefault="002942CB" w:rsidP="002942CB">
      <w:pPr>
        <w:tabs>
          <w:tab w:val="left" w:pos="510"/>
        </w:tabs>
        <w:spacing w:line="413" w:lineRule="exact"/>
        <w:jc w:val="both"/>
        <w:rPr>
          <w:szCs w:val="28"/>
          <w:lang w:val="es-MX"/>
        </w:rPr>
      </w:pPr>
      <w:r w:rsidRPr="00B1603B">
        <w:rPr>
          <w:szCs w:val="28"/>
          <w:lang w:val="es-MX"/>
        </w:rPr>
        <w:t xml:space="preserve">      </w:t>
      </w:r>
    </w:p>
    <w:p w:rsidR="002942CB" w:rsidRPr="00B1603B" w:rsidRDefault="002942CB" w:rsidP="002942CB">
      <w:pPr>
        <w:jc w:val="both"/>
      </w:pPr>
      <w:r w:rsidRPr="00B1603B">
        <w:rPr>
          <w:szCs w:val="28"/>
          <w:lang w:val="es-MX"/>
        </w:rPr>
        <w:t xml:space="preserve">          En cualquier caso, los contenidos se impartirán desde los conceptos e ideas más generales hacia los conocimientos más específicos y técnicos contenidos en la programación.  Se pondrá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DD5C17" w:rsidRDefault="00DD5C17" w:rsidP="00F85507">
      <w:pPr>
        <w:jc w:val="both"/>
      </w:pPr>
    </w:p>
    <w:p w:rsidR="00DD5C17" w:rsidRDefault="00DD5C17" w:rsidP="00F85507">
      <w:pPr>
        <w:jc w:val="both"/>
      </w:pPr>
    </w:p>
    <w:p w:rsidR="00DD5C17" w:rsidRDefault="00DD5C17" w:rsidP="008548A9">
      <w:pPr>
        <w:jc w:val="center"/>
      </w:pPr>
      <w:r>
        <w:rPr>
          <w:b/>
        </w:rPr>
        <w:t>UTILIZACIÓN DE LAS TIC</w:t>
      </w:r>
    </w:p>
    <w:p w:rsidR="00DD5C17" w:rsidRDefault="00DD5C17" w:rsidP="00F85507">
      <w:pPr>
        <w:jc w:val="both"/>
      </w:pPr>
    </w:p>
    <w:p w:rsidR="002942CB" w:rsidRDefault="002942CB" w:rsidP="002942CB">
      <w:pPr>
        <w:ind w:right="-568"/>
        <w:jc w:val="both"/>
      </w:pPr>
      <w:r>
        <w:t>Se utilizarán ordenador y proyector. Con ellos se mostrarán distintas páginas web relacionadas con el marketing y la venta o se realizarán ejercicios en los que se busque la adquisición de competencias digitales.</w:t>
      </w:r>
    </w:p>
    <w:p w:rsidR="002942CB" w:rsidRDefault="002942CB" w:rsidP="002942CB">
      <w:pPr>
        <w:ind w:right="-568"/>
        <w:jc w:val="both"/>
      </w:pPr>
    </w:p>
    <w:p w:rsidR="002942CB" w:rsidRDefault="002942CB" w:rsidP="002942CB">
      <w:pPr>
        <w:ind w:right="-568"/>
        <w:jc w:val="both"/>
      </w:pPr>
      <w:r>
        <w:t>Además, se tratará de introducir el uso de dispositivos móviles en los que se propondrá al alumno el uso colaborativo y de aplicaciones para estos dispositivos que les puedan ayudar en la consecución de objetivos.</w:t>
      </w:r>
    </w:p>
    <w:p w:rsidR="00DD5C17" w:rsidRDefault="00DD5C17" w:rsidP="00F85507">
      <w:pPr>
        <w:jc w:val="both"/>
      </w:pPr>
    </w:p>
    <w:p w:rsidR="00DD5C17" w:rsidRDefault="00DD5C17" w:rsidP="00F85507">
      <w:pPr>
        <w:jc w:val="both"/>
      </w:pPr>
    </w:p>
    <w:p w:rsidR="00DD5C17" w:rsidRDefault="00DD5C17" w:rsidP="00627E17">
      <w:pPr>
        <w:jc w:val="center"/>
      </w:pPr>
      <w:r>
        <w:rPr>
          <w:b/>
        </w:rPr>
        <w:t>ACTIVIDADES DE RECUPERACIÓN DE MÓDULOS PROFESIONALES PENDIENTES</w:t>
      </w:r>
    </w:p>
    <w:p w:rsidR="00DD5C17" w:rsidRDefault="00DD5C17" w:rsidP="00F85507">
      <w:pPr>
        <w:jc w:val="both"/>
      </w:pPr>
    </w:p>
    <w:p w:rsidR="002942CB" w:rsidRDefault="002942CB" w:rsidP="002942CB">
      <w:pPr>
        <w:pStyle w:val="Textoindependiente"/>
        <w:jc w:val="both"/>
        <w:rPr>
          <w:szCs w:val="28"/>
        </w:rPr>
      </w:pPr>
      <w:r w:rsidRPr="00172DBC">
        <w:rPr>
          <w:szCs w:val="28"/>
        </w:rPr>
        <w:t>Los alumnos que en convocatoria ordinaria no hayan obtenido</w:t>
      </w:r>
      <w:r>
        <w:rPr>
          <w:szCs w:val="28"/>
        </w:rPr>
        <w:t xml:space="preserve"> </w:t>
      </w:r>
      <w:r w:rsidRPr="00172DBC">
        <w:rPr>
          <w:szCs w:val="28"/>
        </w:rPr>
        <w:t>todas las capacidades correspondientes al módulo, deberán examinarse en</w:t>
      </w:r>
      <w:r>
        <w:rPr>
          <w:szCs w:val="28"/>
        </w:rPr>
        <w:t xml:space="preserve"> </w:t>
      </w:r>
      <w:r w:rsidRPr="00172DBC">
        <w:rPr>
          <w:szCs w:val="28"/>
        </w:rPr>
        <w:t xml:space="preserve">convocatoria extraordinaria de los contenidos mínimos del módulo </w:t>
      </w:r>
      <w:r>
        <w:rPr>
          <w:szCs w:val="28"/>
        </w:rPr>
        <w:t>y/o</w:t>
      </w:r>
      <w:r w:rsidRPr="00172DBC">
        <w:rPr>
          <w:szCs w:val="28"/>
        </w:rPr>
        <w:t xml:space="preserve"> realizar</w:t>
      </w:r>
      <w:r>
        <w:rPr>
          <w:szCs w:val="28"/>
        </w:rPr>
        <w:t xml:space="preserve"> </w:t>
      </w:r>
      <w:r w:rsidRPr="00172DBC">
        <w:rPr>
          <w:szCs w:val="28"/>
        </w:rPr>
        <w:t>actividades correspondientes a dichos contenidos. Todo lo que, de forma explícita, le</w:t>
      </w:r>
      <w:r>
        <w:rPr>
          <w:szCs w:val="28"/>
        </w:rPr>
        <w:t xml:space="preserve"> </w:t>
      </w:r>
      <w:r w:rsidRPr="00172DBC">
        <w:rPr>
          <w:szCs w:val="28"/>
        </w:rPr>
        <w:t>será indicado en el informe de evaluación extraordinaria que el profesor le entrega</w:t>
      </w:r>
      <w:r>
        <w:rPr>
          <w:szCs w:val="28"/>
        </w:rPr>
        <w:t xml:space="preserve"> tras la convocatoria ordinaria</w:t>
      </w:r>
      <w:r w:rsidRPr="00172DBC">
        <w:rPr>
          <w:szCs w:val="28"/>
        </w:rPr>
        <w:t>.</w:t>
      </w:r>
    </w:p>
    <w:p w:rsidR="00DD5C17" w:rsidRDefault="00DD5C17" w:rsidP="00F85507">
      <w:pPr>
        <w:jc w:val="both"/>
        <w:rPr>
          <w:b/>
        </w:rPr>
      </w:pPr>
    </w:p>
    <w:p w:rsidR="002942CB" w:rsidRDefault="002942CB" w:rsidP="00F85507">
      <w:pPr>
        <w:jc w:val="both"/>
        <w:rPr>
          <w:b/>
        </w:rPr>
      </w:pPr>
    </w:p>
    <w:p w:rsidR="002942CB" w:rsidRDefault="002942CB" w:rsidP="00F85507">
      <w:pPr>
        <w:jc w:val="both"/>
        <w:rPr>
          <w:b/>
        </w:rPr>
      </w:pPr>
    </w:p>
    <w:p w:rsidR="002942CB" w:rsidRDefault="002942CB" w:rsidP="00F85507">
      <w:pPr>
        <w:jc w:val="both"/>
        <w:rPr>
          <w:b/>
        </w:rPr>
      </w:pPr>
    </w:p>
    <w:p w:rsidR="00DD5C17" w:rsidRDefault="00DD5C17" w:rsidP="00627E17">
      <w:pPr>
        <w:jc w:val="center"/>
        <w:rPr>
          <w:b/>
        </w:rPr>
      </w:pPr>
      <w:r>
        <w:rPr>
          <w:b/>
        </w:rPr>
        <w:t>ACTIVIDADES COMPLEMENTARIAS Y EXTRAESCOLARES</w:t>
      </w:r>
    </w:p>
    <w:p w:rsidR="00DD5C17" w:rsidRDefault="00DD5C17" w:rsidP="00F85507">
      <w:pPr>
        <w:jc w:val="both"/>
        <w:rPr>
          <w:b/>
        </w:rPr>
      </w:pPr>
    </w:p>
    <w:p w:rsidR="002942CB" w:rsidRDefault="002942CB" w:rsidP="002942CB">
      <w:pPr>
        <w:jc w:val="both"/>
      </w:pPr>
      <w:r>
        <w:tab/>
        <w:t>A lo largo del curso se realizarán distintas visitas, no sólo directamente relacionadas con el módulo sino también con otros aspectos del mundo de la Imagen Personal.</w:t>
      </w:r>
    </w:p>
    <w:p w:rsidR="002942CB" w:rsidRDefault="002942CB" w:rsidP="002942CB">
      <w:pPr>
        <w:jc w:val="both"/>
      </w:pPr>
    </w:p>
    <w:p w:rsidR="002942CB" w:rsidRDefault="002942CB" w:rsidP="002942CB">
      <w:pPr>
        <w:jc w:val="both"/>
      </w:pPr>
      <w:r>
        <w:t>Las visitas se centrarán en:</w:t>
      </w:r>
    </w:p>
    <w:p w:rsidR="002942CB" w:rsidRDefault="002942CB" w:rsidP="002942CB">
      <w:pPr>
        <w:jc w:val="both"/>
      </w:pPr>
    </w:p>
    <w:p w:rsidR="002942CB" w:rsidRDefault="00365113" w:rsidP="002942CB">
      <w:pPr>
        <w:numPr>
          <w:ilvl w:val="0"/>
          <w:numId w:val="12"/>
        </w:numPr>
        <w:jc w:val="both"/>
      </w:pPr>
      <w:r>
        <w:t>Ferias: SALÓN LOOK 2017</w:t>
      </w:r>
    </w:p>
    <w:p w:rsidR="00DD5C17" w:rsidRDefault="002942CB" w:rsidP="00F85507">
      <w:pPr>
        <w:numPr>
          <w:ilvl w:val="0"/>
          <w:numId w:val="12"/>
        </w:numPr>
        <w:jc w:val="both"/>
      </w:pPr>
      <w:r>
        <w:t>Salida al jardín botánico.</w:t>
      </w:r>
    </w:p>
    <w:p w:rsidR="002942CB" w:rsidRDefault="002942CB" w:rsidP="002942CB">
      <w:pPr>
        <w:ind w:left="540"/>
        <w:jc w:val="both"/>
      </w:pPr>
    </w:p>
    <w:p w:rsidR="002942CB" w:rsidRPr="002942CB" w:rsidRDefault="002942CB" w:rsidP="002942CB">
      <w:pPr>
        <w:ind w:left="540"/>
        <w:jc w:val="both"/>
      </w:pPr>
    </w:p>
    <w:p w:rsidR="00DD5C17" w:rsidRPr="00AB4756" w:rsidRDefault="00DD5C17" w:rsidP="00627E17">
      <w:pPr>
        <w:tabs>
          <w:tab w:val="left" w:pos="510"/>
        </w:tabs>
        <w:jc w:val="center"/>
        <w:rPr>
          <w:lang w:val="es-MX"/>
        </w:rPr>
      </w:pPr>
      <w:r w:rsidRPr="00AB4756">
        <w:rPr>
          <w:b/>
          <w:bCs/>
          <w:lang w:val="es-MX"/>
        </w:rPr>
        <w:t>REVISIÓN DE LA PROGRAMACIÓN</w:t>
      </w:r>
    </w:p>
    <w:p w:rsidR="00DD5C17" w:rsidRPr="00AB4756" w:rsidRDefault="00DD5C17" w:rsidP="00F85507">
      <w:pPr>
        <w:tabs>
          <w:tab w:val="left" w:pos="510"/>
        </w:tabs>
        <w:ind w:left="57"/>
        <w:jc w:val="both"/>
        <w:rPr>
          <w:lang w:val="es-MX"/>
        </w:rPr>
      </w:pPr>
    </w:p>
    <w:p w:rsidR="00DD5C17" w:rsidRPr="00AB4756" w:rsidRDefault="002942CB" w:rsidP="00F85507">
      <w:pPr>
        <w:tabs>
          <w:tab w:val="left" w:pos="510"/>
        </w:tabs>
        <w:ind w:left="57"/>
        <w:jc w:val="both"/>
        <w:rPr>
          <w:lang w:val="es-MX"/>
        </w:rPr>
      </w:pPr>
      <w:r>
        <w:rPr>
          <w:lang w:val="es-MX"/>
        </w:rPr>
        <w:tab/>
      </w:r>
      <w:r w:rsidR="00DD5C17" w:rsidRPr="00AB4756">
        <w:rPr>
          <w:lang w:val="es-MX"/>
        </w:rPr>
        <w:t xml:space="preserve">Una vez al mes se realizará el seguimiento del desarrollo de la programación para, en su caso, hacer las oportunas adaptaciones a las necesidades educativas del grupo de alumnos.          </w:t>
      </w:r>
    </w:p>
    <w:p w:rsidR="00DD5C17" w:rsidRDefault="00DD5C17" w:rsidP="00F85507">
      <w:pPr>
        <w:ind w:left="57"/>
        <w:rPr>
          <w:lang w:val="es-MX"/>
        </w:rPr>
      </w:pPr>
    </w:p>
    <w:p w:rsidR="00DD5C17" w:rsidRDefault="00DD5C17" w:rsidP="00F85507">
      <w:pPr>
        <w:pStyle w:val="Standard"/>
        <w:rPr>
          <w:rFonts w:ascii="Times New Roman" w:hAnsi="Times New Roman" w:cs="Times New Roman"/>
          <w:sz w:val="24"/>
          <w:szCs w:val="24"/>
        </w:rPr>
      </w:pPr>
    </w:p>
    <w:p w:rsidR="00DD5C17" w:rsidRPr="000075ED" w:rsidRDefault="00DD5C17" w:rsidP="00627E17">
      <w:pPr>
        <w:pStyle w:val="Standard"/>
        <w:jc w:val="center"/>
        <w:rPr>
          <w:rFonts w:ascii="Times New Roman" w:hAnsi="Times New Roman" w:cs="Times New Roman"/>
          <w:b/>
          <w:sz w:val="24"/>
          <w:szCs w:val="24"/>
        </w:rPr>
      </w:pPr>
      <w:r w:rsidRPr="000075ED">
        <w:rPr>
          <w:rFonts w:ascii="Times New Roman" w:hAnsi="Times New Roman" w:cs="Times New Roman"/>
          <w:b/>
          <w:sz w:val="24"/>
          <w:szCs w:val="24"/>
        </w:rPr>
        <w:t>CRITERIOS DE PROMOCIÓN DE PRIMER A SEGUNDO CURSO</w:t>
      </w:r>
      <w:r w:rsidR="00CD53C7">
        <w:rPr>
          <w:rFonts w:ascii="Times New Roman" w:hAnsi="Times New Roman" w:cs="Times New Roman"/>
          <w:b/>
          <w:sz w:val="24"/>
          <w:szCs w:val="24"/>
        </w:rPr>
        <w:t xml:space="preserve"> Y CALIFICACIÓN FINAL</w:t>
      </w:r>
    </w:p>
    <w:p w:rsidR="002942CB" w:rsidRDefault="002942CB" w:rsidP="002942CB">
      <w:pPr>
        <w:autoSpaceDE w:val="0"/>
        <w:autoSpaceDN w:val="0"/>
        <w:adjustRightInd w:val="0"/>
        <w:ind w:firstLine="709"/>
        <w:jc w:val="both"/>
        <w:rPr>
          <w:color w:val="000000"/>
        </w:rPr>
      </w:pPr>
      <w:r w:rsidRPr="002942CB">
        <w:rPr>
          <w:color w:val="000000"/>
        </w:rPr>
        <w:t>En el acta de junio de 201</w:t>
      </w:r>
      <w:r w:rsidR="00365113">
        <w:rPr>
          <w:color w:val="000000"/>
        </w:rPr>
        <w:t>8</w:t>
      </w:r>
      <w:r w:rsidRPr="002942CB">
        <w:rPr>
          <w:color w:val="000000"/>
        </w:rPr>
        <w:t xml:space="preserve"> se determinará qué alumnos son aptos para realizar las prácticas curriculares externas en empresas.</w:t>
      </w:r>
    </w:p>
    <w:p w:rsidR="002942CB" w:rsidRPr="002942CB" w:rsidRDefault="002942CB" w:rsidP="002942CB">
      <w:pPr>
        <w:autoSpaceDE w:val="0"/>
        <w:autoSpaceDN w:val="0"/>
        <w:adjustRightInd w:val="0"/>
        <w:ind w:firstLine="709"/>
        <w:jc w:val="both"/>
        <w:rPr>
          <w:color w:val="000000"/>
        </w:rPr>
      </w:pPr>
    </w:p>
    <w:p w:rsidR="002942CB" w:rsidRDefault="002942CB" w:rsidP="002942CB">
      <w:pPr>
        <w:autoSpaceDE w:val="0"/>
        <w:autoSpaceDN w:val="0"/>
        <w:adjustRightInd w:val="0"/>
        <w:ind w:firstLine="709"/>
        <w:jc w:val="both"/>
        <w:rPr>
          <w:color w:val="000000"/>
        </w:rPr>
      </w:pPr>
      <w:r w:rsidRPr="002942CB">
        <w:rPr>
          <w:color w:val="000000"/>
        </w:rPr>
        <w:lastRenderedPageBreak/>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2942CB" w:rsidRPr="002942CB" w:rsidRDefault="002942CB" w:rsidP="002942CB">
      <w:pPr>
        <w:autoSpaceDE w:val="0"/>
        <w:autoSpaceDN w:val="0"/>
        <w:adjustRightInd w:val="0"/>
        <w:ind w:firstLine="709"/>
        <w:jc w:val="both"/>
        <w:rPr>
          <w:color w:val="000000"/>
        </w:rPr>
      </w:pPr>
    </w:p>
    <w:p w:rsidR="002942CB" w:rsidRPr="002942CB" w:rsidRDefault="002942CB" w:rsidP="002942CB">
      <w:pPr>
        <w:autoSpaceDE w:val="0"/>
        <w:autoSpaceDN w:val="0"/>
        <w:adjustRightInd w:val="0"/>
        <w:spacing w:after="287"/>
        <w:rPr>
          <w:color w:val="000000"/>
        </w:rPr>
      </w:pPr>
      <w:r w:rsidRPr="002942CB">
        <w:rPr>
          <w:color w:val="000000"/>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2942CB" w:rsidRPr="002942CB" w:rsidRDefault="002942CB" w:rsidP="002942CB">
      <w:pPr>
        <w:autoSpaceDE w:val="0"/>
        <w:autoSpaceDN w:val="0"/>
        <w:adjustRightInd w:val="0"/>
        <w:spacing w:after="287"/>
        <w:rPr>
          <w:color w:val="000000"/>
        </w:rPr>
      </w:pPr>
      <w:r w:rsidRPr="002942CB">
        <w:rPr>
          <w:color w:val="000000"/>
        </w:rPr>
        <w:t xml:space="preserve">Las obligaciones por parte de los alumnos son: </w:t>
      </w:r>
    </w:p>
    <w:p w:rsidR="002942CB" w:rsidRPr="002942CB" w:rsidRDefault="002942CB" w:rsidP="002942CB">
      <w:pPr>
        <w:autoSpaceDE w:val="0"/>
        <w:autoSpaceDN w:val="0"/>
        <w:adjustRightInd w:val="0"/>
        <w:spacing w:after="287"/>
        <w:rPr>
          <w:color w:val="000000"/>
        </w:rPr>
      </w:pPr>
      <w:r w:rsidRPr="002942CB">
        <w:rPr>
          <w:color w:val="000000"/>
        </w:rPr>
        <w:t xml:space="preserve">1. Trabajar o aprovechar el tiempo en clase. </w:t>
      </w:r>
    </w:p>
    <w:p w:rsidR="002942CB" w:rsidRPr="002942CB" w:rsidRDefault="002942CB" w:rsidP="002942CB">
      <w:pPr>
        <w:autoSpaceDE w:val="0"/>
        <w:autoSpaceDN w:val="0"/>
        <w:adjustRightInd w:val="0"/>
        <w:spacing w:after="287"/>
        <w:rPr>
          <w:color w:val="000000"/>
        </w:rPr>
      </w:pPr>
      <w:r w:rsidRPr="002942CB">
        <w:rPr>
          <w:color w:val="000000"/>
        </w:rPr>
        <w:t xml:space="preserve">2. Traer el material necesario para el trabajo de clase. </w:t>
      </w:r>
    </w:p>
    <w:p w:rsidR="002942CB" w:rsidRPr="002942CB" w:rsidRDefault="002942CB" w:rsidP="002942CB">
      <w:pPr>
        <w:autoSpaceDE w:val="0"/>
        <w:autoSpaceDN w:val="0"/>
        <w:adjustRightInd w:val="0"/>
        <w:spacing w:after="287"/>
        <w:rPr>
          <w:color w:val="000000"/>
        </w:rPr>
      </w:pPr>
      <w:r w:rsidRPr="002942CB">
        <w:rPr>
          <w:color w:val="000000"/>
        </w:rPr>
        <w:t xml:space="preserve">3. La asistencia a clase. </w:t>
      </w:r>
    </w:p>
    <w:p w:rsidR="002942CB" w:rsidRPr="002942CB" w:rsidRDefault="002942CB" w:rsidP="002942CB">
      <w:pPr>
        <w:autoSpaceDE w:val="0"/>
        <w:autoSpaceDN w:val="0"/>
        <w:adjustRightInd w:val="0"/>
        <w:spacing w:after="287"/>
        <w:jc w:val="both"/>
        <w:rPr>
          <w:color w:val="000000"/>
        </w:rPr>
      </w:pPr>
      <w:r w:rsidRPr="002942CB">
        <w:rPr>
          <w:color w:val="000000"/>
        </w:rPr>
        <w:t>4. No tener conductas gravemente perjudiciales para la convivencia.</w:t>
      </w:r>
    </w:p>
    <w:p w:rsidR="002942CB" w:rsidRPr="002942CB" w:rsidRDefault="002942CB" w:rsidP="002942CB">
      <w:pPr>
        <w:autoSpaceDE w:val="0"/>
        <w:autoSpaceDN w:val="0"/>
        <w:adjustRightInd w:val="0"/>
        <w:jc w:val="both"/>
        <w:rPr>
          <w:color w:val="000000"/>
        </w:rPr>
      </w:pPr>
      <w:r w:rsidRPr="002942CB">
        <w:rPr>
          <w:color w:val="000000"/>
        </w:rPr>
        <w:tab/>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w:t>
      </w:r>
      <w:r w:rsidR="00365113">
        <w:rPr>
          <w:color w:val="000000"/>
        </w:rPr>
        <w:t>narias de evaluación</w:t>
      </w:r>
      <w:r w:rsidRPr="002942CB">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2942CB" w:rsidRPr="002942CB" w:rsidRDefault="002942CB" w:rsidP="002942CB">
      <w:pPr>
        <w:jc w:val="both"/>
        <w:rPr>
          <w:b/>
          <w:lang w:val="es-MX"/>
        </w:rPr>
      </w:pPr>
    </w:p>
    <w:p w:rsidR="002942CB" w:rsidRPr="002942CB" w:rsidRDefault="002942CB" w:rsidP="002942CB">
      <w:pPr>
        <w:autoSpaceDE w:val="0"/>
        <w:autoSpaceDN w:val="0"/>
        <w:adjustRightInd w:val="0"/>
        <w:ind w:firstLine="709"/>
        <w:jc w:val="both"/>
        <w:rPr>
          <w:color w:val="000000"/>
        </w:rPr>
      </w:pPr>
      <w:r w:rsidRPr="002942CB">
        <w:rPr>
          <w:color w:val="000000"/>
        </w:rPr>
        <w:t xml:space="preserve">  </w:t>
      </w:r>
    </w:p>
    <w:p w:rsidR="00DD5C17" w:rsidRDefault="00DD5C17" w:rsidP="002942CB">
      <w:pPr>
        <w:autoSpaceDE w:val="0"/>
        <w:autoSpaceDN w:val="0"/>
        <w:adjustRightInd w:val="0"/>
        <w:rPr>
          <w:color w:val="000000"/>
        </w:rPr>
      </w:pPr>
    </w:p>
    <w:p w:rsidR="00CD53C7" w:rsidRPr="00CD53C7" w:rsidRDefault="00CD53C7" w:rsidP="00CD53C7">
      <w:pPr>
        <w:jc w:val="both"/>
      </w:pPr>
      <w:r w:rsidRPr="00CD53C7">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CD53C7" w:rsidRPr="00CD53C7" w:rsidRDefault="00CD53C7" w:rsidP="00CD53C7">
      <w:pPr>
        <w:jc w:val="both"/>
      </w:pPr>
    </w:p>
    <w:p w:rsidR="00CD53C7" w:rsidRPr="00CD53C7" w:rsidRDefault="00CD53C7" w:rsidP="00CD53C7">
      <w:pPr>
        <w:jc w:val="both"/>
      </w:pPr>
      <w:r w:rsidRPr="00CD53C7">
        <w:t>La calificación final ordinaria de los módulos compartidos con la empresa se calculará aplicando los siguientes criterios de calificación:</w:t>
      </w:r>
    </w:p>
    <w:p w:rsidR="00CD53C7" w:rsidRPr="00CD53C7" w:rsidRDefault="00CD53C7" w:rsidP="00CD53C7">
      <w:pPr>
        <w:jc w:val="both"/>
      </w:pPr>
      <w:r w:rsidRPr="00CD53C7">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CD53C7" w:rsidRPr="00CD53C7" w:rsidRDefault="00CD53C7" w:rsidP="00CD53C7">
      <w:pPr>
        <w:jc w:val="both"/>
      </w:pPr>
      <w:r w:rsidRPr="00CD53C7">
        <w:lastRenderedPageBreak/>
        <w:t>El 10% restante corresponde a la calificación de la formación en la empresa del correspondiente módulo. El alumno deberá haber alcanzado en este apartado una nota mínima de 4 sobre 10 al finalizar su segundo curso de formación en la empresa.</w:t>
      </w:r>
    </w:p>
    <w:p w:rsidR="00CD53C7" w:rsidRPr="00CD53C7" w:rsidRDefault="00CD53C7" w:rsidP="00CD53C7">
      <w:pPr>
        <w:jc w:val="both"/>
      </w:pPr>
      <w:r w:rsidRPr="00CD53C7">
        <w:t>Para aprobar el módulo, el alumno debe obtener como mínimo una calificación de 5 sobre 10, después de aplicar la media ponderada descrita anteriormente.</w:t>
      </w:r>
    </w:p>
    <w:p w:rsidR="00CD53C7" w:rsidRPr="00CD53C7" w:rsidRDefault="00CD53C7" w:rsidP="00CD53C7">
      <w:pPr>
        <w:jc w:val="both"/>
      </w:pPr>
      <w:r w:rsidRPr="00CD53C7">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DD5C17" w:rsidRDefault="00DD5C17" w:rsidP="002942CB">
      <w:pPr>
        <w:jc w:val="both"/>
        <w:rPr>
          <w:b/>
        </w:rPr>
      </w:pPr>
    </w:p>
    <w:p w:rsidR="00CD53C7" w:rsidRDefault="00CD53C7" w:rsidP="00CD53C7">
      <w:pPr>
        <w:pBdr>
          <w:bottom w:val="single" w:sz="12" w:space="1" w:color="auto"/>
        </w:pBdr>
        <w:ind w:left="57"/>
        <w:rPr>
          <w:lang w:val="es-MX"/>
        </w:rPr>
      </w:pPr>
    </w:p>
    <w:p w:rsidR="00CD53C7" w:rsidRDefault="00CD53C7" w:rsidP="00CD53C7">
      <w:pPr>
        <w:ind w:left="57"/>
        <w:jc w:val="center"/>
        <w:rPr>
          <w:lang w:val="es-MX"/>
        </w:rPr>
      </w:pPr>
    </w:p>
    <w:p w:rsidR="00CD53C7" w:rsidRDefault="00CD53C7" w:rsidP="00CD53C7">
      <w:pPr>
        <w:ind w:left="57"/>
        <w:jc w:val="center"/>
        <w:rPr>
          <w:lang w:val="es-MX"/>
        </w:rPr>
      </w:pPr>
    </w:p>
    <w:p w:rsidR="00CD53C7" w:rsidRDefault="00CD53C7" w:rsidP="00CD53C7">
      <w:pPr>
        <w:jc w:val="both"/>
      </w:pPr>
      <w:r>
        <w:t>Se dará publicidad de esta programación a través de la página Web del IES Gaspar Melchor de Jovellanos.</w:t>
      </w:r>
    </w:p>
    <w:p w:rsidR="00CD53C7" w:rsidRPr="00CD53C7" w:rsidRDefault="00CD53C7" w:rsidP="002942CB">
      <w:pPr>
        <w:jc w:val="both"/>
        <w:rPr>
          <w:b/>
        </w:rPr>
      </w:pPr>
    </w:p>
    <w:p w:rsidR="00DD5C17" w:rsidRPr="00AB4756" w:rsidRDefault="00DD5C17" w:rsidP="002942CB">
      <w:pPr>
        <w:ind w:left="57"/>
        <w:rPr>
          <w:lang w:val="es-MX"/>
        </w:rPr>
      </w:pPr>
    </w:p>
    <w:sectPr w:rsidR="00DD5C17" w:rsidRPr="00AB4756" w:rsidSect="00B572B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4FE" w:rsidRDefault="004364FE" w:rsidP="001F25C5">
      <w:r>
        <w:separator/>
      </w:r>
    </w:p>
  </w:endnote>
  <w:endnote w:type="continuationSeparator" w:id="0">
    <w:p w:rsidR="004364FE" w:rsidRDefault="004364FE" w:rsidP="001F25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17" w:rsidRDefault="006C429A">
    <w:pPr>
      <w:pStyle w:val="Piedepgina"/>
      <w:jc w:val="right"/>
    </w:pPr>
    <w:fldSimple w:instr=" PAGE   \* MERGEFORMAT ">
      <w:r w:rsidR="0000466B">
        <w:rPr>
          <w:noProof/>
        </w:rPr>
        <w:t>15</w:t>
      </w:r>
    </w:fldSimple>
  </w:p>
  <w:p w:rsidR="00DD5C17" w:rsidRDefault="00DD5C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4FE" w:rsidRDefault="004364FE" w:rsidP="001F25C5">
      <w:r>
        <w:separator/>
      </w:r>
    </w:p>
  </w:footnote>
  <w:footnote w:type="continuationSeparator" w:id="0">
    <w:p w:rsidR="004364FE" w:rsidRDefault="004364FE" w:rsidP="001F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17" w:rsidRPr="00B01E70" w:rsidRDefault="00DD5C17" w:rsidP="001F25C5">
    <w:pPr>
      <w:pStyle w:val="Encabezado"/>
      <w:jc w:val="both"/>
      <w:rPr>
        <w:sz w:val="16"/>
        <w:szCs w:val="16"/>
      </w:rPr>
    </w:pPr>
    <w:r w:rsidRPr="00B01E70">
      <w:rPr>
        <w:sz w:val="16"/>
        <w:szCs w:val="16"/>
      </w:rPr>
      <w:t>M</w:t>
    </w:r>
    <w:r>
      <w:rPr>
        <w:sz w:val="16"/>
        <w:szCs w:val="16"/>
      </w:rPr>
      <w:t>ÓDULO: PERFUMERÍA Y COSMÉTICA NATURAL. CICLO: ESTETICA Y BELLEZA DUAL. FAMILIA PROFESIONAL IMAGEN PERSONAL. IES GASPAR MELCHOR DE JOVELLANOS.</w:t>
    </w:r>
    <w:r w:rsidRPr="00FD435B">
      <w:rPr>
        <w:sz w:val="16"/>
        <w:szCs w:val="16"/>
      </w:rPr>
      <w:t xml:space="preserve"> </w:t>
    </w:r>
    <w:r>
      <w:rPr>
        <w:sz w:val="16"/>
        <w:szCs w:val="16"/>
      </w:rPr>
      <w:t>CURSO 201</w:t>
    </w:r>
    <w:r w:rsidR="00365113">
      <w:rPr>
        <w:sz w:val="16"/>
        <w:szCs w:val="16"/>
      </w:rPr>
      <w:t>7</w:t>
    </w:r>
    <w:r>
      <w:rPr>
        <w:sz w:val="16"/>
        <w:szCs w:val="16"/>
      </w:rPr>
      <w:t>-1</w:t>
    </w:r>
    <w:r w:rsidR="00365113">
      <w:rPr>
        <w:sz w:val="16"/>
        <w:szCs w:val="16"/>
      </w:rPr>
      <w:t>8</w:t>
    </w:r>
    <w:r>
      <w:rPr>
        <w:sz w:val="16"/>
        <w:szCs w:val="16"/>
      </w:rPr>
      <w:t>.</w:t>
    </w:r>
  </w:p>
  <w:p w:rsidR="00DD5C17" w:rsidRDefault="00DD5C17" w:rsidP="001F25C5">
    <w:pPr>
      <w:pStyle w:val="Encabezado"/>
    </w:pPr>
  </w:p>
  <w:p w:rsidR="00DD5C17" w:rsidRDefault="00DD5C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8C0"/>
    <w:multiLevelType w:val="hybridMultilevel"/>
    <w:tmpl w:val="A2D0869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5C6038"/>
    <w:multiLevelType w:val="hybridMultilevel"/>
    <w:tmpl w:val="7B26C43E"/>
    <w:lvl w:ilvl="0" w:tplc="777C368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14FAD"/>
    <w:multiLevelType w:val="hybridMultilevel"/>
    <w:tmpl w:val="D2DCECB4"/>
    <w:lvl w:ilvl="0" w:tplc="777C3682">
      <w:numFmt w:val="bullet"/>
      <w:lvlText w:val="−"/>
      <w:lvlJc w:val="left"/>
      <w:pPr>
        <w:ind w:left="1060" w:hanging="360"/>
      </w:pPr>
      <w:rPr>
        <w:rFonts w:ascii="Times New Roman" w:eastAsia="Times New Roman" w:hAnsi="Times New Roman"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0F1677"/>
    <w:multiLevelType w:val="hybridMultilevel"/>
    <w:tmpl w:val="3C7496A0"/>
    <w:lvl w:ilvl="0" w:tplc="4052D54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423F44"/>
    <w:multiLevelType w:val="hybridMultilevel"/>
    <w:tmpl w:val="8B70D694"/>
    <w:lvl w:ilvl="0" w:tplc="0C0A000B">
      <w:start w:val="1"/>
      <w:numFmt w:val="bullet"/>
      <w:lvlText w:val=""/>
      <w:lvlJc w:val="left"/>
      <w:pPr>
        <w:ind w:left="765" w:hanging="360"/>
      </w:pPr>
      <w:rPr>
        <w:rFonts w:ascii="Wingdings" w:hAnsi="Wingdings" w:hint="default"/>
      </w:rPr>
    </w:lvl>
    <w:lvl w:ilvl="1" w:tplc="0C0A0003">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nsid w:val="0D2F06D8"/>
    <w:multiLevelType w:val="hybridMultilevel"/>
    <w:tmpl w:val="8FCE538A"/>
    <w:lvl w:ilvl="0" w:tplc="777C3682">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A65429"/>
    <w:multiLevelType w:val="hybridMultilevel"/>
    <w:tmpl w:val="C050613E"/>
    <w:lvl w:ilvl="0" w:tplc="777C368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E05A67"/>
    <w:multiLevelType w:val="hybridMultilevel"/>
    <w:tmpl w:val="E3BC352C"/>
    <w:lvl w:ilvl="0" w:tplc="777C3682">
      <w:numFmt w:val="bullet"/>
      <w:lvlText w:val="−"/>
      <w:lvlJc w:val="left"/>
      <w:pPr>
        <w:ind w:left="1000" w:hanging="360"/>
      </w:pPr>
      <w:rPr>
        <w:rFonts w:ascii="Times New Roman" w:eastAsia="Times New Roman" w:hAnsi="Times New Roman" w:hint="default"/>
      </w:rPr>
    </w:lvl>
    <w:lvl w:ilvl="1" w:tplc="0C0A0003" w:tentative="1">
      <w:start w:val="1"/>
      <w:numFmt w:val="bullet"/>
      <w:lvlText w:val="o"/>
      <w:lvlJc w:val="left"/>
      <w:pPr>
        <w:ind w:left="1720" w:hanging="360"/>
      </w:pPr>
      <w:rPr>
        <w:rFonts w:ascii="Courier New" w:hAnsi="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10">
    <w:nsid w:val="20F74BF1"/>
    <w:multiLevelType w:val="hybridMultilevel"/>
    <w:tmpl w:val="51349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C33E2F"/>
    <w:multiLevelType w:val="hybridMultilevel"/>
    <w:tmpl w:val="B532E95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062103"/>
    <w:multiLevelType w:val="hybridMultilevel"/>
    <w:tmpl w:val="6F8477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C027F11"/>
    <w:multiLevelType w:val="hybridMultilevel"/>
    <w:tmpl w:val="14E4F51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3E6204F7"/>
    <w:multiLevelType w:val="hybridMultilevel"/>
    <w:tmpl w:val="66B259BC"/>
    <w:lvl w:ilvl="0" w:tplc="777C368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970CA2"/>
    <w:multiLevelType w:val="hybridMultilevel"/>
    <w:tmpl w:val="A970C276"/>
    <w:lvl w:ilvl="0" w:tplc="777C368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7D57C4"/>
    <w:multiLevelType w:val="hybridMultilevel"/>
    <w:tmpl w:val="95CADB9E"/>
    <w:lvl w:ilvl="0" w:tplc="777C3682">
      <w:numFmt w:val="bullet"/>
      <w:lvlText w:val="−"/>
      <w:lvlJc w:val="left"/>
      <w:pPr>
        <w:ind w:left="1380" w:hanging="360"/>
      </w:pPr>
      <w:rPr>
        <w:rFonts w:ascii="Times New Roman" w:eastAsia="Times New Roman" w:hAnsi="Times New Roman" w:hint="default"/>
      </w:rPr>
    </w:lvl>
    <w:lvl w:ilvl="1" w:tplc="0C0A0003" w:tentative="1">
      <w:start w:val="1"/>
      <w:numFmt w:val="bullet"/>
      <w:lvlText w:val="o"/>
      <w:lvlJc w:val="left"/>
      <w:pPr>
        <w:ind w:left="2100" w:hanging="360"/>
      </w:pPr>
      <w:rPr>
        <w:rFonts w:ascii="Courier New" w:hAnsi="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9">
    <w:nsid w:val="4C0823C4"/>
    <w:multiLevelType w:val="hybridMultilevel"/>
    <w:tmpl w:val="B6EADEA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D658A0"/>
    <w:multiLevelType w:val="hybridMultilevel"/>
    <w:tmpl w:val="86A29164"/>
    <w:lvl w:ilvl="0" w:tplc="777C3682">
      <w:numFmt w:val="bullet"/>
      <w:lvlText w:val="−"/>
      <w:lvlJc w:val="left"/>
      <w:pPr>
        <w:ind w:left="1380" w:hanging="360"/>
      </w:pPr>
      <w:rPr>
        <w:rFonts w:ascii="Times New Roman" w:eastAsia="Times New Roman" w:hAnsi="Times New Roman" w:hint="default"/>
      </w:rPr>
    </w:lvl>
    <w:lvl w:ilvl="1" w:tplc="0C0A0003" w:tentative="1">
      <w:start w:val="1"/>
      <w:numFmt w:val="bullet"/>
      <w:lvlText w:val="o"/>
      <w:lvlJc w:val="left"/>
      <w:pPr>
        <w:ind w:left="2100" w:hanging="360"/>
      </w:pPr>
      <w:rPr>
        <w:rFonts w:ascii="Courier New" w:hAnsi="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1">
    <w:nsid w:val="53B62E66"/>
    <w:multiLevelType w:val="hybridMultilevel"/>
    <w:tmpl w:val="6EAEA75C"/>
    <w:lvl w:ilvl="0" w:tplc="777C3682">
      <w:numFmt w:val="bullet"/>
      <w:lvlText w:val="−"/>
      <w:lvlJc w:val="left"/>
      <w:pPr>
        <w:ind w:left="1380" w:hanging="360"/>
      </w:pPr>
      <w:rPr>
        <w:rFonts w:ascii="Times New Roman" w:eastAsia="Times New Roman" w:hAnsi="Times New Roman" w:hint="default"/>
      </w:rPr>
    </w:lvl>
    <w:lvl w:ilvl="1" w:tplc="0C0A0003" w:tentative="1">
      <w:start w:val="1"/>
      <w:numFmt w:val="bullet"/>
      <w:lvlText w:val="o"/>
      <w:lvlJc w:val="left"/>
      <w:pPr>
        <w:ind w:left="2100" w:hanging="360"/>
      </w:pPr>
      <w:rPr>
        <w:rFonts w:ascii="Courier New" w:hAnsi="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2">
    <w:nsid w:val="5540497F"/>
    <w:multiLevelType w:val="hybridMultilevel"/>
    <w:tmpl w:val="B114C3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D2C24AC"/>
    <w:multiLevelType w:val="hybridMultilevel"/>
    <w:tmpl w:val="451E06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2B448E"/>
    <w:multiLevelType w:val="hybridMultilevel"/>
    <w:tmpl w:val="797C0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BF2E58"/>
    <w:multiLevelType w:val="hybridMultilevel"/>
    <w:tmpl w:val="62A8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6BB5923"/>
    <w:multiLevelType w:val="hybridMultilevel"/>
    <w:tmpl w:val="9D94B64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950936"/>
    <w:multiLevelType w:val="hybridMultilevel"/>
    <w:tmpl w:val="085059DE"/>
    <w:lvl w:ilvl="0" w:tplc="777C3682">
      <w:numFmt w:val="bullet"/>
      <w:lvlText w:val="−"/>
      <w:lvlJc w:val="left"/>
      <w:pPr>
        <w:ind w:left="1380" w:hanging="360"/>
      </w:pPr>
      <w:rPr>
        <w:rFonts w:ascii="Times New Roman" w:eastAsia="Times New Roman" w:hAnsi="Times New Roman" w:hint="default"/>
      </w:rPr>
    </w:lvl>
    <w:lvl w:ilvl="1" w:tplc="0C0A0003" w:tentative="1">
      <w:start w:val="1"/>
      <w:numFmt w:val="bullet"/>
      <w:lvlText w:val="o"/>
      <w:lvlJc w:val="left"/>
      <w:pPr>
        <w:ind w:left="2100" w:hanging="360"/>
      </w:pPr>
      <w:rPr>
        <w:rFonts w:ascii="Courier New" w:hAnsi="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9">
    <w:nsid w:val="6A0E60E7"/>
    <w:multiLevelType w:val="hybridMultilevel"/>
    <w:tmpl w:val="AE406C6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A4D5754"/>
    <w:multiLevelType w:val="hybridMultilevel"/>
    <w:tmpl w:val="F6DAB02E"/>
    <w:lvl w:ilvl="0" w:tplc="777C368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7870F7"/>
    <w:multiLevelType w:val="hybridMultilevel"/>
    <w:tmpl w:val="F5A08EB8"/>
    <w:lvl w:ilvl="0" w:tplc="777C3682">
      <w:numFmt w:val="bullet"/>
      <w:lvlText w:val="−"/>
      <w:lvlJc w:val="left"/>
      <w:pPr>
        <w:ind w:left="1380" w:hanging="360"/>
      </w:pPr>
      <w:rPr>
        <w:rFonts w:ascii="Times New Roman" w:eastAsia="Times New Roman" w:hAnsi="Times New Roman" w:hint="default"/>
      </w:rPr>
    </w:lvl>
    <w:lvl w:ilvl="1" w:tplc="0C0A0003" w:tentative="1">
      <w:start w:val="1"/>
      <w:numFmt w:val="bullet"/>
      <w:lvlText w:val="o"/>
      <w:lvlJc w:val="left"/>
      <w:pPr>
        <w:ind w:left="2100" w:hanging="360"/>
      </w:pPr>
      <w:rPr>
        <w:rFonts w:ascii="Courier New" w:hAnsi="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32">
    <w:nsid w:val="7D4468BE"/>
    <w:multiLevelType w:val="hybridMultilevel"/>
    <w:tmpl w:val="1B387BB6"/>
    <w:lvl w:ilvl="0" w:tplc="777C368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11"/>
  </w:num>
  <w:num w:numId="5">
    <w:abstractNumId w:val="29"/>
  </w:num>
  <w:num w:numId="6">
    <w:abstractNumId w:val="27"/>
  </w:num>
  <w:num w:numId="7">
    <w:abstractNumId w:val="0"/>
  </w:num>
  <w:num w:numId="8">
    <w:abstractNumId w:val="3"/>
  </w:num>
  <w:num w:numId="9">
    <w:abstractNumId w:val="4"/>
  </w:num>
  <w:num w:numId="10">
    <w:abstractNumId w:val="14"/>
  </w:num>
  <w:num w:numId="11">
    <w:abstractNumId w:val="24"/>
  </w:num>
  <w:num w:numId="12">
    <w:abstractNumId w:val="7"/>
  </w:num>
  <w:num w:numId="13">
    <w:abstractNumId w:val="26"/>
  </w:num>
  <w:num w:numId="14">
    <w:abstractNumId w:val="10"/>
  </w:num>
  <w:num w:numId="15">
    <w:abstractNumId w:val="1"/>
  </w:num>
  <w:num w:numId="16">
    <w:abstractNumId w:val="20"/>
  </w:num>
  <w:num w:numId="17">
    <w:abstractNumId w:val="30"/>
  </w:num>
  <w:num w:numId="18">
    <w:abstractNumId w:val="17"/>
  </w:num>
  <w:num w:numId="19">
    <w:abstractNumId w:val="21"/>
  </w:num>
  <w:num w:numId="20">
    <w:abstractNumId w:val="32"/>
  </w:num>
  <w:num w:numId="21">
    <w:abstractNumId w:val="16"/>
  </w:num>
  <w:num w:numId="22">
    <w:abstractNumId w:val="2"/>
  </w:num>
  <w:num w:numId="23">
    <w:abstractNumId w:val="18"/>
  </w:num>
  <w:num w:numId="24">
    <w:abstractNumId w:val="6"/>
  </w:num>
  <w:num w:numId="25">
    <w:abstractNumId w:val="8"/>
  </w:num>
  <w:num w:numId="26">
    <w:abstractNumId w:val="31"/>
  </w:num>
  <w:num w:numId="27">
    <w:abstractNumId w:val="9"/>
  </w:num>
  <w:num w:numId="28">
    <w:abstractNumId w:val="28"/>
  </w:num>
  <w:num w:numId="29">
    <w:abstractNumId w:val="23"/>
  </w:num>
  <w:num w:numId="30">
    <w:abstractNumId w:val="22"/>
  </w:num>
  <w:num w:numId="31">
    <w:abstractNumId w:val="13"/>
  </w:num>
  <w:num w:numId="32">
    <w:abstractNumId w:val="15"/>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455"/>
    <w:rsid w:val="0000466B"/>
    <w:rsid w:val="000075ED"/>
    <w:rsid w:val="00010506"/>
    <w:rsid w:val="00027F85"/>
    <w:rsid w:val="000560FA"/>
    <w:rsid w:val="00056343"/>
    <w:rsid w:val="000638F0"/>
    <w:rsid w:val="00065783"/>
    <w:rsid w:val="000901F4"/>
    <w:rsid w:val="00091CE6"/>
    <w:rsid w:val="000930D1"/>
    <w:rsid w:val="000A1CA8"/>
    <w:rsid w:val="000C1AA4"/>
    <w:rsid w:val="000C3445"/>
    <w:rsid w:val="000E0E7F"/>
    <w:rsid w:val="000E34FA"/>
    <w:rsid w:val="000F00BB"/>
    <w:rsid w:val="00116C5F"/>
    <w:rsid w:val="00121034"/>
    <w:rsid w:val="0012487D"/>
    <w:rsid w:val="00141170"/>
    <w:rsid w:val="00146452"/>
    <w:rsid w:val="00163195"/>
    <w:rsid w:val="00170157"/>
    <w:rsid w:val="00172DBC"/>
    <w:rsid w:val="0017382D"/>
    <w:rsid w:val="001D0057"/>
    <w:rsid w:val="001D1C8D"/>
    <w:rsid w:val="001D4196"/>
    <w:rsid w:val="001E304A"/>
    <w:rsid w:val="001F25C5"/>
    <w:rsid w:val="001F3E1A"/>
    <w:rsid w:val="00216E80"/>
    <w:rsid w:val="00231546"/>
    <w:rsid w:val="00267B55"/>
    <w:rsid w:val="002942CB"/>
    <w:rsid w:val="002A1B4D"/>
    <w:rsid w:val="002C1D56"/>
    <w:rsid w:val="002D119D"/>
    <w:rsid w:val="002D612E"/>
    <w:rsid w:val="002D70C9"/>
    <w:rsid w:val="002F665C"/>
    <w:rsid w:val="00307082"/>
    <w:rsid w:val="00320490"/>
    <w:rsid w:val="00322434"/>
    <w:rsid w:val="00326F01"/>
    <w:rsid w:val="00365113"/>
    <w:rsid w:val="003743CB"/>
    <w:rsid w:val="003811B7"/>
    <w:rsid w:val="003913C9"/>
    <w:rsid w:val="003D399C"/>
    <w:rsid w:val="003E269A"/>
    <w:rsid w:val="003E344A"/>
    <w:rsid w:val="003E3B26"/>
    <w:rsid w:val="0040007C"/>
    <w:rsid w:val="004043B9"/>
    <w:rsid w:val="00413C48"/>
    <w:rsid w:val="004221E5"/>
    <w:rsid w:val="00432849"/>
    <w:rsid w:val="004364FE"/>
    <w:rsid w:val="00445FD9"/>
    <w:rsid w:val="004544AF"/>
    <w:rsid w:val="004A16A7"/>
    <w:rsid w:val="004D7491"/>
    <w:rsid w:val="004E1886"/>
    <w:rsid w:val="004E2146"/>
    <w:rsid w:val="004E37AB"/>
    <w:rsid w:val="00547076"/>
    <w:rsid w:val="005631D7"/>
    <w:rsid w:val="00566C9D"/>
    <w:rsid w:val="00581D88"/>
    <w:rsid w:val="00596B90"/>
    <w:rsid w:val="005A21BD"/>
    <w:rsid w:val="005A72B8"/>
    <w:rsid w:val="005C6BFD"/>
    <w:rsid w:val="005E0582"/>
    <w:rsid w:val="00627E17"/>
    <w:rsid w:val="00641E8D"/>
    <w:rsid w:val="00653074"/>
    <w:rsid w:val="00654512"/>
    <w:rsid w:val="00657BEF"/>
    <w:rsid w:val="00671112"/>
    <w:rsid w:val="00676FB7"/>
    <w:rsid w:val="0068104F"/>
    <w:rsid w:val="00695614"/>
    <w:rsid w:val="006A4716"/>
    <w:rsid w:val="006A4C57"/>
    <w:rsid w:val="006B7868"/>
    <w:rsid w:val="006C429A"/>
    <w:rsid w:val="006E2B07"/>
    <w:rsid w:val="006F3C31"/>
    <w:rsid w:val="0071726D"/>
    <w:rsid w:val="00722AEE"/>
    <w:rsid w:val="00737408"/>
    <w:rsid w:val="00744C49"/>
    <w:rsid w:val="007625E4"/>
    <w:rsid w:val="007B2A2B"/>
    <w:rsid w:val="008004F7"/>
    <w:rsid w:val="00805497"/>
    <w:rsid w:val="00824E2D"/>
    <w:rsid w:val="00825515"/>
    <w:rsid w:val="008276BE"/>
    <w:rsid w:val="00836F42"/>
    <w:rsid w:val="008548A9"/>
    <w:rsid w:val="00856726"/>
    <w:rsid w:val="00870D8D"/>
    <w:rsid w:val="008B0899"/>
    <w:rsid w:val="008C2512"/>
    <w:rsid w:val="008D05D8"/>
    <w:rsid w:val="008E07DD"/>
    <w:rsid w:val="008E6309"/>
    <w:rsid w:val="00903A3C"/>
    <w:rsid w:val="00937B88"/>
    <w:rsid w:val="0095298F"/>
    <w:rsid w:val="00955F36"/>
    <w:rsid w:val="0096288E"/>
    <w:rsid w:val="0098670B"/>
    <w:rsid w:val="009912A5"/>
    <w:rsid w:val="009A2866"/>
    <w:rsid w:val="009A3093"/>
    <w:rsid w:val="009B32F4"/>
    <w:rsid w:val="009C74C5"/>
    <w:rsid w:val="009F60FC"/>
    <w:rsid w:val="00A07A85"/>
    <w:rsid w:val="00A12E1A"/>
    <w:rsid w:val="00A151B0"/>
    <w:rsid w:val="00A15890"/>
    <w:rsid w:val="00A233D4"/>
    <w:rsid w:val="00A67ED9"/>
    <w:rsid w:val="00A87AFB"/>
    <w:rsid w:val="00AA1CF2"/>
    <w:rsid w:val="00AA23A8"/>
    <w:rsid w:val="00AB4756"/>
    <w:rsid w:val="00AD63C1"/>
    <w:rsid w:val="00AE7C32"/>
    <w:rsid w:val="00AF0716"/>
    <w:rsid w:val="00AF1AD0"/>
    <w:rsid w:val="00B01E70"/>
    <w:rsid w:val="00B060AC"/>
    <w:rsid w:val="00B07BC1"/>
    <w:rsid w:val="00B11014"/>
    <w:rsid w:val="00B1443F"/>
    <w:rsid w:val="00B231E4"/>
    <w:rsid w:val="00B511FC"/>
    <w:rsid w:val="00B572B3"/>
    <w:rsid w:val="00B572BC"/>
    <w:rsid w:val="00B65A4B"/>
    <w:rsid w:val="00B66EB2"/>
    <w:rsid w:val="00B715B0"/>
    <w:rsid w:val="00B73D62"/>
    <w:rsid w:val="00B81CB2"/>
    <w:rsid w:val="00BA50F0"/>
    <w:rsid w:val="00BA5CF4"/>
    <w:rsid w:val="00BC4CEC"/>
    <w:rsid w:val="00BC7DB5"/>
    <w:rsid w:val="00BD575F"/>
    <w:rsid w:val="00BE03BC"/>
    <w:rsid w:val="00BF3A0B"/>
    <w:rsid w:val="00C05306"/>
    <w:rsid w:val="00C07BD2"/>
    <w:rsid w:val="00C100F9"/>
    <w:rsid w:val="00C2265B"/>
    <w:rsid w:val="00C369D2"/>
    <w:rsid w:val="00C4334E"/>
    <w:rsid w:val="00C45A3F"/>
    <w:rsid w:val="00C501B5"/>
    <w:rsid w:val="00C56C51"/>
    <w:rsid w:val="00C719FD"/>
    <w:rsid w:val="00CA04E6"/>
    <w:rsid w:val="00CA7B1C"/>
    <w:rsid w:val="00CC3FC5"/>
    <w:rsid w:val="00CD53C7"/>
    <w:rsid w:val="00CE1E20"/>
    <w:rsid w:val="00D014FE"/>
    <w:rsid w:val="00D14D19"/>
    <w:rsid w:val="00D34922"/>
    <w:rsid w:val="00D40E77"/>
    <w:rsid w:val="00D45E35"/>
    <w:rsid w:val="00D50A5C"/>
    <w:rsid w:val="00D808A2"/>
    <w:rsid w:val="00D87E04"/>
    <w:rsid w:val="00DA681B"/>
    <w:rsid w:val="00DC6381"/>
    <w:rsid w:val="00DD5C17"/>
    <w:rsid w:val="00DE2CCF"/>
    <w:rsid w:val="00DE5AEC"/>
    <w:rsid w:val="00DF568A"/>
    <w:rsid w:val="00E01AC5"/>
    <w:rsid w:val="00E159E2"/>
    <w:rsid w:val="00E16671"/>
    <w:rsid w:val="00E16C41"/>
    <w:rsid w:val="00E25003"/>
    <w:rsid w:val="00E42BDF"/>
    <w:rsid w:val="00E50216"/>
    <w:rsid w:val="00E65C7A"/>
    <w:rsid w:val="00E7466C"/>
    <w:rsid w:val="00EA334E"/>
    <w:rsid w:val="00EA47B3"/>
    <w:rsid w:val="00EA70B9"/>
    <w:rsid w:val="00EB20D6"/>
    <w:rsid w:val="00EC624E"/>
    <w:rsid w:val="00ED3076"/>
    <w:rsid w:val="00EE5489"/>
    <w:rsid w:val="00F153C4"/>
    <w:rsid w:val="00F1641C"/>
    <w:rsid w:val="00F16582"/>
    <w:rsid w:val="00F24178"/>
    <w:rsid w:val="00F3155C"/>
    <w:rsid w:val="00F374BC"/>
    <w:rsid w:val="00F84EA3"/>
    <w:rsid w:val="00F852D1"/>
    <w:rsid w:val="00F85507"/>
    <w:rsid w:val="00F9366D"/>
    <w:rsid w:val="00FA1480"/>
    <w:rsid w:val="00FA7E4A"/>
    <w:rsid w:val="00FB6940"/>
    <w:rsid w:val="00FD085B"/>
    <w:rsid w:val="00FD3455"/>
    <w:rsid w:val="00FD435B"/>
    <w:rsid w:val="00FD553F"/>
    <w:rsid w:val="00FE1260"/>
    <w:rsid w:val="00FE35A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paragraph" w:styleId="Ttulo9">
    <w:name w:val="heading 9"/>
    <w:basedOn w:val="Normal"/>
    <w:next w:val="Normal"/>
    <w:link w:val="Ttulo9Car"/>
    <w:uiPriority w:val="99"/>
    <w:qFormat/>
    <w:rsid w:val="009912A5"/>
    <w:pPr>
      <w:keepNext/>
      <w:jc w:val="both"/>
      <w:outlineLvl w:val="8"/>
    </w:pPr>
    <w:rPr>
      <w:rFonts w:eastAsia="Calibri"/>
      <w:b/>
      <w:bCs/>
      <w:sz w:val="18"/>
      <w:szCs w:val="18"/>
      <w:u w:val="single"/>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9"/>
    <w:locked/>
    <w:rsid w:val="009912A5"/>
    <w:rPr>
      <w:rFonts w:ascii="Times New Roman" w:hAnsi="Times New Roman" w:cs="Times New Roman"/>
      <w:b/>
      <w:bCs/>
      <w:sz w:val="18"/>
      <w:szCs w:val="18"/>
      <w:u w:val="single"/>
      <w:lang w:eastAsia="es-ES"/>
    </w:rPr>
  </w:style>
  <w:style w:type="paragraph" w:styleId="Sangra3detindependiente">
    <w:name w:val="Body Text Indent 3"/>
    <w:basedOn w:val="Normal"/>
    <w:link w:val="Sangra3detindependienteCar"/>
    <w:uiPriority w:val="99"/>
    <w:rsid w:val="00FD3455"/>
    <w:pPr>
      <w:ind w:left="1200"/>
      <w:jc w:val="both"/>
    </w:pPr>
    <w:rPr>
      <w:rFonts w:ascii="Tahoma" w:eastAsia="Calibri" w:hAnsi="Tahoma"/>
      <w:lang/>
    </w:rPr>
  </w:style>
  <w:style w:type="character" w:customStyle="1" w:styleId="Sangra3detindependienteCar">
    <w:name w:val="Sangría 3 de t. independiente Car"/>
    <w:link w:val="Sangra3detindependiente"/>
    <w:uiPriority w:val="99"/>
    <w:locked/>
    <w:rsid w:val="00FD3455"/>
    <w:rPr>
      <w:rFonts w:ascii="Tahoma" w:hAnsi="Tahoma" w:cs="Tahoma"/>
      <w:sz w:val="24"/>
      <w:szCs w:val="24"/>
      <w:lang w:eastAsia="es-ES"/>
    </w:rPr>
  </w:style>
  <w:style w:type="paragraph" w:styleId="Encabezado">
    <w:name w:val="header"/>
    <w:basedOn w:val="Normal"/>
    <w:link w:val="EncabezadoCar"/>
    <w:uiPriority w:val="99"/>
    <w:rsid w:val="00FD3455"/>
    <w:pPr>
      <w:tabs>
        <w:tab w:val="center" w:pos="4252"/>
        <w:tab w:val="right" w:pos="8504"/>
      </w:tabs>
    </w:pPr>
    <w:rPr>
      <w:rFonts w:eastAsia="Calibri"/>
      <w:lang/>
    </w:rPr>
  </w:style>
  <w:style w:type="character" w:customStyle="1" w:styleId="EncabezadoCar">
    <w:name w:val="Encabezado Car"/>
    <w:link w:val="Encabezado"/>
    <w:uiPriority w:val="99"/>
    <w:locked/>
    <w:rsid w:val="00FD3455"/>
    <w:rPr>
      <w:rFonts w:ascii="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rPr>
      <w:rFonts w:eastAsia="Calibri"/>
      <w:lang/>
    </w:rPr>
  </w:style>
  <w:style w:type="character" w:customStyle="1" w:styleId="PiedepginaCar">
    <w:name w:val="Pie de página Car"/>
    <w:link w:val="Piedepgina"/>
    <w:uiPriority w:val="99"/>
    <w:locked/>
    <w:rsid w:val="00FD3455"/>
    <w:rPr>
      <w:rFonts w:ascii="Times New Roman" w:hAnsi="Times New Roman" w:cs="Times New Roman"/>
      <w:sz w:val="24"/>
      <w:szCs w:val="24"/>
      <w:lang w:eastAsia="es-ES"/>
    </w:rPr>
  </w:style>
  <w:style w:type="paragraph" w:customStyle="1" w:styleId="Pa10">
    <w:name w:val="Pa10"/>
    <w:basedOn w:val="Normal"/>
    <w:next w:val="Normal"/>
    <w:uiPriority w:val="99"/>
    <w:rsid w:val="00B511FC"/>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B511FC"/>
    <w:pPr>
      <w:autoSpaceDE w:val="0"/>
      <w:autoSpaceDN w:val="0"/>
      <w:adjustRightInd w:val="0"/>
      <w:spacing w:line="201" w:lineRule="atLeast"/>
    </w:pPr>
    <w:rPr>
      <w:rFonts w:ascii="Arial" w:eastAsia="Calibri" w:hAnsi="Arial" w:cs="Arial"/>
    </w:rPr>
  </w:style>
  <w:style w:type="paragraph" w:customStyle="1" w:styleId="Pa6">
    <w:name w:val="Pa6"/>
    <w:basedOn w:val="Normal"/>
    <w:next w:val="Normal"/>
    <w:uiPriority w:val="99"/>
    <w:rsid w:val="00B511FC"/>
    <w:pPr>
      <w:autoSpaceDE w:val="0"/>
      <w:autoSpaceDN w:val="0"/>
      <w:adjustRightInd w:val="0"/>
      <w:spacing w:line="201" w:lineRule="atLeast"/>
    </w:pPr>
    <w:rPr>
      <w:rFonts w:ascii="Arial" w:eastAsia="Calibri" w:hAnsi="Arial" w:cs="Arial"/>
      <w:lang w:eastAsia="en-US"/>
    </w:rPr>
  </w:style>
  <w:style w:type="paragraph" w:customStyle="1" w:styleId="Default">
    <w:name w:val="Default"/>
    <w:uiPriority w:val="99"/>
    <w:rsid w:val="00B511FC"/>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99"/>
    <w:qFormat/>
    <w:rsid w:val="00547076"/>
    <w:pPr>
      <w:ind w:left="720"/>
      <w:contextualSpacing/>
    </w:pPr>
  </w:style>
  <w:style w:type="paragraph" w:customStyle="1" w:styleId="Pa23">
    <w:name w:val="Pa23"/>
    <w:basedOn w:val="Default"/>
    <w:next w:val="Default"/>
    <w:uiPriority w:val="99"/>
    <w:rsid w:val="003D399C"/>
    <w:pPr>
      <w:spacing w:line="221" w:lineRule="atLeast"/>
    </w:pPr>
    <w:rPr>
      <w:color w:val="auto"/>
    </w:rPr>
  </w:style>
  <w:style w:type="character" w:customStyle="1" w:styleId="A1">
    <w:name w:val="A1"/>
    <w:uiPriority w:val="99"/>
    <w:rsid w:val="003D399C"/>
    <w:rPr>
      <w:b/>
      <w:color w:val="000000"/>
      <w:sz w:val="20"/>
    </w:rPr>
  </w:style>
  <w:style w:type="paragraph" w:customStyle="1" w:styleId="Pa16">
    <w:name w:val="Pa16"/>
    <w:basedOn w:val="Default"/>
    <w:next w:val="Default"/>
    <w:uiPriority w:val="99"/>
    <w:rsid w:val="003D399C"/>
    <w:pPr>
      <w:spacing w:line="241" w:lineRule="atLeast"/>
    </w:pPr>
    <w:rPr>
      <w:color w:val="auto"/>
    </w:rPr>
  </w:style>
  <w:style w:type="paragraph" w:customStyle="1" w:styleId="Pa17">
    <w:name w:val="Pa17"/>
    <w:basedOn w:val="Default"/>
    <w:next w:val="Default"/>
    <w:uiPriority w:val="99"/>
    <w:rsid w:val="003D399C"/>
    <w:pPr>
      <w:spacing w:line="241" w:lineRule="atLeast"/>
    </w:pPr>
    <w:rPr>
      <w:color w:val="auto"/>
    </w:rPr>
  </w:style>
  <w:style w:type="paragraph" w:customStyle="1" w:styleId="Pa20">
    <w:name w:val="Pa20"/>
    <w:basedOn w:val="Default"/>
    <w:next w:val="Default"/>
    <w:uiPriority w:val="99"/>
    <w:rsid w:val="003D399C"/>
    <w:pPr>
      <w:spacing w:line="241" w:lineRule="atLeast"/>
    </w:pPr>
    <w:rPr>
      <w:color w:val="auto"/>
    </w:rPr>
  </w:style>
  <w:style w:type="paragraph" w:customStyle="1" w:styleId="Pa18">
    <w:name w:val="Pa18"/>
    <w:basedOn w:val="Default"/>
    <w:next w:val="Default"/>
    <w:uiPriority w:val="99"/>
    <w:rsid w:val="003D399C"/>
    <w:pPr>
      <w:spacing w:line="221" w:lineRule="atLeast"/>
    </w:pPr>
    <w:rPr>
      <w:color w:val="auto"/>
    </w:rPr>
  </w:style>
  <w:style w:type="paragraph" w:styleId="Textoindependiente">
    <w:name w:val="Body Text"/>
    <w:basedOn w:val="Normal"/>
    <w:link w:val="TextoindependienteCar"/>
    <w:uiPriority w:val="99"/>
    <w:semiHidden/>
    <w:rsid w:val="009912A5"/>
    <w:pPr>
      <w:spacing w:after="120"/>
    </w:pPr>
    <w:rPr>
      <w:rFonts w:eastAsia="Calibri"/>
      <w:lang/>
    </w:rPr>
  </w:style>
  <w:style w:type="character" w:customStyle="1" w:styleId="TextoindependienteCar">
    <w:name w:val="Texto independiente Car"/>
    <w:link w:val="Textoindependiente"/>
    <w:uiPriority w:val="99"/>
    <w:semiHidden/>
    <w:locked/>
    <w:rsid w:val="009912A5"/>
    <w:rPr>
      <w:rFonts w:ascii="Times New Roman" w:hAnsi="Times New Roman" w:cs="Times New Roman"/>
      <w:sz w:val="24"/>
      <w:szCs w:val="24"/>
      <w:lang w:eastAsia="es-ES"/>
    </w:rPr>
  </w:style>
  <w:style w:type="character" w:styleId="Refdecomentario">
    <w:name w:val="annotation reference"/>
    <w:uiPriority w:val="99"/>
    <w:semiHidden/>
    <w:rsid w:val="00E42BDF"/>
    <w:rPr>
      <w:rFonts w:cs="Times New Roman"/>
      <w:sz w:val="16"/>
      <w:szCs w:val="16"/>
    </w:rPr>
  </w:style>
  <w:style w:type="paragraph" w:styleId="Textocomentario">
    <w:name w:val="annotation text"/>
    <w:basedOn w:val="Normal"/>
    <w:link w:val="TextocomentarioCar"/>
    <w:uiPriority w:val="99"/>
    <w:semiHidden/>
    <w:rsid w:val="00E42BDF"/>
    <w:rPr>
      <w:rFonts w:eastAsia="Calibri"/>
      <w:sz w:val="20"/>
      <w:szCs w:val="20"/>
      <w:lang/>
    </w:rPr>
  </w:style>
  <w:style w:type="character" w:customStyle="1" w:styleId="TextocomentarioCar">
    <w:name w:val="Texto comentario Car"/>
    <w:link w:val="Textocomentario"/>
    <w:uiPriority w:val="99"/>
    <w:semiHidden/>
    <w:locked/>
    <w:rsid w:val="00E42BD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E42BDF"/>
    <w:rPr>
      <w:b/>
      <w:bCs/>
    </w:rPr>
  </w:style>
  <w:style w:type="character" w:customStyle="1" w:styleId="AsuntodelcomentarioCar">
    <w:name w:val="Asunto del comentario Car"/>
    <w:link w:val="Asuntodelcomentario"/>
    <w:uiPriority w:val="99"/>
    <w:semiHidden/>
    <w:locked/>
    <w:rsid w:val="00E42BDF"/>
    <w:rPr>
      <w:rFonts w:ascii="Times New Roman" w:hAnsi="Times New Roman" w:cs="Times New Roman"/>
      <w:b/>
      <w:bCs/>
      <w:sz w:val="20"/>
      <w:szCs w:val="20"/>
    </w:rPr>
  </w:style>
  <w:style w:type="paragraph" w:styleId="Textodeglobo">
    <w:name w:val="Balloon Text"/>
    <w:basedOn w:val="Normal"/>
    <w:link w:val="TextodegloboCar"/>
    <w:uiPriority w:val="99"/>
    <w:semiHidden/>
    <w:rsid w:val="00E42BDF"/>
    <w:rPr>
      <w:rFonts w:ascii="Tahoma" w:eastAsia="Calibri" w:hAnsi="Tahoma"/>
      <w:sz w:val="16"/>
      <w:szCs w:val="16"/>
      <w:lang/>
    </w:rPr>
  </w:style>
  <w:style w:type="character" w:customStyle="1" w:styleId="TextodegloboCar">
    <w:name w:val="Texto de globo Car"/>
    <w:link w:val="Textodeglobo"/>
    <w:uiPriority w:val="99"/>
    <w:semiHidden/>
    <w:locked/>
    <w:rsid w:val="00E42BDF"/>
    <w:rPr>
      <w:rFonts w:ascii="Tahoma" w:hAnsi="Tahoma" w:cs="Tahoma"/>
      <w:sz w:val="16"/>
      <w:szCs w:val="16"/>
    </w:rPr>
  </w:style>
  <w:style w:type="paragraph" w:styleId="Ttulo">
    <w:name w:val="Title"/>
    <w:basedOn w:val="Normal"/>
    <w:next w:val="Normal"/>
    <w:link w:val="TtuloCar"/>
    <w:uiPriority w:val="99"/>
    <w:qFormat/>
    <w:locked/>
    <w:rsid w:val="004043B9"/>
    <w:pPr>
      <w:pBdr>
        <w:bottom w:val="single" w:sz="8" w:space="4" w:color="4F81BD"/>
      </w:pBdr>
      <w:spacing w:after="300"/>
      <w:contextualSpacing/>
    </w:pPr>
    <w:rPr>
      <w:rFonts w:ascii="Cambria" w:eastAsia="Calibri" w:hAnsi="Cambria"/>
      <w:color w:val="17365D"/>
      <w:spacing w:val="5"/>
      <w:kern w:val="28"/>
      <w:sz w:val="52"/>
      <w:szCs w:val="52"/>
      <w:lang/>
    </w:rPr>
  </w:style>
  <w:style w:type="character" w:customStyle="1" w:styleId="TtuloCar">
    <w:name w:val="Título Car"/>
    <w:link w:val="Ttulo"/>
    <w:uiPriority w:val="99"/>
    <w:locked/>
    <w:rsid w:val="004043B9"/>
    <w:rPr>
      <w:rFonts w:ascii="Cambria" w:hAnsi="Cambria" w:cs="Times New Roman"/>
      <w:color w:val="17365D"/>
      <w:spacing w:val="5"/>
      <w:kern w:val="28"/>
      <w:sz w:val="52"/>
      <w:szCs w:val="52"/>
    </w:rPr>
  </w:style>
  <w:style w:type="paragraph" w:customStyle="1" w:styleId="Pa26">
    <w:name w:val="Pa26"/>
    <w:basedOn w:val="Default"/>
    <w:next w:val="Default"/>
    <w:uiPriority w:val="99"/>
    <w:rsid w:val="00CC3FC5"/>
    <w:pPr>
      <w:spacing w:line="241" w:lineRule="atLeast"/>
    </w:pPr>
    <w:rPr>
      <w:color w:val="auto"/>
      <w:lang w:eastAsia="es-ES"/>
    </w:rPr>
  </w:style>
  <w:style w:type="paragraph" w:customStyle="1" w:styleId="Pa33">
    <w:name w:val="Pa33"/>
    <w:basedOn w:val="Default"/>
    <w:next w:val="Default"/>
    <w:uiPriority w:val="99"/>
    <w:rsid w:val="00CC3FC5"/>
    <w:pPr>
      <w:spacing w:line="241" w:lineRule="atLeast"/>
    </w:pPr>
    <w:rPr>
      <w:color w:val="auto"/>
      <w:lang w:eastAsia="es-ES"/>
    </w:rPr>
  </w:style>
  <w:style w:type="paragraph" w:customStyle="1" w:styleId="Pa22">
    <w:name w:val="Pa22"/>
    <w:basedOn w:val="Default"/>
    <w:next w:val="Default"/>
    <w:uiPriority w:val="99"/>
    <w:rsid w:val="006F3C31"/>
    <w:pPr>
      <w:spacing w:line="241" w:lineRule="atLeast"/>
    </w:pPr>
    <w:rPr>
      <w:color w:val="auto"/>
      <w:lang w:eastAsia="es-ES"/>
    </w:rPr>
  </w:style>
  <w:style w:type="paragraph" w:customStyle="1" w:styleId="Pa27">
    <w:name w:val="Pa27"/>
    <w:basedOn w:val="Default"/>
    <w:next w:val="Default"/>
    <w:uiPriority w:val="99"/>
    <w:rsid w:val="00825515"/>
    <w:pPr>
      <w:spacing w:line="241" w:lineRule="atLeast"/>
    </w:pPr>
    <w:rPr>
      <w:color w:val="auto"/>
      <w:lang w:eastAsia="es-ES"/>
    </w:rPr>
  </w:style>
  <w:style w:type="paragraph" w:customStyle="1" w:styleId="Standard">
    <w:name w:val="Standard"/>
    <w:uiPriority w:val="99"/>
    <w:rsid w:val="00E159E2"/>
    <w:pPr>
      <w:spacing w:after="200"/>
      <w:jc w:val="both"/>
    </w:pPr>
    <w:rPr>
      <w:rFonts w:cs="Tahoma"/>
      <w:kern w:val="3"/>
      <w:sz w:val="22"/>
      <w:szCs w:val="22"/>
      <w:lang w:eastAsia="en-US"/>
    </w:rPr>
  </w:style>
  <w:style w:type="paragraph" w:styleId="Sangradetextonormal">
    <w:name w:val="Body Text Indent"/>
    <w:basedOn w:val="Normal"/>
    <w:link w:val="SangradetextonormalCar"/>
    <w:uiPriority w:val="99"/>
    <w:rsid w:val="00BD575F"/>
    <w:pPr>
      <w:spacing w:after="120"/>
      <w:ind w:left="283"/>
    </w:pPr>
    <w:rPr>
      <w:rFonts w:ascii="Calibri" w:eastAsia="SimSun" w:hAnsi="Calibri"/>
      <w:lang w:val="es-ES_tradnl" w:eastAsia="zh-CN"/>
    </w:rPr>
  </w:style>
  <w:style w:type="character" w:customStyle="1" w:styleId="SangradetextonormalCar">
    <w:name w:val="Sangría de texto normal Car"/>
    <w:link w:val="Sangradetextonormal"/>
    <w:uiPriority w:val="99"/>
    <w:locked/>
    <w:rsid w:val="00BD575F"/>
    <w:rPr>
      <w:rFonts w:eastAsia="SimSun" w:cs="Times New Roman"/>
      <w:sz w:val="24"/>
      <w:szCs w:val="24"/>
      <w:lang w:val="es-ES_tradnl" w:eastAsia="zh-CN" w:bidi="ar-SA"/>
    </w:rPr>
  </w:style>
</w:styles>
</file>

<file path=word/webSettings.xml><?xml version="1.0" encoding="utf-8"?>
<w:webSettings xmlns:r="http://schemas.openxmlformats.org/officeDocument/2006/relationships" xmlns:w="http://schemas.openxmlformats.org/wordprocessingml/2006/main">
  <w:divs>
    <w:div w:id="1667395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4936</Words>
  <Characters>27149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5</cp:revision>
  <dcterms:created xsi:type="dcterms:W3CDTF">2017-12-10T21:39:00Z</dcterms:created>
  <dcterms:modified xsi:type="dcterms:W3CDTF">2017-12-14T23:34:00Z</dcterms:modified>
</cp:coreProperties>
</file>