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02" w:rsidRPr="00E32F96" w:rsidRDefault="00316602" w:rsidP="00F74556">
      <w:pPr>
        <w:jc w:val="center"/>
        <w:rPr>
          <w:rFonts w:ascii="Times New Roman" w:hAnsi="Times New Roman"/>
          <w:sz w:val="24"/>
          <w:szCs w:val="24"/>
        </w:rPr>
      </w:pPr>
    </w:p>
    <w:p w:rsidR="008073F0" w:rsidRPr="00E32F96" w:rsidRDefault="008073F0" w:rsidP="008D731E">
      <w:pPr>
        <w:jc w:val="both"/>
        <w:rPr>
          <w:rFonts w:ascii="Times New Roman" w:hAnsi="Times New Roman"/>
          <w:sz w:val="24"/>
          <w:szCs w:val="24"/>
        </w:rPr>
      </w:pPr>
    </w:p>
    <w:p w:rsidR="008073F0" w:rsidRPr="00E32F96" w:rsidRDefault="008073F0" w:rsidP="008D731E">
      <w:pPr>
        <w:jc w:val="both"/>
        <w:rPr>
          <w:rFonts w:ascii="Times New Roman" w:hAnsi="Times New Roman"/>
          <w:sz w:val="24"/>
          <w:szCs w:val="24"/>
        </w:rPr>
      </w:pPr>
    </w:p>
    <w:p w:rsidR="008073F0" w:rsidRPr="00E32F96" w:rsidRDefault="008073F0" w:rsidP="008D731E">
      <w:pPr>
        <w:jc w:val="both"/>
        <w:rPr>
          <w:rFonts w:ascii="Times New Roman" w:hAnsi="Times New Roman"/>
          <w:sz w:val="24"/>
          <w:szCs w:val="24"/>
        </w:rPr>
      </w:pPr>
    </w:p>
    <w:p w:rsidR="001F70BB" w:rsidRPr="00E32F96" w:rsidRDefault="001F70BB" w:rsidP="00F74556">
      <w:pPr>
        <w:jc w:val="center"/>
        <w:rPr>
          <w:rFonts w:ascii="Times New Roman" w:hAnsi="Times New Roman"/>
          <w:b/>
          <w:sz w:val="44"/>
          <w:szCs w:val="44"/>
        </w:rPr>
      </w:pPr>
      <w:r w:rsidRPr="00E32F96">
        <w:rPr>
          <w:rFonts w:ascii="Times New Roman" w:hAnsi="Times New Roman"/>
          <w:b/>
          <w:sz w:val="44"/>
          <w:szCs w:val="44"/>
        </w:rPr>
        <w:t>PROGRAMACIÓN  DEL</w:t>
      </w:r>
      <w:r w:rsidR="00F74556" w:rsidRPr="00E32F96">
        <w:rPr>
          <w:rFonts w:ascii="Times New Roman" w:hAnsi="Times New Roman"/>
          <w:b/>
          <w:sz w:val="44"/>
          <w:szCs w:val="44"/>
        </w:rPr>
        <w:t xml:space="preserve"> </w:t>
      </w:r>
      <w:r w:rsidRPr="00E32F96">
        <w:rPr>
          <w:rFonts w:ascii="Times New Roman" w:hAnsi="Times New Roman"/>
          <w:b/>
          <w:sz w:val="44"/>
          <w:szCs w:val="44"/>
        </w:rPr>
        <w:t>MÓDULO</w:t>
      </w:r>
    </w:p>
    <w:p w:rsidR="001F70BB" w:rsidRPr="00E32F96" w:rsidRDefault="001F70BB" w:rsidP="008D731E">
      <w:pPr>
        <w:jc w:val="both"/>
        <w:rPr>
          <w:rFonts w:ascii="Times New Roman" w:hAnsi="Times New Roman"/>
          <w:b/>
          <w:sz w:val="44"/>
          <w:szCs w:val="44"/>
        </w:rPr>
      </w:pPr>
    </w:p>
    <w:p w:rsidR="001F70BB" w:rsidRPr="00E32F96" w:rsidRDefault="001F70BB" w:rsidP="00F74556">
      <w:pPr>
        <w:jc w:val="center"/>
        <w:rPr>
          <w:rFonts w:ascii="Times New Roman" w:hAnsi="Times New Roman"/>
          <w:sz w:val="44"/>
          <w:szCs w:val="44"/>
        </w:rPr>
      </w:pPr>
      <w:r w:rsidRPr="00E32F96">
        <w:rPr>
          <w:rFonts w:ascii="Times New Roman" w:hAnsi="Times New Roman"/>
          <w:b/>
          <w:sz w:val="44"/>
          <w:szCs w:val="44"/>
        </w:rPr>
        <w:t>M</w:t>
      </w:r>
      <w:r w:rsidR="00F17DCF" w:rsidRPr="00E32F96">
        <w:rPr>
          <w:rFonts w:ascii="Times New Roman" w:hAnsi="Times New Roman"/>
          <w:b/>
          <w:sz w:val="44"/>
          <w:szCs w:val="44"/>
        </w:rPr>
        <w:t>AQUILLAJE</w:t>
      </w:r>
    </w:p>
    <w:p w:rsidR="001F70BB" w:rsidRPr="00E32F96" w:rsidRDefault="00F17DCF" w:rsidP="00F74556">
      <w:pPr>
        <w:autoSpaceDE w:val="0"/>
        <w:autoSpaceDN w:val="0"/>
        <w:adjustRightInd w:val="0"/>
        <w:spacing w:after="0"/>
        <w:jc w:val="center"/>
        <w:rPr>
          <w:rFonts w:ascii="Times New Roman" w:hAnsi="Times New Roman"/>
          <w:b/>
          <w:bCs/>
          <w:sz w:val="32"/>
          <w:szCs w:val="32"/>
          <w:lang w:eastAsia="es-ES_tradnl"/>
        </w:rPr>
      </w:pPr>
      <w:r w:rsidRPr="00E32F96">
        <w:rPr>
          <w:rFonts w:ascii="Times New Roman" w:hAnsi="Times New Roman"/>
          <w:b/>
          <w:bCs/>
          <w:sz w:val="32"/>
          <w:szCs w:val="32"/>
          <w:lang w:eastAsia="es-ES_tradnl"/>
        </w:rPr>
        <w:t>CÓDIGO: 0634</w:t>
      </w: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1F70BB" w:rsidP="00F74556">
      <w:pPr>
        <w:autoSpaceDE w:val="0"/>
        <w:autoSpaceDN w:val="0"/>
        <w:adjustRightInd w:val="0"/>
        <w:spacing w:after="0"/>
        <w:jc w:val="center"/>
        <w:rPr>
          <w:rFonts w:ascii="Times New Roman" w:hAnsi="Times New Roman"/>
          <w:b/>
          <w:bCs/>
          <w:sz w:val="32"/>
          <w:szCs w:val="32"/>
          <w:lang w:eastAsia="es-ES_tradnl"/>
        </w:rPr>
      </w:pPr>
      <w:r w:rsidRPr="00E32F96">
        <w:rPr>
          <w:rFonts w:ascii="Times New Roman" w:hAnsi="Times New Roman"/>
          <w:b/>
          <w:bCs/>
          <w:sz w:val="32"/>
          <w:szCs w:val="32"/>
          <w:lang w:eastAsia="es-ES_tradnl"/>
        </w:rPr>
        <w:t>DURACIÓN: 200  HORAS.</w:t>
      </w:r>
    </w:p>
    <w:p w:rsidR="001F70BB" w:rsidRPr="00E32F96" w:rsidRDefault="001F70BB" w:rsidP="00F74556">
      <w:pPr>
        <w:autoSpaceDE w:val="0"/>
        <w:autoSpaceDN w:val="0"/>
        <w:adjustRightInd w:val="0"/>
        <w:spacing w:after="0"/>
        <w:jc w:val="center"/>
        <w:rPr>
          <w:rFonts w:ascii="Times New Roman" w:hAnsi="Times New Roman"/>
          <w:b/>
          <w:bCs/>
          <w:sz w:val="32"/>
          <w:szCs w:val="32"/>
          <w:lang w:eastAsia="es-ES_tradnl"/>
        </w:rPr>
      </w:pPr>
      <w:r w:rsidRPr="00E32F96">
        <w:rPr>
          <w:rFonts w:ascii="Times New Roman" w:hAnsi="Times New Roman"/>
          <w:b/>
          <w:bCs/>
          <w:sz w:val="32"/>
          <w:szCs w:val="32"/>
          <w:lang w:eastAsia="es-ES_tradnl"/>
        </w:rPr>
        <w:t>CURSO: PRIMERO</w:t>
      </w:r>
    </w:p>
    <w:p w:rsidR="001F70BB" w:rsidRPr="00E32F96" w:rsidRDefault="001F70BB" w:rsidP="008D731E">
      <w:pPr>
        <w:jc w:val="both"/>
        <w:rPr>
          <w:rFonts w:ascii="Times New Roman" w:hAnsi="Times New Roman"/>
          <w:sz w:val="32"/>
          <w:szCs w:val="32"/>
        </w:rPr>
      </w:pPr>
    </w:p>
    <w:p w:rsidR="001F70BB" w:rsidRPr="00E32F96" w:rsidRDefault="001F70BB" w:rsidP="00F74556">
      <w:pPr>
        <w:jc w:val="center"/>
        <w:rPr>
          <w:rFonts w:ascii="Times New Roman" w:hAnsi="Times New Roman"/>
          <w:b/>
          <w:bCs/>
          <w:sz w:val="32"/>
          <w:szCs w:val="32"/>
          <w:lang w:eastAsia="es-ES_tradnl"/>
        </w:rPr>
      </w:pPr>
      <w:r w:rsidRPr="00E32F96">
        <w:rPr>
          <w:rFonts w:ascii="Times New Roman" w:hAnsi="Times New Roman"/>
          <w:b/>
          <w:bCs/>
          <w:sz w:val="32"/>
          <w:szCs w:val="32"/>
          <w:lang w:eastAsia="es-ES_tradnl"/>
        </w:rPr>
        <w:t>CICLO FORMATIVO</w:t>
      </w:r>
    </w:p>
    <w:p w:rsidR="001F70BB" w:rsidRPr="00E32F96" w:rsidRDefault="001F70BB" w:rsidP="00F74556">
      <w:pPr>
        <w:jc w:val="center"/>
        <w:rPr>
          <w:rFonts w:ascii="Times New Roman" w:hAnsi="Times New Roman"/>
          <w:sz w:val="32"/>
          <w:szCs w:val="32"/>
        </w:rPr>
      </w:pPr>
      <w:r w:rsidRPr="00E32F96">
        <w:rPr>
          <w:rFonts w:ascii="Times New Roman" w:hAnsi="Times New Roman"/>
          <w:b/>
          <w:bCs/>
          <w:sz w:val="32"/>
          <w:szCs w:val="32"/>
          <w:lang w:eastAsia="es-ES_tradnl"/>
        </w:rPr>
        <w:t xml:space="preserve">ESTÉTICA </w:t>
      </w:r>
      <w:r w:rsidR="00F17DCF" w:rsidRPr="00E32F96">
        <w:rPr>
          <w:rFonts w:ascii="Times New Roman" w:hAnsi="Times New Roman"/>
          <w:b/>
          <w:bCs/>
          <w:sz w:val="32"/>
          <w:szCs w:val="32"/>
          <w:lang w:eastAsia="es-ES_tradnl"/>
        </w:rPr>
        <w:t>Y BELLEZA</w:t>
      </w: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F17DCF" w:rsidP="00F74556">
      <w:pPr>
        <w:autoSpaceDE w:val="0"/>
        <w:autoSpaceDN w:val="0"/>
        <w:adjustRightInd w:val="0"/>
        <w:spacing w:after="0"/>
        <w:jc w:val="center"/>
        <w:rPr>
          <w:rFonts w:ascii="Times New Roman" w:hAnsi="Times New Roman"/>
          <w:b/>
          <w:bCs/>
          <w:sz w:val="32"/>
          <w:szCs w:val="32"/>
          <w:lang w:eastAsia="es-ES_tradnl"/>
        </w:rPr>
      </w:pPr>
      <w:r w:rsidRPr="00E32F96">
        <w:rPr>
          <w:rFonts w:ascii="Times New Roman" w:hAnsi="Times New Roman"/>
          <w:b/>
          <w:bCs/>
          <w:sz w:val="32"/>
          <w:szCs w:val="32"/>
          <w:lang w:eastAsia="es-ES_tradnl"/>
        </w:rPr>
        <w:t>GRADO: MEDIO</w:t>
      </w: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B24DA3" w:rsidP="00F74556">
      <w:pPr>
        <w:autoSpaceDE w:val="0"/>
        <w:autoSpaceDN w:val="0"/>
        <w:adjustRightInd w:val="0"/>
        <w:spacing w:after="0"/>
        <w:jc w:val="center"/>
        <w:rPr>
          <w:rFonts w:ascii="Times New Roman" w:hAnsi="Times New Roman"/>
          <w:b/>
          <w:bCs/>
          <w:sz w:val="32"/>
          <w:szCs w:val="32"/>
          <w:lang w:eastAsia="es-ES_tradnl"/>
        </w:rPr>
      </w:pPr>
      <w:r>
        <w:rPr>
          <w:rFonts w:ascii="Times New Roman" w:hAnsi="Times New Roman"/>
          <w:b/>
          <w:bCs/>
          <w:sz w:val="32"/>
          <w:szCs w:val="32"/>
          <w:lang w:eastAsia="es-ES_tradnl"/>
        </w:rPr>
        <w:t>CURSO 2017-18</w:t>
      </w: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1F70BB" w:rsidP="00F74556">
      <w:pPr>
        <w:autoSpaceDE w:val="0"/>
        <w:autoSpaceDN w:val="0"/>
        <w:adjustRightInd w:val="0"/>
        <w:spacing w:after="0"/>
        <w:jc w:val="right"/>
        <w:rPr>
          <w:rFonts w:ascii="Times New Roman" w:hAnsi="Times New Roman"/>
          <w:b/>
          <w:bCs/>
          <w:sz w:val="32"/>
          <w:szCs w:val="32"/>
          <w:lang w:eastAsia="es-ES_tradnl"/>
        </w:rPr>
      </w:pPr>
      <w:r w:rsidRPr="00E32F96">
        <w:rPr>
          <w:rFonts w:ascii="Times New Roman" w:hAnsi="Times New Roman"/>
          <w:b/>
          <w:bCs/>
          <w:sz w:val="32"/>
          <w:szCs w:val="32"/>
          <w:lang w:eastAsia="es-ES_tradnl"/>
        </w:rPr>
        <w:t>FAMILIA PROFESIONAL: IMAGEN PERSONAL</w:t>
      </w:r>
    </w:p>
    <w:p w:rsidR="001F70BB" w:rsidRPr="00E32F96" w:rsidRDefault="001F70BB" w:rsidP="00DF1F81">
      <w:pPr>
        <w:jc w:val="right"/>
        <w:rPr>
          <w:rFonts w:ascii="Times New Roman" w:hAnsi="Times New Roman"/>
          <w:b/>
          <w:bCs/>
          <w:sz w:val="32"/>
          <w:szCs w:val="32"/>
          <w:lang w:eastAsia="es-ES_tradnl"/>
        </w:rPr>
      </w:pPr>
      <w:r w:rsidRPr="00E32F96">
        <w:rPr>
          <w:rFonts w:ascii="Times New Roman" w:hAnsi="Times New Roman"/>
          <w:b/>
          <w:bCs/>
          <w:sz w:val="32"/>
          <w:szCs w:val="32"/>
          <w:lang w:eastAsia="es-ES_tradnl"/>
        </w:rPr>
        <w:t>I. E. S. GASPAR MELCHOR DE JOVELLANO</w:t>
      </w:r>
      <w:r w:rsidR="00DF1F81">
        <w:rPr>
          <w:rFonts w:ascii="Times New Roman" w:hAnsi="Times New Roman"/>
          <w:b/>
          <w:bCs/>
          <w:sz w:val="32"/>
          <w:szCs w:val="32"/>
          <w:lang w:eastAsia="es-ES_tradnl"/>
        </w:rPr>
        <w:t>S</w:t>
      </w:r>
    </w:p>
    <w:p w:rsidR="00DF1F81" w:rsidRDefault="00DF1F81" w:rsidP="008D731E">
      <w:pPr>
        <w:jc w:val="both"/>
        <w:rPr>
          <w:rFonts w:ascii="Times New Roman" w:hAnsi="Times New Roman"/>
          <w:b/>
          <w:bCs/>
          <w:sz w:val="32"/>
          <w:szCs w:val="32"/>
          <w:lang w:eastAsia="es-ES_tradnl"/>
        </w:rPr>
      </w:pPr>
    </w:p>
    <w:p w:rsidR="00055495" w:rsidRPr="00E32F96" w:rsidRDefault="00055495" w:rsidP="008D731E">
      <w:pPr>
        <w:jc w:val="both"/>
        <w:rPr>
          <w:rFonts w:ascii="Times New Roman" w:hAnsi="Times New Roman"/>
          <w:b/>
          <w:bCs/>
          <w:sz w:val="24"/>
          <w:szCs w:val="24"/>
          <w:lang w:eastAsia="es-ES_tradnl"/>
        </w:rPr>
      </w:pPr>
      <w:r w:rsidRPr="00E32F96">
        <w:rPr>
          <w:rFonts w:ascii="Times New Roman" w:hAnsi="Times New Roman"/>
          <w:b/>
          <w:bCs/>
          <w:sz w:val="24"/>
          <w:szCs w:val="24"/>
          <w:lang w:eastAsia="es-ES_tradnl"/>
        </w:rPr>
        <w:t>ÍNDICE</w:t>
      </w:r>
    </w:p>
    <w:p w:rsidR="00055495" w:rsidRPr="00E32F96" w:rsidRDefault="003C5546" w:rsidP="003C5546">
      <w:pPr>
        <w:jc w:val="both"/>
        <w:rPr>
          <w:rFonts w:ascii="Times New Roman" w:hAnsi="Times New Roman"/>
          <w:b/>
          <w:bCs/>
          <w:sz w:val="24"/>
          <w:szCs w:val="24"/>
          <w:lang w:eastAsia="es-ES_tradnl"/>
        </w:rPr>
      </w:pPr>
      <w:r w:rsidRPr="00E32F96">
        <w:rPr>
          <w:rFonts w:ascii="Times New Roman" w:hAnsi="Times New Roman"/>
          <w:b/>
          <w:bCs/>
          <w:sz w:val="24"/>
          <w:szCs w:val="24"/>
          <w:lang w:eastAsia="es-ES_tradnl"/>
        </w:rPr>
        <w:t xml:space="preserve">1.- </w:t>
      </w:r>
      <w:r w:rsidR="00444404" w:rsidRPr="00E32F96">
        <w:rPr>
          <w:rFonts w:ascii="Times New Roman" w:hAnsi="Times New Roman"/>
          <w:b/>
          <w:bCs/>
          <w:sz w:val="24"/>
          <w:szCs w:val="24"/>
          <w:lang w:eastAsia="es-ES_tradnl"/>
        </w:rPr>
        <w:t>INTRODU</w:t>
      </w:r>
      <w:r w:rsidR="003F483E" w:rsidRPr="00E32F96">
        <w:rPr>
          <w:rFonts w:ascii="Times New Roman" w:hAnsi="Times New Roman"/>
          <w:b/>
          <w:bCs/>
          <w:sz w:val="24"/>
          <w:szCs w:val="24"/>
          <w:lang w:eastAsia="es-ES_tradnl"/>
        </w:rPr>
        <w:t>C</w:t>
      </w:r>
      <w:r w:rsidR="00444404" w:rsidRPr="00E32F96">
        <w:rPr>
          <w:rFonts w:ascii="Times New Roman" w:hAnsi="Times New Roman"/>
          <w:b/>
          <w:bCs/>
          <w:sz w:val="24"/>
          <w:szCs w:val="24"/>
          <w:lang w:eastAsia="es-ES_tradnl"/>
        </w:rPr>
        <w:t>CIÓN</w:t>
      </w:r>
    </w:p>
    <w:p w:rsidR="003F483E" w:rsidRPr="00E32F96" w:rsidRDefault="003C5546" w:rsidP="003C5546">
      <w:pPr>
        <w:rPr>
          <w:rFonts w:ascii="Times New Roman" w:hAnsi="Times New Roman"/>
          <w:b/>
          <w:bCs/>
          <w:sz w:val="24"/>
          <w:szCs w:val="24"/>
          <w:lang w:eastAsia="es-ES_tradnl"/>
        </w:rPr>
      </w:pPr>
      <w:r w:rsidRPr="00E32F96">
        <w:rPr>
          <w:rFonts w:ascii="Times New Roman" w:hAnsi="Times New Roman"/>
          <w:b/>
          <w:bCs/>
          <w:sz w:val="24"/>
          <w:szCs w:val="24"/>
          <w:lang w:eastAsia="es-ES_tradnl"/>
        </w:rPr>
        <w:t xml:space="preserve">2.- </w:t>
      </w:r>
      <w:r w:rsidR="003F483E" w:rsidRPr="00E32F96">
        <w:rPr>
          <w:rFonts w:ascii="Times New Roman" w:hAnsi="Times New Roman"/>
          <w:b/>
          <w:bCs/>
          <w:sz w:val="24"/>
          <w:szCs w:val="24"/>
          <w:lang w:eastAsia="es-ES_tradnl"/>
        </w:rPr>
        <w:t>CONTRIBUCIÓN DEL MÓDULO EN LA ADQUISICIÓN DE COMPETENCIAS BÁSICAS</w:t>
      </w:r>
      <w:r w:rsidRPr="00E32F96">
        <w:rPr>
          <w:rFonts w:ascii="Times New Roman" w:hAnsi="Times New Roman"/>
          <w:b/>
          <w:bCs/>
          <w:sz w:val="24"/>
          <w:szCs w:val="24"/>
          <w:lang w:eastAsia="es-ES_tradnl"/>
        </w:rPr>
        <w:t>.</w:t>
      </w:r>
    </w:p>
    <w:p w:rsidR="003C5546" w:rsidRPr="00E32F96" w:rsidRDefault="003C5546" w:rsidP="003C5546">
      <w:pPr>
        <w:spacing w:line="360" w:lineRule="auto"/>
        <w:rPr>
          <w:rFonts w:ascii="Times New Roman" w:hAnsi="Times New Roman"/>
          <w:b/>
          <w:caps/>
          <w:sz w:val="24"/>
          <w:szCs w:val="24"/>
        </w:rPr>
      </w:pPr>
      <w:r w:rsidRPr="00E32F96">
        <w:rPr>
          <w:rFonts w:ascii="Times New Roman" w:hAnsi="Times New Roman"/>
          <w:b/>
          <w:caps/>
          <w:sz w:val="24"/>
          <w:szCs w:val="24"/>
        </w:rPr>
        <w:t>3.- Objetivos generales del ciclo formativo asociados al módulo.</w:t>
      </w:r>
    </w:p>
    <w:p w:rsidR="003C5546" w:rsidRPr="00E32F96" w:rsidRDefault="003C5546" w:rsidP="003C5546">
      <w:pPr>
        <w:spacing w:line="360" w:lineRule="auto"/>
        <w:ind w:left="284" w:hanging="284"/>
        <w:jc w:val="both"/>
        <w:rPr>
          <w:rFonts w:ascii="Times New Roman" w:hAnsi="Times New Roman"/>
          <w:b/>
          <w:sz w:val="24"/>
          <w:szCs w:val="24"/>
        </w:rPr>
      </w:pPr>
      <w:r w:rsidRPr="00E32F96">
        <w:rPr>
          <w:rFonts w:ascii="Times New Roman" w:hAnsi="Times New Roman"/>
          <w:b/>
          <w:sz w:val="24"/>
          <w:szCs w:val="24"/>
        </w:rPr>
        <w:t>4.- OBJETIVOS DEL MÓDULO.</w:t>
      </w:r>
    </w:p>
    <w:p w:rsidR="003C5546" w:rsidRPr="00E32F96" w:rsidRDefault="003C5546" w:rsidP="003C5546">
      <w:pPr>
        <w:rPr>
          <w:rFonts w:ascii="Times New Roman" w:hAnsi="Times New Roman"/>
          <w:b/>
          <w:caps/>
          <w:sz w:val="24"/>
          <w:szCs w:val="24"/>
        </w:rPr>
      </w:pPr>
      <w:r w:rsidRPr="00E32F96">
        <w:rPr>
          <w:rFonts w:ascii="Times New Roman" w:hAnsi="Times New Roman"/>
          <w:b/>
          <w:bCs/>
          <w:sz w:val="24"/>
          <w:szCs w:val="24"/>
        </w:rPr>
        <w:t>5.-</w:t>
      </w:r>
      <w:r w:rsidRPr="00E32F96">
        <w:rPr>
          <w:rFonts w:ascii="Times New Roman" w:hAnsi="Times New Roman"/>
          <w:bCs/>
          <w:sz w:val="24"/>
          <w:szCs w:val="24"/>
        </w:rPr>
        <w:t xml:space="preserve"> </w:t>
      </w:r>
      <w:r w:rsidRPr="00E32F96">
        <w:rPr>
          <w:rFonts w:ascii="Times New Roman" w:hAnsi="Times New Roman"/>
          <w:b/>
          <w:caps/>
          <w:sz w:val="24"/>
          <w:szCs w:val="24"/>
        </w:rPr>
        <w:t>Cualificaciones profesionales y unidades de competencia del título asociadas al módulo.</w:t>
      </w:r>
    </w:p>
    <w:p w:rsidR="003C5546" w:rsidRPr="00E32F96" w:rsidRDefault="003C5546" w:rsidP="003C5546">
      <w:pPr>
        <w:spacing w:line="360" w:lineRule="auto"/>
        <w:jc w:val="both"/>
        <w:rPr>
          <w:rFonts w:ascii="Times New Roman" w:hAnsi="Times New Roman"/>
          <w:b/>
          <w:caps/>
          <w:sz w:val="24"/>
          <w:szCs w:val="24"/>
        </w:rPr>
      </w:pPr>
      <w:r w:rsidRPr="00E32F96">
        <w:rPr>
          <w:rFonts w:ascii="Times New Roman" w:hAnsi="Times New Roman"/>
          <w:b/>
          <w:caps/>
          <w:sz w:val="24"/>
          <w:szCs w:val="24"/>
        </w:rPr>
        <w:t>6.- Contenidos DEL MÓDULO.</w:t>
      </w:r>
    </w:p>
    <w:p w:rsidR="003C5546" w:rsidRPr="00E32F96" w:rsidRDefault="003C5546" w:rsidP="003C5546">
      <w:pPr>
        <w:rPr>
          <w:rFonts w:ascii="Times New Roman" w:hAnsi="Times New Roman"/>
          <w:b/>
          <w:caps/>
          <w:sz w:val="24"/>
          <w:szCs w:val="24"/>
        </w:rPr>
      </w:pPr>
      <w:r w:rsidRPr="00E32F96">
        <w:rPr>
          <w:rFonts w:ascii="Times New Roman" w:hAnsi="Times New Roman"/>
          <w:b/>
          <w:caps/>
          <w:sz w:val="24"/>
          <w:szCs w:val="24"/>
        </w:rPr>
        <w:t>7.- unidades de trabajo.</w:t>
      </w:r>
    </w:p>
    <w:p w:rsidR="003C5546" w:rsidRPr="00E32F96" w:rsidRDefault="003C5546" w:rsidP="003C5546">
      <w:pPr>
        <w:rPr>
          <w:rFonts w:ascii="Times New Roman" w:hAnsi="Times New Roman"/>
          <w:b/>
          <w:caps/>
          <w:sz w:val="24"/>
          <w:szCs w:val="24"/>
        </w:rPr>
      </w:pPr>
      <w:r w:rsidRPr="00E32F96">
        <w:rPr>
          <w:rFonts w:ascii="Times New Roman" w:hAnsi="Times New Roman"/>
          <w:b/>
          <w:caps/>
          <w:sz w:val="24"/>
          <w:szCs w:val="24"/>
        </w:rPr>
        <w:t>8.- RESULTADOS DE APRENDIZAJE Y CRITERIOS DE EVALUACIÓN</w:t>
      </w:r>
    </w:p>
    <w:p w:rsidR="003C5546" w:rsidRPr="00E32F96" w:rsidRDefault="003C5546" w:rsidP="003C5546">
      <w:pPr>
        <w:rPr>
          <w:rFonts w:ascii="Times New Roman" w:hAnsi="Times New Roman"/>
          <w:b/>
          <w:sz w:val="24"/>
          <w:szCs w:val="24"/>
        </w:rPr>
      </w:pPr>
      <w:r w:rsidRPr="00E32F96">
        <w:rPr>
          <w:rFonts w:ascii="Times New Roman" w:hAnsi="Times New Roman"/>
          <w:b/>
          <w:sz w:val="24"/>
          <w:szCs w:val="24"/>
        </w:rPr>
        <w:t>9.- CONTENIDOS MÍNIMOS.</w:t>
      </w:r>
    </w:p>
    <w:p w:rsidR="003C5546" w:rsidRPr="00E32F96" w:rsidRDefault="003C5546" w:rsidP="003C5546">
      <w:pPr>
        <w:spacing w:line="360" w:lineRule="auto"/>
        <w:jc w:val="both"/>
        <w:rPr>
          <w:rFonts w:ascii="Times New Roman" w:hAnsi="Times New Roman"/>
          <w:sz w:val="24"/>
          <w:szCs w:val="24"/>
        </w:rPr>
      </w:pPr>
      <w:r w:rsidRPr="00E32F96">
        <w:rPr>
          <w:rFonts w:ascii="Times New Roman" w:hAnsi="Times New Roman"/>
          <w:b/>
          <w:caps/>
          <w:sz w:val="24"/>
          <w:szCs w:val="24"/>
        </w:rPr>
        <w:t>10.- Secuenciación de unidades y temporalización.</w:t>
      </w:r>
    </w:p>
    <w:p w:rsidR="003C5546" w:rsidRPr="00E32F96" w:rsidRDefault="003C5546" w:rsidP="003C5546">
      <w:pPr>
        <w:spacing w:line="240" w:lineRule="auto"/>
        <w:jc w:val="both"/>
        <w:rPr>
          <w:rFonts w:ascii="Times New Roman" w:hAnsi="Times New Roman"/>
          <w:sz w:val="24"/>
          <w:szCs w:val="24"/>
        </w:rPr>
      </w:pPr>
      <w:r w:rsidRPr="00E32F96">
        <w:rPr>
          <w:rFonts w:ascii="Times New Roman" w:hAnsi="Times New Roman"/>
          <w:b/>
          <w:sz w:val="24"/>
          <w:szCs w:val="24"/>
        </w:rPr>
        <w:t>11.- METODOLOGÍA Y ESTRATEGIA DIDÁCTICA.</w:t>
      </w:r>
    </w:p>
    <w:p w:rsidR="003C5546" w:rsidRPr="00E32F96" w:rsidRDefault="003C5546" w:rsidP="003C5546">
      <w:pPr>
        <w:jc w:val="both"/>
        <w:rPr>
          <w:rFonts w:ascii="Times New Roman" w:hAnsi="Times New Roman"/>
          <w:b/>
          <w:caps/>
          <w:sz w:val="24"/>
          <w:szCs w:val="24"/>
        </w:rPr>
      </w:pPr>
      <w:r w:rsidRPr="00E32F96">
        <w:rPr>
          <w:rFonts w:ascii="Times New Roman" w:hAnsi="Times New Roman"/>
          <w:b/>
          <w:sz w:val="24"/>
          <w:szCs w:val="24"/>
        </w:rPr>
        <w:t>12.-</w:t>
      </w:r>
      <w:r w:rsidRPr="00E32F96">
        <w:rPr>
          <w:rFonts w:ascii="Times New Roman" w:hAnsi="Times New Roman"/>
          <w:b/>
          <w:caps/>
          <w:sz w:val="24"/>
          <w:szCs w:val="24"/>
        </w:rPr>
        <w:t xml:space="preserve"> materiales y recursos didÁcticos</w:t>
      </w:r>
      <w:r w:rsidR="006178DC" w:rsidRPr="00E32F96">
        <w:rPr>
          <w:rFonts w:ascii="Times New Roman" w:hAnsi="Times New Roman"/>
          <w:b/>
          <w:caps/>
          <w:sz w:val="24"/>
          <w:szCs w:val="24"/>
        </w:rPr>
        <w:t>.</w:t>
      </w:r>
    </w:p>
    <w:p w:rsidR="003C5546" w:rsidRPr="00E32F96" w:rsidRDefault="003C5546" w:rsidP="003C5546">
      <w:pPr>
        <w:spacing w:line="240" w:lineRule="auto"/>
        <w:jc w:val="both"/>
        <w:rPr>
          <w:rFonts w:ascii="Times New Roman" w:hAnsi="Times New Roman"/>
          <w:b/>
          <w:caps/>
          <w:sz w:val="24"/>
          <w:szCs w:val="24"/>
        </w:rPr>
      </w:pPr>
      <w:r w:rsidRPr="00E32F96">
        <w:rPr>
          <w:rFonts w:ascii="Times New Roman" w:hAnsi="Times New Roman"/>
          <w:b/>
          <w:sz w:val="24"/>
          <w:szCs w:val="24"/>
        </w:rPr>
        <w:t>13.-</w:t>
      </w:r>
      <w:r w:rsidRPr="00E32F96">
        <w:rPr>
          <w:rFonts w:ascii="Times New Roman" w:hAnsi="Times New Roman"/>
          <w:b/>
          <w:caps/>
          <w:sz w:val="24"/>
          <w:szCs w:val="24"/>
        </w:rPr>
        <w:t xml:space="preserve"> Criterios de evaluación referidos a actitudes</w:t>
      </w:r>
      <w:r w:rsidR="006178DC" w:rsidRPr="00E32F96">
        <w:rPr>
          <w:rFonts w:ascii="Times New Roman" w:hAnsi="Times New Roman"/>
          <w:b/>
          <w:caps/>
          <w:sz w:val="24"/>
          <w:szCs w:val="24"/>
        </w:rPr>
        <w:t>.</w:t>
      </w:r>
    </w:p>
    <w:p w:rsidR="003C5546" w:rsidRPr="00E32F96" w:rsidRDefault="003C5546" w:rsidP="003C5546">
      <w:pPr>
        <w:spacing w:line="240" w:lineRule="auto"/>
        <w:jc w:val="both"/>
        <w:rPr>
          <w:rFonts w:ascii="Times New Roman" w:hAnsi="Times New Roman"/>
          <w:b/>
          <w:sz w:val="24"/>
          <w:szCs w:val="24"/>
        </w:rPr>
      </w:pPr>
      <w:r w:rsidRPr="00E32F96">
        <w:rPr>
          <w:rFonts w:ascii="Times New Roman" w:hAnsi="Times New Roman"/>
          <w:b/>
          <w:sz w:val="24"/>
          <w:szCs w:val="24"/>
        </w:rPr>
        <w:t>14.- PROCEDIMIENTOS E INSTRUMENTOS DE EVALUACIÓN Y CALIFICACIÓN.</w:t>
      </w:r>
    </w:p>
    <w:p w:rsidR="003C5546" w:rsidRPr="00E32F96" w:rsidRDefault="003C5546" w:rsidP="003C5546">
      <w:pPr>
        <w:pStyle w:val="Textoindependiente"/>
        <w:spacing w:before="240" w:after="240"/>
        <w:jc w:val="both"/>
        <w:rPr>
          <w:rFonts w:ascii="Times New Roman" w:hAnsi="Times New Roman"/>
          <w:b/>
          <w:bCs/>
          <w:sz w:val="24"/>
          <w:szCs w:val="24"/>
        </w:rPr>
      </w:pPr>
      <w:r w:rsidRPr="00E32F96">
        <w:rPr>
          <w:rFonts w:ascii="Times New Roman" w:hAnsi="Times New Roman"/>
          <w:b/>
          <w:bCs/>
          <w:sz w:val="24"/>
          <w:szCs w:val="24"/>
        </w:rPr>
        <w:t>15.- CRITERIOS DE CALIFICACIÓN</w:t>
      </w:r>
      <w:r w:rsidR="006178DC" w:rsidRPr="00E32F96">
        <w:rPr>
          <w:rFonts w:ascii="Times New Roman" w:hAnsi="Times New Roman"/>
          <w:b/>
          <w:bCs/>
          <w:sz w:val="24"/>
          <w:szCs w:val="24"/>
        </w:rPr>
        <w:t>.</w:t>
      </w:r>
    </w:p>
    <w:p w:rsidR="003C5546" w:rsidRPr="00E32F96" w:rsidRDefault="003C5546" w:rsidP="003C5546">
      <w:pPr>
        <w:pStyle w:val="Textoindependiente"/>
        <w:spacing w:before="240" w:after="240"/>
        <w:jc w:val="both"/>
        <w:rPr>
          <w:rFonts w:ascii="Times New Roman" w:hAnsi="Times New Roman"/>
          <w:iCs/>
          <w:sz w:val="24"/>
          <w:szCs w:val="24"/>
        </w:rPr>
      </w:pPr>
      <w:r w:rsidRPr="00E32F96">
        <w:rPr>
          <w:rFonts w:ascii="Times New Roman" w:hAnsi="Times New Roman"/>
          <w:b/>
          <w:iCs/>
          <w:sz w:val="24"/>
          <w:szCs w:val="24"/>
        </w:rPr>
        <w:t>16.- SEGUIMIENTO DEL PROFESOR</w:t>
      </w:r>
      <w:r w:rsidR="006178DC" w:rsidRPr="00E32F96">
        <w:rPr>
          <w:rFonts w:ascii="Times New Roman" w:hAnsi="Times New Roman"/>
          <w:b/>
          <w:iCs/>
          <w:sz w:val="24"/>
          <w:szCs w:val="24"/>
        </w:rPr>
        <w:t>.</w:t>
      </w:r>
    </w:p>
    <w:p w:rsidR="003C5546" w:rsidRPr="00E32F96" w:rsidRDefault="003C5546" w:rsidP="003C5546">
      <w:pPr>
        <w:spacing w:after="144" w:line="240" w:lineRule="auto"/>
        <w:jc w:val="both"/>
        <w:rPr>
          <w:rFonts w:ascii="Times New Roman" w:hAnsi="Times New Roman"/>
          <w:b/>
          <w:sz w:val="24"/>
          <w:szCs w:val="24"/>
        </w:rPr>
      </w:pPr>
      <w:r w:rsidRPr="00E32F96">
        <w:rPr>
          <w:rFonts w:ascii="Times New Roman" w:hAnsi="Times New Roman"/>
          <w:b/>
          <w:sz w:val="24"/>
          <w:szCs w:val="24"/>
        </w:rPr>
        <w:t>17.</w:t>
      </w:r>
      <w:r w:rsidRPr="00E32F96">
        <w:rPr>
          <w:rFonts w:ascii="Times New Roman" w:hAnsi="Times New Roman"/>
          <w:b/>
          <w:iCs/>
          <w:sz w:val="24"/>
          <w:szCs w:val="24"/>
        </w:rPr>
        <w:t xml:space="preserve">- </w:t>
      </w:r>
      <w:r w:rsidRPr="00E32F96">
        <w:rPr>
          <w:rFonts w:ascii="Times New Roman" w:hAnsi="Times New Roman"/>
          <w:b/>
          <w:sz w:val="24"/>
          <w:szCs w:val="24"/>
        </w:rPr>
        <w:t>ACTIVIDADES DE RECUPERACIÓN DE MÓDULOS PENDIENTES.</w:t>
      </w:r>
    </w:p>
    <w:p w:rsidR="003C5546" w:rsidRPr="00E32F96" w:rsidRDefault="003C5546" w:rsidP="003C5546">
      <w:pPr>
        <w:jc w:val="both"/>
        <w:rPr>
          <w:rFonts w:ascii="Times New Roman" w:hAnsi="Times New Roman"/>
          <w:b/>
          <w:sz w:val="24"/>
          <w:szCs w:val="24"/>
        </w:rPr>
      </w:pPr>
      <w:r w:rsidRPr="00E32F96">
        <w:rPr>
          <w:rFonts w:ascii="Times New Roman" w:hAnsi="Times New Roman"/>
          <w:b/>
          <w:sz w:val="24"/>
          <w:szCs w:val="24"/>
        </w:rPr>
        <w:t>18.- MEDIDAS DE ATENCIÓN A LA DIVERSIDAD</w:t>
      </w:r>
      <w:r w:rsidR="006178DC" w:rsidRPr="00E32F96">
        <w:rPr>
          <w:rFonts w:ascii="Times New Roman" w:hAnsi="Times New Roman"/>
          <w:b/>
          <w:sz w:val="24"/>
          <w:szCs w:val="24"/>
        </w:rPr>
        <w:t>.</w:t>
      </w:r>
    </w:p>
    <w:p w:rsidR="00975EEF" w:rsidRDefault="006178DC" w:rsidP="00975EEF">
      <w:pPr>
        <w:jc w:val="both"/>
        <w:rPr>
          <w:rFonts w:ascii="Times New Roman" w:hAnsi="Times New Roman"/>
          <w:b/>
          <w:sz w:val="24"/>
          <w:szCs w:val="24"/>
        </w:rPr>
      </w:pPr>
      <w:r w:rsidRPr="00E32F96">
        <w:rPr>
          <w:rFonts w:ascii="Times New Roman" w:hAnsi="Times New Roman"/>
          <w:b/>
          <w:sz w:val="24"/>
          <w:szCs w:val="24"/>
        </w:rPr>
        <w:t>19.- ACTIVIDADES COMPLEMENTARIAS Y EXTRAESCOLARES.</w:t>
      </w:r>
      <w:r w:rsidR="00975EEF" w:rsidRPr="00975EEF">
        <w:rPr>
          <w:rFonts w:ascii="Times New Roman" w:hAnsi="Times New Roman"/>
          <w:b/>
          <w:sz w:val="24"/>
          <w:szCs w:val="24"/>
        </w:rPr>
        <w:t xml:space="preserve"> </w:t>
      </w:r>
    </w:p>
    <w:p w:rsidR="00975EEF" w:rsidRDefault="00975EEF" w:rsidP="00975EEF">
      <w:pPr>
        <w:jc w:val="both"/>
        <w:rPr>
          <w:rFonts w:ascii="Times New Roman" w:hAnsi="Times New Roman"/>
          <w:b/>
          <w:sz w:val="24"/>
          <w:szCs w:val="24"/>
        </w:rPr>
      </w:pPr>
      <w:r>
        <w:rPr>
          <w:rFonts w:ascii="Times New Roman" w:hAnsi="Times New Roman"/>
          <w:b/>
          <w:sz w:val="24"/>
          <w:szCs w:val="24"/>
        </w:rPr>
        <w:t>20.- EVALUACIÓN DE LA PRÁCTICA DOCENTE.</w:t>
      </w:r>
    </w:p>
    <w:p w:rsidR="00975EEF" w:rsidRPr="00E32F96" w:rsidRDefault="00975EEF" w:rsidP="00975EEF">
      <w:pPr>
        <w:jc w:val="both"/>
        <w:rPr>
          <w:rFonts w:ascii="Times New Roman" w:hAnsi="Times New Roman"/>
          <w:b/>
          <w:bCs/>
          <w:sz w:val="24"/>
          <w:szCs w:val="24"/>
          <w:lang w:eastAsia="es-ES_tradnl"/>
        </w:rPr>
      </w:pPr>
      <w:r>
        <w:rPr>
          <w:rFonts w:ascii="Times New Roman" w:hAnsi="Times New Roman"/>
          <w:b/>
          <w:sz w:val="24"/>
          <w:szCs w:val="24"/>
        </w:rPr>
        <w:t>21.- INFORMACIÓN A LAS FAMILIAS Y  AL ALUMNADO.</w:t>
      </w:r>
    </w:p>
    <w:p w:rsidR="006178DC" w:rsidRDefault="006178DC" w:rsidP="003C5546">
      <w:pPr>
        <w:jc w:val="both"/>
        <w:rPr>
          <w:rFonts w:ascii="Times New Roman" w:hAnsi="Times New Roman"/>
          <w:b/>
          <w:sz w:val="24"/>
          <w:szCs w:val="24"/>
        </w:rPr>
      </w:pPr>
    </w:p>
    <w:p w:rsidR="00975EEF" w:rsidRPr="00E32F96" w:rsidRDefault="00975EEF" w:rsidP="003C5546">
      <w:pPr>
        <w:jc w:val="both"/>
        <w:rPr>
          <w:rFonts w:ascii="Times New Roman" w:hAnsi="Times New Roman"/>
          <w:b/>
          <w:bCs/>
          <w:sz w:val="24"/>
          <w:szCs w:val="24"/>
          <w:lang w:eastAsia="es-ES_tradnl"/>
        </w:rPr>
      </w:pPr>
    </w:p>
    <w:p w:rsidR="003C5546" w:rsidRPr="00E32F96" w:rsidRDefault="003C5546" w:rsidP="008D731E">
      <w:pPr>
        <w:spacing w:line="240" w:lineRule="auto"/>
        <w:jc w:val="both"/>
        <w:rPr>
          <w:rFonts w:ascii="Times New Roman" w:hAnsi="Times New Roman"/>
          <w:b/>
          <w:sz w:val="24"/>
          <w:szCs w:val="24"/>
        </w:rPr>
      </w:pPr>
    </w:p>
    <w:p w:rsidR="003C5546" w:rsidRPr="00E32F96" w:rsidRDefault="003C5546" w:rsidP="008D731E">
      <w:pPr>
        <w:spacing w:line="240" w:lineRule="auto"/>
        <w:jc w:val="both"/>
        <w:rPr>
          <w:rFonts w:ascii="Times New Roman" w:hAnsi="Times New Roman"/>
          <w:b/>
          <w:sz w:val="24"/>
          <w:szCs w:val="24"/>
        </w:rPr>
      </w:pPr>
    </w:p>
    <w:p w:rsidR="003075A6" w:rsidRPr="00E32F96" w:rsidRDefault="00956B01" w:rsidP="00DF1F81">
      <w:pPr>
        <w:spacing w:after="0" w:line="240" w:lineRule="auto"/>
        <w:jc w:val="both"/>
        <w:rPr>
          <w:rFonts w:ascii="Times New Roman" w:hAnsi="Times New Roman"/>
          <w:b/>
          <w:sz w:val="24"/>
          <w:szCs w:val="24"/>
        </w:rPr>
      </w:pPr>
      <w:r w:rsidRPr="00E32F96">
        <w:rPr>
          <w:rFonts w:ascii="Times New Roman" w:hAnsi="Times New Roman"/>
          <w:b/>
          <w:sz w:val="24"/>
          <w:szCs w:val="24"/>
        </w:rPr>
        <w:t xml:space="preserve">1.- </w:t>
      </w:r>
      <w:r w:rsidR="00444404" w:rsidRPr="00E32F96">
        <w:rPr>
          <w:rFonts w:ascii="Times New Roman" w:hAnsi="Times New Roman"/>
          <w:b/>
          <w:sz w:val="24"/>
          <w:szCs w:val="24"/>
        </w:rPr>
        <w:t>INTRODUCCION.</w:t>
      </w:r>
    </w:p>
    <w:p w:rsidR="00444404" w:rsidRPr="00E32F96" w:rsidRDefault="00444404" w:rsidP="00DF1F81">
      <w:pPr>
        <w:autoSpaceDE w:val="0"/>
        <w:autoSpaceDN w:val="0"/>
        <w:adjustRightInd w:val="0"/>
        <w:spacing w:before="240" w:after="0" w:line="240" w:lineRule="auto"/>
        <w:ind w:right="-2"/>
        <w:jc w:val="both"/>
        <w:rPr>
          <w:rFonts w:ascii="Times New Roman" w:hAnsi="Times New Roman"/>
          <w:iCs/>
          <w:color w:val="231F20"/>
          <w:sz w:val="24"/>
          <w:szCs w:val="24"/>
        </w:rPr>
      </w:pPr>
      <w:r w:rsidRPr="00E32F96">
        <w:rPr>
          <w:rFonts w:ascii="Times New Roman" w:hAnsi="Times New Roman"/>
          <w:sz w:val="24"/>
          <w:szCs w:val="24"/>
        </w:rPr>
        <w:t>Decreto 256/2011 de 28 de Febrero, publicado en el BOE nº 83 de 7 de Abril de 2011</w:t>
      </w:r>
      <w:r w:rsidRPr="00E32F96">
        <w:rPr>
          <w:rFonts w:ascii="Times New Roman" w:hAnsi="Times New Roman"/>
          <w:iCs/>
          <w:color w:val="231F20"/>
          <w:sz w:val="24"/>
          <w:szCs w:val="24"/>
        </w:rPr>
        <w:t xml:space="preserve">, por el que se establece el título de Técnico en Estética y Belleza y en Orden EDU/1294/2011, de 13 de Mayo, publicada en el BOE nº 122 de 23 de Mayo 2011, por el que se establece el currículo del ciclo formativo de grado medio correspondiente al título </w:t>
      </w:r>
      <w:r w:rsidRPr="00E32F96">
        <w:rPr>
          <w:rFonts w:ascii="Times New Roman" w:hAnsi="Times New Roman"/>
          <w:sz w:val="24"/>
          <w:szCs w:val="24"/>
        </w:rPr>
        <w:t xml:space="preserve">Según Real </w:t>
      </w:r>
      <w:r w:rsidRPr="00E32F96">
        <w:rPr>
          <w:rFonts w:ascii="Times New Roman" w:hAnsi="Times New Roman"/>
          <w:iCs/>
          <w:color w:val="231F20"/>
          <w:sz w:val="24"/>
          <w:szCs w:val="24"/>
        </w:rPr>
        <w:t>de Técnico en Estética y Belleza.</w:t>
      </w:r>
    </w:p>
    <w:p w:rsidR="00444404" w:rsidRPr="00E32F96" w:rsidRDefault="00444404" w:rsidP="00DF1F81">
      <w:pPr>
        <w:autoSpaceDE w:val="0"/>
        <w:autoSpaceDN w:val="0"/>
        <w:adjustRightInd w:val="0"/>
        <w:spacing w:before="240" w:after="0" w:line="240" w:lineRule="auto"/>
        <w:ind w:right="-2"/>
        <w:jc w:val="both"/>
        <w:rPr>
          <w:rFonts w:ascii="Times New Roman" w:hAnsi="Times New Roman"/>
          <w:iCs/>
          <w:color w:val="231F20"/>
          <w:sz w:val="24"/>
          <w:szCs w:val="24"/>
        </w:rPr>
      </w:pPr>
      <w:r w:rsidRPr="00E32F96">
        <w:rPr>
          <w:rFonts w:ascii="Times New Roman" w:hAnsi="Times New Roman"/>
          <w:iCs/>
          <w:color w:val="231F20"/>
          <w:sz w:val="24"/>
          <w:szCs w:val="24"/>
        </w:rPr>
        <w:t xml:space="preserve">Referente </w:t>
      </w:r>
      <w:r w:rsidR="00C00653" w:rsidRPr="00E32F96">
        <w:rPr>
          <w:rFonts w:ascii="Times New Roman" w:hAnsi="Times New Roman"/>
          <w:iCs/>
          <w:color w:val="231F20"/>
          <w:sz w:val="24"/>
          <w:szCs w:val="24"/>
        </w:rPr>
        <w:t xml:space="preserve">europeo: </w:t>
      </w:r>
      <w:r w:rsidRPr="00E32F96">
        <w:rPr>
          <w:rFonts w:ascii="Times New Roman" w:hAnsi="Times New Roman"/>
          <w:iCs/>
          <w:color w:val="231F20"/>
          <w:sz w:val="24"/>
          <w:szCs w:val="24"/>
        </w:rPr>
        <w:t>CINE-3 (Clasificación Internacional Normalizada de la Educación)</w:t>
      </w:r>
    </w:p>
    <w:p w:rsidR="00073670" w:rsidRPr="00E32F96" w:rsidRDefault="00444404" w:rsidP="00DF1F81">
      <w:pPr>
        <w:spacing w:before="240" w:after="0" w:line="240" w:lineRule="auto"/>
        <w:jc w:val="both"/>
        <w:rPr>
          <w:rFonts w:ascii="Times New Roman" w:hAnsi="Times New Roman"/>
          <w:sz w:val="24"/>
          <w:szCs w:val="24"/>
        </w:rPr>
      </w:pPr>
      <w:r w:rsidRPr="00E32F96">
        <w:rPr>
          <w:rFonts w:ascii="Times New Roman" w:hAnsi="Times New Roman"/>
          <w:sz w:val="24"/>
          <w:szCs w:val="24"/>
        </w:rPr>
        <w:t>Se  incluye el Módulo de Maquillaje  dentro del  curso 1º. Corresponde al código: 0634 y  posee una duración de 200 horas con  una distribución semanal de 6 horas.</w:t>
      </w:r>
    </w:p>
    <w:p w:rsidR="00073670" w:rsidRPr="00E32F96" w:rsidRDefault="00073670" w:rsidP="00DF1F81">
      <w:pPr>
        <w:spacing w:before="240" w:after="0" w:line="240" w:lineRule="auto"/>
        <w:jc w:val="both"/>
        <w:rPr>
          <w:rFonts w:ascii="Times New Roman" w:hAnsi="Times New Roman"/>
          <w:sz w:val="24"/>
          <w:szCs w:val="24"/>
        </w:rPr>
      </w:pPr>
      <w:r w:rsidRPr="00E32F96">
        <w:rPr>
          <w:rFonts w:ascii="Times New Roman" w:hAnsi="Times New Roman"/>
          <w:b/>
          <w:iCs/>
          <w:sz w:val="24"/>
          <w:szCs w:val="24"/>
        </w:rPr>
        <w:t xml:space="preserve"> </w:t>
      </w:r>
      <w:r w:rsidR="00956B01" w:rsidRPr="00E32F96">
        <w:rPr>
          <w:rFonts w:ascii="Times New Roman" w:hAnsi="Times New Roman"/>
          <w:b/>
          <w:iCs/>
          <w:sz w:val="24"/>
          <w:szCs w:val="24"/>
        </w:rPr>
        <w:t>2.-</w:t>
      </w:r>
      <w:r w:rsidR="00C00653" w:rsidRPr="00E32F96">
        <w:rPr>
          <w:rFonts w:ascii="Times New Roman" w:hAnsi="Times New Roman"/>
          <w:b/>
          <w:iCs/>
          <w:sz w:val="24"/>
          <w:szCs w:val="24"/>
        </w:rPr>
        <w:t xml:space="preserve"> </w:t>
      </w:r>
      <w:r w:rsidRPr="00E32F96">
        <w:rPr>
          <w:rFonts w:ascii="Times New Roman" w:hAnsi="Times New Roman"/>
          <w:b/>
          <w:iCs/>
          <w:sz w:val="24"/>
          <w:szCs w:val="24"/>
        </w:rPr>
        <w:t xml:space="preserve">CONTRIBUCIÓN </w:t>
      </w:r>
      <w:r w:rsidR="003C5546" w:rsidRPr="00E32F96">
        <w:rPr>
          <w:rFonts w:ascii="Times New Roman" w:hAnsi="Times New Roman"/>
          <w:b/>
          <w:iCs/>
          <w:sz w:val="24"/>
          <w:szCs w:val="24"/>
        </w:rPr>
        <w:t xml:space="preserve">DEL MÓDULO EN LA ADQUISICIÓN DE </w:t>
      </w:r>
      <w:r w:rsidRPr="00E32F96">
        <w:rPr>
          <w:rFonts w:ascii="Times New Roman" w:hAnsi="Times New Roman"/>
          <w:b/>
          <w:iCs/>
          <w:sz w:val="24"/>
          <w:szCs w:val="24"/>
        </w:rPr>
        <w:t>COMPETENCIAS BÁSICAS</w:t>
      </w:r>
      <w:r w:rsidR="00956B01" w:rsidRPr="00E32F96">
        <w:rPr>
          <w:rFonts w:ascii="Times New Roman" w:hAnsi="Times New Roman"/>
          <w:sz w:val="24"/>
          <w:szCs w:val="24"/>
        </w:rPr>
        <w:t>.</w:t>
      </w:r>
    </w:p>
    <w:p w:rsidR="00257036" w:rsidRPr="00E32F96" w:rsidRDefault="00073670" w:rsidP="00DF1F81">
      <w:pPr>
        <w:pStyle w:val="Textoindependiente"/>
        <w:spacing w:before="240" w:after="0" w:line="240" w:lineRule="auto"/>
        <w:jc w:val="both"/>
        <w:rPr>
          <w:rFonts w:ascii="Times New Roman" w:hAnsi="Times New Roman"/>
          <w:b/>
          <w:sz w:val="24"/>
          <w:szCs w:val="24"/>
        </w:rPr>
      </w:pPr>
      <w:r w:rsidRPr="00E32F96">
        <w:rPr>
          <w:rFonts w:ascii="Times New Roman" w:hAnsi="Times New Roman"/>
          <w:sz w:val="24"/>
          <w:szCs w:val="24"/>
        </w:rPr>
        <w:t>El objetivo de este módulo es potenciar la imagen física, asesorando al cliente, evaluando sus necesidades estéticas, en condiciones de calidad y seguridad e higiene óptimos</w:t>
      </w:r>
      <w:r w:rsidR="00257036" w:rsidRPr="00E32F96">
        <w:rPr>
          <w:rFonts w:ascii="Times New Roman" w:hAnsi="Times New Roman"/>
          <w:sz w:val="24"/>
          <w:szCs w:val="24"/>
        </w:rPr>
        <w:t>.</w:t>
      </w:r>
      <w:r w:rsidR="00257036" w:rsidRPr="00E32F96">
        <w:rPr>
          <w:rFonts w:ascii="Times New Roman" w:hAnsi="Times New Roman"/>
          <w:b/>
          <w:sz w:val="24"/>
          <w:szCs w:val="24"/>
        </w:rPr>
        <w:t xml:space="preserve"> </w:t>
      </w:r>
    </w:p>
    <w:p w:rsidR="00257036" w:rsidRPr="00E32F96" w:rsidRDefault="00257036" w:rsidP="00DF1F81">
      <w:pPr>
        <w:pStyle w:val="Textoindependiente"/>
        <w:spacing w:before="240" w:after="0" w:line="240" w:lineRule="auto"/>
        <w:jc w:val="both"/>
        <w:rPr>
          <w:rFonts w:ascii="Times New Roman" w:hAnsi="Times New Roman"/>
          <w:b/>
          <w:sz w:val="24"/>
          <w:szCs w:val="24"/>
        </w:rPr>
      </w:pPr>
      <w:r w:rsidRPr="00E32F96">
        <w:rPr>
          <w:rFonts w:ascii="Times New Roman" w:hAnsi="Times New Roman"/>
          <w:b/>
          <w:sz w:val="24"/>
          <w:szCs w:val="24"/>
        </w:rPr>
        <w:t>Competencias profesionales, personales y sociales del título asociadas al módulo</w:t>
      </w:r>
      <w:r w:rsidR="00956B01" w:rsidRPr="00E32F96">
        <w:rPr>
          <w:rFonts w:ascii="Times New Roman" w:hAnsi="Times New Roman"/>
          <w:b/>
          <w:sz w:val="24"/>
          <w:szCs w:val="24"/>
        </w:rPr>
        <w:t>.</w:t>
      </w:r>
    </w:p>
    <w:p w:rsidR="00257036" w:rsidRPr="00E32F96" w:rsidRDefault="00257036"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La formación del módulo contribuye a alcanzar las siguientes competencias profesionales, personales y sociales del título:</w:t>
      </w:r>
    </w:p>
    <w:p w:rsidR="00257036" w:rsidRPr="00E32F96" w:rsidRDefault="00257036"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b) Atender al cliente durante el proceso, aplicando normas de procedimiento diseñadas por la empresa y consiguiendo calidad en el servicio.</w:t>
      </w:r>
    </w:p>
    <w:p w:rsidR="00257036" w:rsidRPr="00E32F96" w:rsidRDefault="00257036"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c) Obtener información de las demandas del cliente y del análisis profesional, registrando y archivando los datos.</w:t>
      </w:r>
    </w:p>
    <w:p w:rsidR="00257036" w:rsidRPr="00E32F96" w:rsidRDefault="00257036"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d) Seleccionar los materiales, equipos y cosméticos adecuados a los tratamientos o técnicas estéticas que se van a aplicar.</w:t>
      </w:r>
    </w:p>
    <w:p w:rsidR="00257036" w:rsidRPr="00E32F96" w:rsidRDefault="00257036"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e) Mantener el material, equipos e instalaciones en óptimas condiciones para su utilización.</w:t>
      </w:r>
    </w:p>
    <w:p w:rsidR="00257036" w:rsidRPr="00E32F96" w:rsidRDefault="00257036"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h) Realizar maquillaje social, personalizando y adaptándolo a las necesidades del cliente.</w:t>
      </w:r>
    </w:p>
    <w:p w:rsidR="00257036" w:rsidRPr="00E32F96" w:rsidRDefault="00257036"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m) Informar al cliente de los cuidados que tiene que realizar después del tratamiento en la cabina de estética, así como los hábitos de vida saludables.</w:t>
      </w:r>
    </w:p>
    <w:p w:rsidR="00257036" w:rsidRPr="00E32F96" w:rsidRDefault="00257036"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lastRenderedPageBreak/>
        <w:t>o) Actuar con responsabilidad y autonomía en el ámbito de su competencia, organizando y desarrollando el trabajo asignado, y cooperando o trabajando en equipo con otros profesionales en el entorno de trabajo.</w:t>
      </w:r>
    </w:p>
    <w:p w:rsidR="00257036" w:rsidRPr="00E32F96" w:rsidRDefault="00257036"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q) Comunicarse eficazmente, respetando la autonomía y competencia de las distintas personas que intervienen en el ámbito de su trabajo.</w:t>
      </w:r>
    </w:p>
    <w:p w:rsidR="00257036" w:rsidRPr="00E32F96" w:rsidRDefault="00257036" w:rsidP="00DF1F81">
      <w:pPr>
        <w:spacing w:after="0" w:line="240" w:lineRule="auto"/>
        <w:jc w:val="both"/>
        <w:rPr>
          <w:rFonts w:ascii="Times New Roman" w:hAnsi="Times New Roman"/>
          <w:sz w:val="24"/>
          <w:szCs w:val="24"/>
        </w:rPr>
      </w:pPr>
      <w:r w:rsidRPr="00E32F96">
        <w:rPr>
          <w:rFonts w:ascii="Times New Roman" w:hAnsi="Times New Roman"/>
          <w:sz w:val="24"/>
          <w:szCs w:val="24"/>
        </w:rPr>
        <w:t>r) Aplicar los procedimientos y las medidas preventivas de riesgos laborales y protección ambiental durante el proceso productivo, para evitar daños en las personas y en el entorno laboral y ambiental.</w:t>
      </w:r>
    </w:p>
    <w:p w:rsidR="00A26B1B" w:rsidRDefault="00A26B1B" w:rsidP="00DF1F81">
      <w:pPr>
        <w:spacing w:after="0" w:line="240" w:lineRule="auto"/>
        <w:jc w:val="both"/>
        <w:rPr>
          <w:rFonts w:ascii="Times New Roman" w:hAnsi="Times New Roman"/>
          <w:b/>
          <w:caps/>
          <w:sz w:val="24"/>
          <w:szCs w:val="24"/>
        </w:rPr>
      </w:pPr>
    </w:p>
    <w:p w:rsidR="00257036" w:rsidRPr="00E32F96" w:rsidRDefault="00257036" w:rsidP="00DF1F81">
      <w:pPr>
        <w:spacing w:after="0" w:line="240" w:lineRule="auto"/>
        <w:jc w:val="both"/>
        <w:rPr>
          <w:rFonts w:ascii="Times New Roman" w:hAnsi="Times New Roman"/>
          <w:b/>
          <w:caps/>
          <w:sz w:val="24"/>
          <w:szCs w:val="24"/>
        </w:rPr>
      </w:pPr>
      <w:r w:rsidRPr="00E32F96">
        <w:rPr>
          <w:rFonts w:ascii="Times New Roman" w:hAnsi="Times New Roman"/>
          <w:b/>
          <w:caps/>
          <w:sz w:val="24"/>
          <w:szCs w:val="24"/>
        </w:rPr>
        <w:t>3.- Objetivos generales del ciclo formativo asociados al módulo.</w:t>
      </w:r>
    </w:p>
    <w:p w:rsidR="00257036" w:rsidRPr="00E32F96" w:rsidRDefault="00257036" w:rsidP="00DF1F81">
      <w:pPr>
        <w:spacing w:after="0" w:line="240" w:lineRule="auto"/>
        <w:jc w:val="both"/>
        <w:rPr>
          <w:rFonts w:ascii="Times New Roman" w:hAnsi="Times New Roman"/>
          <w:sz w:val="24"/>
          <w:szCs w:val="24"/>
        </w:rPr>
      </w:pPr>
      <w:r w:rsidRPr="00E32F96">
        <w:rPr>
          <w:rFonts w:ascii="Times New Roman" w:hAnsi="Times New Roman"/>
          <w:sz w:val="24"/>
          <w:szCs w:val="24"/>
        </w:rPr>
        <w:t>La formación del módulo contribuye a alcanzar los siguientes objetivos generales del ciclo formativo:</w:t>
      </w:r>
    </w:p>
    <w:p w:rsidR="00257036" w:rsidRPr="00E32F96" w:rsidRDefault="00257036" w:rsidP="00DF1F81">
      <w:pPr>
        <w:spacing w:after="0" w:line="240" w:lineRule="auto"/>
        <w:ind w:left="284" w:hanging="284"/>
        <w:jc w:val="both"/>
        <w:rPr>
          <w:rFonts w:ascii="Times New Roman" w:hAnsi="Times New Roman"/>
          <w:sz w:val="24"/>
          <w:szCs w:val="24"/>
        </w:rPr>
      </w:pPr>
      <w:r w:rsidRPr="00E32F96">
        <w:rPr>
          <w:rFonts w:ascii="Times New Roman" w:hAnsi="Times New Roman"/>
          <w:b/>
          <w:sz w:val="24"/>
          <w:szCs w:val="24"/>
        </w:rPr>
        <w:t>b)</w:t>
      </w:r>
      <w:r w:rsidRPr="00E32F96">
        <w:rPr>
          <w:rFonts w:ascii="Times New Roman" w:hAnsi="Times New Roman"/>
          <w:sz w:val="24"/>
          <w:szCs w:val="24"/>
        </w:rPr>
        <w:t xml:space="preserve"> Interpretar las normas diseñadas en los procedimientos para atender al usuario, aplicando los procedimientos descritos desde la hora de la acogida hasta la despedida.</w:t>
      </w:r>
    </w:p>
    <w:p w:rsidR="00257036" w:rsidRPr="00E32F96" w:rsidRDefault="00257036" w:rsidP="00DF1F81">
      <w:pPr>
        <w:spacing w:after="0" w:line="240" w:lineRule="auto"/>
        <w:ind w:left="284" w:hanging="284"/>
        <w:jc w:val="both"/>
        <w:rPr>
          <w:rFonts w:ascii="Times New Roman" w:hAnsi="Times New Roman"/>
          <w:sz w:val="24"/>
          <w:szCs w:val="24"/>
        </w:rPr>
      </w:pPr>
      <w:r w:rsidRPr="00E32F96">
        <w:rPr>
          <w:rFonts w:ascii="Times New Roman" w:hAnsi="Times New Roman"/>
          <w:b/>
          <w:sz w:val="24"/>
          <w:szCs w:val="24"/>
        </w:rPr>
        <w:t>c)</w:t>
      </w:r>
      <w:r w:rsidRPr="00E32F96">
        <w:rPr>
          <w:rFonts w:ascii="Times New Roman" w:hAnsi="Times New Roman"/>
          <w:sz w:val="24"/>
          <w:szCs w:val="24"/>
        </w:rPr>
        <w:t xml:space="preserve"> Realizar el análisis del órgano cutáneo, evaluando sus características, para obtener información estética.</w:t>
      </w:r>
    </w:p>
    <w:p w:rsidR="00257036" w:rsidRPr="00E32F96" w:rsidRDefault="00257036" w:rsidP="00DF1F81">
      <w:pPr>
        <w:spacing w:after="0" w:line="240" w:lineRule="auto"/>
        <w:ind w:left="284" w:hanging="284"/>
        <w:jc w:val="both"/>
        <w:rPr>
          <w:rFonts w:ascii="Times New Roman" w:hAnsi="Times New Roman"/>
          <w:sz w:val="24"/>
          <w:szCs w:val="24"/>
        </w:rPr>
      </w:pPr>
      <w:r w:rsidRPr="00E32F96">
        <w:rPr>
          <w:rFonts w:ascii="Times New Roman" w:hAnsi="Times New Roman"/>
          <w:b/>
          <w:sz w:val="24"/>
          <w:szCs w:val="24"/>
        </w:rPr>
        <w:t>d)</w:t>
      </w:r>
      <w:r w:rsidRPr="00E32F96">
        <w:rPr>
          <w:rFonts w:ascii="Times New Roman" w:hAnsi="Times New Roman"/>
          <w:sz w:val="24"/>
          <w:szCs w:val="24"/>
        </w:rPr>
        <w:t xml:space="preserve"> Identificar útiles, equipos y cosméticos, evaluando sus características, para seleccionar los idóneos al tratamiento o técnica aplicados.</w:t>
      </w:r>
    </w:p>
    <w:p w:rsidR="00257036" w:rsidRPr="00E32F96" w:rsidRDefault="00257036" w:rsidP="00DF1F81">
      <w:pPr>
        <w:spacing w:after="0" w:line="240" w:lineRule="auto"/>
        <w:ind w:left="284" w:hanging="284"/>
        <w:jc w:val="both"/>
        <w:rPr>
          <w:rFonts w:ascii="Times New Roman" w:hAnsi="Times New Roman"/>
          <w:sz w:val="24"/>
          <w:szCs w:val="24"/>
        </w:rPr>
      </w:pPr>
      <w:r w:rsidRPr="00E32F96">
        <w:rPr>
          <w:rFonts w:ascii="Times New Roman" w:hAnsi="Times New Roman"/>
          <w:b/>
          <w:sz w:val="24"/>
          <w:szCs w:val="24"/>
        </w:rPr>
        <w:t>e)</w:t>
      </w:r>
      <w:r w:rsidRPr="00E32F96">
        <w:rPr>
          <w:rFonts w:ascii="Times New Roman" w:hAnsi="Times New Roman"/>
          <w:sz w:val="24"/>
          <w:szCs w:val="24"/>
        </w:rPr>
        <w:t xml:space="preserve"> Higienizar los materiales, equipos e instalaciones, limpiándolos, desinfectándolos y esterilizándolos, para mantenerlos en óptimas condiciones.</w:t>
      </w:r>
    </w:p>
    <w:p w:rsidR="00257036" w:rsidRPr="00E32F96" w:rsidRDefault="00257036" w:rsidP="00DF1F81">
      <w:pPr>
        <w:spacing w:after="0" w:line="240" w:lineRule="auto"/>
        <w:ind w:left="284" w:hanging="284"/>
        <w:jc w:val="both"/>
        <w:rPr>
          <w:rFonts w:ascii="Times New Roman" w:hAnsi="Times New Roman"/>
          <w:color w:val="000000"/>
          <w:sz w:val="24"/>
          <w:szCs w:val="24"/>
        </w:rPr>
      </w:pPr>
      <w:r w:rsidRPr="00E32F96">
        <w:rPr>
          <w:rFonts w:ascii="Times New Roman" w:hAnsi="Times New Roman"/>
          <w:b/>
          <w:color w:val="000000"/>
          <w:sz w:val="24"/>
          <w:szCs w:val="24"/>
        </w:rPr>
        <w:t>h)</w:t>
      </w:r>
      <w:r w:rsidRPr="00E32F96">
        <w:rPr>
          <w:rFonts w:ascii="Times New Roman" w:hAnsi="Times New Roman"/>
          <w:color w:val="000000"/>
          <w:sz w:val="24"/>
          <w:szCs w:val="24"/>
        </w:rPr>
        <w:t xml:space="preserve"> Diseñar y ejecutar técnicas de visagismo, de aplicación de cosméticos decorativos y estilos de maquillaje, relacionándolos con las características personales, sociales y profesionales del usuario, para realizar un maquillaje social personalizado.</w:t>
      </w:r>
    </w:p>
    <w:p w:rsidR="00257036" w:rsidRPr="00E32F96" w:rsidRDefault="00257036" w:rsidP="00DF1F81">
      <w:pPr>
        <w:spacing w:after="0" w:line="240" w:lineRule="auto"/>
        <w:ind w:left="284" w:hanging="284"/>
        <w:jc w:val="both"/>
        <w:rPr>
          <w:rFonts w:ascii="Times New Roman" w:hAnsi="Times New Roman"/>
          <w:color w:val="000000"/>
          <w:sz w:val="24"/>
          <w:szCs w:val="24"/>
        </w:rPr>
      </w:pPr>
      <w:r w:rsidRPr="00E32F96">
        <w:rPr>
          <w:rFonts w:ascii="Times New Roman" w:hAnsi="Times New Roman"/>
          <w:b/>
          <w:color w:val="000000"/>
          <w:sz w:val="24"/>
          <w:szCs w:val="24"/>
        </w:rPr>
        <w:t>m)</w:t>
      </w:r>
      <w:r w:rsidRPr="00E32F96">
        <w:rPr>
          <w:rFonts w:ascii="Times New Roman" w:hAnsi="Times New Roman"/>
          <w:color w:val="000000"/>
          <w:sz w:val="24"/>
          <w:szCs w:val="24"/>
        </w:rPr>
        <w:t xml:space="preserve"> Analizar los tipos de tratamientos estéticos y los hábitos de vida saludables, relacionándolos con la anatomo-fisiología humana.</w:t>
      </w:r>
    </w:p>
    <w:p w:rsidR="00496849" w:rsidRPr="00E32F96" w:rsidRDefault="00257036" w:rsidP="00DF1F81">
      <w:pPr>
        <w:spacing w:after="0" w:line="240" w:lineRule="auto"/>
        <w:ind w:left="284" w:hanging="284"/>
        <w:jc w:val="both"/>
        <w:rPr>
          <w:rFonts w:ascii="Times New Roman" w:hAnsi="Times New Roman"/>
          <w:b/>
          <w:sz w:val="24"/>
          <w:szCs w:val="24"/>
        </w:rPr>
      </w:pPr>
      <w:r w:rsidRPr="00E32F96">
        <w:rPr>
          <w:rFonts w:ascii="Times New Roman" w:hAnsi="Times New Roman"/>
          <w:b/>
          <w:color w:val="000000"/>
          <w:sz w:val="24"/>
          <w:szCs w:val="24"/>
        </w:rPr>
        <w:t>n)</w:t>
      </w:r>
      <w:r w:rsidRPr="00E32F96">
        <w:rPr>
          <w:rFonts w:ascii="Times New Roman" w:hAnsi="Times New Roman"/>
          <w:color w:val="000000"/>
          <w:sz w:val="24"/>
          <w:szCs w:val="24"/>
        </w:rPr>
        <w:t xml:space="preserve"> Identificar operaciones de venta y técnicas publicitarias y de merchandising, valorando las características y demandas del mercado, para promocionar y comercializar los productos y servicios estéticos.</w:t>
      </w:r>
      <w:r w:rsidR="00496849" w:rsidRPr="00E32F96">
        <w:rPr>
          <w:rFonts w:ascii="Times New Roman" w:hAnsi="Times New Roman"/>
          <w:b/>
          <w:sz w:val="24"/>
          <w:szCs w:val="24"/>
        </w:rPr>
        <w:t xml:space="preserve"> </w:t>
      </w:r>
    </w:p>
    <w:p w:rsidR="00A26B1B" w:rsidRDefault="00A26B1B" w:rsidP="00DF1F81">
      <w:pPr>
        <w:spacing w:after="0" w:line="240" w:lineRule="auto"/>
        <w:ind w:left="284" w:hanging="284"/>
        <w:jc w:val="both"/>
        <w:rPr>
          <w:rFonts w:ascii="Times New Roman" w:hAnsi="Times New Roman"/>
          <w:b/>
          <w:sz w:val="24"/>
          <w:szCs w:val="24"/>
        </w:rPr>
      </w:pPr>
    </w:p>
    <w:p w:rsidR="00496849" w:rsidRPr="00E32F96" w:rsidRDefault="00496849" w:rsidP="00DF1F81">
      <w:pPr>
        <w:spacing w:after="0" w:line="240" w:lineRule="auto"/>
        <w:ind w:left="284" w:hanging="284"/>
        <w:jc w:val="both"/>
        <w:rPr>
          <w:rFonts w:ascii="Times New Roman" w:hAnsi="Times New Roman"/>
          <w:b/>
          <w:sz w:val="24"/>
          <w:szCs w:val="24"/>
        </w:rPr>
      </w:pPr>
      <w:r w:rsidRPr="00E32F96">
        <w:rPr>
          <w:rFonts w:ascii="Times New Roman" w:hAnsi="Times New Roman"/>
          <w:b/>
          <w:sz w:val="24"/>
          <w:szCs w:val="24"/>
        </w:rPr>
        <w:t>4.- OBJETIVOS DEL MÓDULO.</w:t>
      </w:r>
    </w:p>
    <w:p w:rsidR="00496849" w:rsidRPr="00E32F96" w:rsidRDefault="00496849" w:rsidP="00DF1F81">
      <w:pPr>
        <w:spacing w:after="0" w:line="240" w:lineRule="auto"/>
        <w:ind w:left="284" w:hanging="284"/>
        <w:jc w:val="both"/>
        <w:rPr>
          <w:rFonts w:ascii="Times New Roman" w:hAnsi="Times New Roman"/>
          <w:sz w:val="24"/>
          <w:szCs w:val="24"/>
        </w:rPr>
      </w:pPr>
      <w:r w:rsidRPr="00E32F96">
        <w:rPr>
          <w:rFonts w:ascii="Times New Roman" w:hAnsi="Times New Roman"/>
          <w:sz w:val="24"/>
          <w:szCs w:val="24"/>
        </w:rPr>
        <w:t>Las líneas de actuación en el proceso de ens</w:t>
      </w:r>
      <w:r w:rsidR="00956B01" w:rsidRPr="00E32F96">
        <w:rPr>
          <w:rFonts w:ascii="Times New Roman" w:hAnsi="Times New Roman"/>
          <w:sz w:val="24"/>
          <w:szCs w:val="24"/>
        </w:rPr>
        <w:t xml:space="preserve">eñanza-aprendizaje que permiten </w:t>
      </w:r>
      <w:r w:rsidRPr="00E32F96">
        <w:rPr>
          <w:rFonts w:ascii="Times New Roman" w:hAnsi="Times New Roman"/>
          <w:sz w:val="24"/>
          <w:szCs w:val="24"/>
        </w:rPr>
        <w:t>alcanzar los objetivos del módulo tratarán sobre:</w:t>
      </w:r>
    </w:p>
    <w:p w:rsidR="00496849" w:rsidRPr="00E32F96" w:rsidRDefault="00496849" w:rsidP="00DF1F81">
      <w:pPr>
        <w:numPr>
          <w:ilvl w:val="0"/>
          <w:numId w:val="10"/>
        </w:numPr>
        <w:spacing w:after="0" w:line="240" w:lineRule="auto"/>
        <w:jc w:val="both"/>
        <w:rPr>
          <w:rFonts w:ascii="Times New Roman" w:hAnsi="Times New Roman"/>
          <w:sz w:val="24"/>
          <w:szCs w:val="24"/>
        </w:rPr>
      </w:pPr>
      <w:r w:rsidRPr="00E32F96">
        <w:rPr>
          <w:rFonts w:ascii="Times New Roman" w:hAnsi="Times New Roman"/>
          <w:sz w:val="24"/>
          <w:szCs w:val="24"/>
        </w:rPr>
        <w:t>El reconocimiento de las diferentes morfologías faciales.</w:t>
      </w:r>
    </w:p>
    <w:p w:rsidR="00496849" w:rsidRPr="00E32F96" w:rsidRDefault="00496849" w:rsidP="00DF1F81">
      <w:pPr>
        <w:numPr>
          <w:ilvl w:val="0"/>
          <w:numId w:val="10"/>
        </w:numPr>
        <w:spacing w:after="0" w:line="240" w:lineRule="auto"/>
        <w:jc w:val="both"/>
        <w:rPr>
          <w:rFonts w:ascii="Times New Roman" w:hAnsi="Times New Roman"/>
          <w:sz w:val="24"/>
          <w:szCs w:val="24"/>
        </w:rPr>
      </w:pPr>
      <w:r w:rsidRPr="00E32F96">
        <w:rPr>
          <w:rFonts w:ascii="Times New Roman" w:hAnsi="Times New Roman"/>
          <w:sz w:val="24"/>
          <w:szCs w:val="24"/>
        </w:rPr>
        <w:t>Elaboración de diseños de maquillaje personalizados.</w:t>
      </w:r>
    </w:p>
    <w:p w:rsidR="00496849" w:rsidRPr="00E32F96" w:rsidRDefault="00496849" w:rsidP="00DF1F81">
      <w:pPr>
        <w:numPr>
          <w:ilvl w:val="0"/>
          <w:numId w:val="10"/>
        </w:numPr>
        <w:spacing w:after="0" w:line="240" w:lineRule="auto"/>
        <w:jc w:val="both"/>
        <w:rPr>
          <w:rFonts w:ascii="Times New Roman" w:hAnsi="Times New Roman"/>
          <w:sz w:val="24"/>
          <w:szCs w:val="24"/>
        </w:rPr>
      </w:pPr>
      <w:r w:rsidRPr="00E32F96">
        <w:rPr>
          <w:rFonts w:ascii="Times New Roman" w:hAnsi="Times New Roman"/>
          <w:sz w:val="24"/>
          <w:szCs w:val="24"/>
        </w:rPr>
        <w:t>La relación de idoneidad entre la personalidad, circunstancia y evento en que se vaya a lucir el maquillaje.</w:t>
      </w:r>
    </w:p>
    <w:p w:rsidR="00496849" w:rsidRPr="00E32F96" w:rsidRDefault="00496849" w:rsidP="00DF1F81">
      <w:pPr>
        <w:numPr>
          <w:ilvl w:val="0"/>
          <w:numId w:val="10"/>
        </w:numPr>
        <w:spacing w:after="0" w:line="240" w:lineRule="auto"/>
        <w:jc w:val="both"/>
        <w:rPr>
          <w:rFonts w:ascii="Times New Roman" w:hAnsi="Times New Roman"/>
          <w:sz w:val="24"/>
          <w:szCs w:val="24"/>
        </w:rPr>
      </w:pPr>
      <w:r w:rsidRPr="00E32F96">
        <w:rPr>
          <w:rFonts w:ascii="Times New Roman" w:hAnsi="Times New Roman"/>
          <w:sz w:val="24"/>
          <w:szCs w:val="24"/>
        </w:rPr>
        <w:t>La interpretac</w:t>
      </w:r>
      <w:r w:rsidR="00956B01" w:rsidRPr="00E32F96">
        <w:rPr>
          <w:rFonts w:ascii="Times New Roman" w:hAnsi="Times New Roman"/>
          <w:sz w:val="24"/>
          <w:szCs w:val="24"/>
        </w:rPr>
        <w:t>ión de las demandas del usuario.</w:t>
      </w:r>
    </w:p>
    <w:p w:rsidR="00496849" w:rsidRPr="00E32F96" w:rsidRDefault="00956B01" w:rsidP="00DF1F81">
      <w:pPr>
        <w:numPr>
          <w:ilvl w:val="0"/>
          <w:numId w:val="10"/>
        </w:numPr>
        <w:spacing w:after="0" w:line="240" w:lineRule="auto"/>
        <w:jc w:val="both"/>
        <w:rPr>
          <w:rFonts w:ascii="Times New Roman" w:hAnsi="Times New Roman"/>
          <w:sz w:val="24"/>
          <w:szCs w:val="24"/>
        </w:rPr>
      </w:pPr>
      <w:r w:rsidRPr="00E32F96">
        <w:rPr>
          <w:rFonts w:ascii="Times New Roman" w:hAnsi="Times New Roman"/>
          <w:sz w:val="24"/>
          <w:szCs w:val="24"/>
        </w:rPr>
        <w:t>L</w:t>
      </w:r>
      <w:r w:rsidR="00496849" w:rsidRPr="00E32F96">
        <w:rPr>
          <w:rFonts w:ascii="Times New Roman" w:hAnsi="Times New Roman"/>
          <w:sz w:val="24"/>
          <w:szCs w:val="24"/>
        </w:rPr>
        <w:t>a puesta en práctica de las medidas que aseguran la calidad del servicio.</w:t>
      </w:r>
    </w:p>
    <w:p w:rsidR="00A26B1B" w:rsidRDefault="00A26B1B" w:rsidP="00DF1F81">
      <w:pPr>
        <w:spacing w:after="0" w:line="240" w:lineRule="auto"/>
        <w:jc w:val="both"/>
        <w:rPr>
          <w:rFonts w:ascii="Times New Roman" w:hAnsi="Times New Roman"/>
          <w:b/>
          <w:bCs/>
          <w:sz w:val="24"/>
          <w:szCs w:val="24"/>
        </w:rPr>
      </w:pPr>
    </w:p>
    <w:p w:rsidR="00496849" w:rsidRPr="00E32F96" w:rsidRDefault="00496849" w:rsidP="00DF1F81">
      <w:pPr>
        <w:spacing w:after="0" w:line="240" w:lineRule="auto"/>
        <w:jc w:val="both"/>
        <w:rPr>
          <w:rFonts w:ascii="Times New Roman" w:hAnsi="Times New Roman"/>
          <w:sz w:val="24"/>
          <w:szCs w:val="24"/>
        </w:rPr>
      </w:pPr>
      <w:r w:rsidRPr="00E32F96">
        <w:rPr>
          <w:rFonts w:ascii="Times New Roman" w:hAnsi="Times New Roman"/>
          <w:b/>
          <w:bCs/>
          <w:sz w:val="24"/>
          <w:szCs w:val="24"/>
        </w:rPr>
        <w:t xml:space="preserve"> 5.-</w:t>
      </w:r>
      <w:r w:rsidR="00956B01" w:rsidRPr="00E32F96">
        <w:rPr>
          <w:rFonts w:ascii="Times New Roman" w:hAnsi="Times New Roman"/>
          <w:bCs/>
          <w:sz w:val="24"/>
          <w:szCs w:val="24"/>
        </w:rPr>
        <w:t xml:space="preserve"> </w:t>
      </w:r>
      <w:r w:rsidRPr="00E32F96">
        <w:rPr>
          <w:rFonts w:ascii="Times New Roman" w:hAnsi="Times New Roman"/>
          <w:b/>
          <w:caps/>
          <w:sz w:val="24"/>
          <w:szCs w:val="24"/>
        </w:rPr>
        <w:t>Cualificaciones profesionales y unidades de competencia del título asociadas al módulo.</w:t>
      </w:r>
    </w:p>
    <w:p w:rsidR="00496849" w:rsidRPr="00E32F96" w:rsidRDefault="00496849" w:rsidP="00DF1F81">
      <w:pPr>
        <w:spacing w:after="0" w:line="240" w:lineRule="auto"/>
        <w:jc w:val="both"/>
        <w:rPr>
          <w:rFonts w:ascii="Times New Roman" w:hAnsi="Times New Roman"/>
          <w:sz w:val="24"/>
          <w:szCs w:val="24"/>
        </w:rPr>
      </w:pPr>
      <w:r w:rsidRPr="00E32F96">
        <w:rPr>
          <w:rFonts w:ascii="Times New Roman" w:hAnsi="Times New Roman"/>
          <w:sz w:val="24"/>
          <w:szCs w:val="24"/>
        </w:rPr>
        <w:t>De las cualificaciones profesionales del título</w:t>
      </w:r>
      <w:r w:rsidR="00C00653" w:rsidRPr="00E32F96">
        <w:rPr>
          <w:rFonts w:ascii="Times New Roman" w:hAnsi="Times New Roman"/>
          <w:sz w:val="24"/>
          <w:szCs w:val="24"/>
        </w:rPr>
        <w:t>,</w:t>
      </w:r>
      <w:r w:rsidRPr="00E32F96">
        <w:rPr>
          <w:rFonts w:ascii="Times New Roman" w:hAnsi="Times New Roman"/>
          <w:sz w:val="24"/>
          <w:szCs w:val="24"/>
        </w:rPr>
        <w:t xml:space="preserve"> está asociada al módulo la siguiente:</w:t>
      </w:r>
    </w:p>
    <w:p w:rsidR="00496849" w:rsidRDefault="00496849" w:rsidP="00DF1F81">
      <w:pPr>
        <w:spacing w:after="0" w:line="240" w:lineRule="auto"/>
        <w:jc w:val="both"/>
        <w:rPr>
          <w:rFonts w:ascii="Times New Roman" w:hAnsi="Times New Roman"/>
          <w:bCs/>
          <w:sz w:val="24"/>
          <w:szCs w:val="24"/>
        </w:rPr>
      </w:pPr>
      <w:r w:rsidRPr="00E32F96">
        <w:rPr>
          <w:rFonts w:ascii="Times New Roman" w:hAnsi="Times New Roman"/>
          <w:bCs/>
          <w:sz w:val="24"/>
          <w:szCs w:val="24"/>
        </w:rPr>
        <w:t>a) Servicios estéticos de higiene, depilación y maquillaje IMP120_2</w:t>
      </w:r>
      <w:r w:rsidR="00956B01" w:rsidRPr="00E32F96">
        <w:rPr>
          <w:rFonts w:ascii="Times New Roman" w:hAnsi="Times New Roman"/>
          <w:bCs/>
          <w:sz w:val="24"/>
          <w:szCs w:val="24"/>
        </w:rPr>
        <w:t xml:space="preserve"> y</w:t>
      </w:r>
      <w:r w:rsidRPr="00E32F96">
        <w:rPr>
          <w:rFonts w:ascii="Times New Roman" w:hAnsi="Times New Roman"/>
          <w:bCs/>
          <w:sz w:val="24"/>
          <w:szCs w:val="24"/>
        </w:rPr>
        <w:t>, dentro de ella, la unidad de competencia siguiente:</w:t>
      </w:r>
    </w:p>
    <w:p w:rsidR="0098414E" w:rsidRPr="00E32F96" w:rsidRDefault="0098414E" w:rsidP="00DF1F81">
      <w:pPr>
        <w:spacing w:after="0" w:line="240" w:lineRule="auto"/>
        <w:jc w:val="both"/>
        <w:rPr>
          <w:rFonts w:ascii="Times New Roman" w:hAnsi="Times New Roman"/>
          <w:bCs/>
          <w:sz w:val="24"/>
          <w:szCs w:val="24"/>
        </w:rPr>
      </w:pPr>
      <w:r>
        <w:rPr>
          <w:rFonts w:ascii="Times New Roman" w:hAnsi="Times New Roman"/>
          <w:bCs/>
          <w:sz w:val="24"/>
          <w:szCs w:val="24"/>
        </w:rPr>
        <w:t>UC0354_2: Atender al cliente del servicio de maquillaje en condiciones de seguridad, salud e higi</w:t>
      </w:r>
      <w:r w:rsidR="00B24DA3">
        <w:rPr>
          <w:rFonts w:ascii="Times New Roman" w:hAnsi="Times New Roman"/>
          <w:bCs/>
          <w:sz w:val="24"/>
          <w:szCs w:val="24"/>
        </w:rPr>
        <w:t>e</w:t>
      </w:r>
      <w:r>
        <w:rPr>
          <w:rFonts w:ascii="Times New Roman" w:hAnsi="Times New Roman"/>
          <w:bCs/>
          <w:sz w:val="24"/>
          <w:szCs w:val="24"/>
        </w:rPr>
        <w:t>ne.</w:t>
      </w:r>
    </w:p>
    <w:p w:rsidR="001D74B0" w:rsidRPr="00E32F96" w:rsidRDefault="00496849" w:rsidP="00DF1F81">
      <w:pPr>
        <w:spacing w:after="0" w:line="240" w:lineRule="auto"/>
        <w:jc w:val="both"/>
        <w:rPr>
          <w:rFonts w:ascii="Times New Roman" w:hAnsi="Times New Roman"/>
          <w:bCs/>
          <w:sz w:val="24"/>
          <w:szCs w:val="24"/>
        </w:rPr>
      </w:pPr>
      <w:r w:rsidRPr="00E32F96">
        <w:rPr>
          <w:rFonts w:ascii="Times New Roman" w:hAnsi="Times New Roman"/>
          <w:bCs/>
          <w:caps/>
          <w:sz w:val="24"/>
          <w:szCs w:val="24"/>
        </w:rPr>
        <w:lastRenderedPageBreak/>
        <w:t>uc0065_2: M</w:t>
      </w:r>
      <w:r w:rsidRPr="00E32F96">
        <w:rPr>
          <w:rFonts w:ascii="Times New Roman" w:hAnsi="Times New Roman"/>
          <w:bCs/>
          <w:sz w:val="24"/>
          <w:szCs w:val="24"/>
        </w:rPr>
        <w:t>ejorar la armonía del rostro con estilos de maquillaje social</w:t>
      </w:r>
      <w:r w:rsidR="00762540" w:rsidRPr="00E32F96">
        <w:rPr>
          <w:rFonts w:ascii="Times New Roman" w:hAnsi="Times New Roman"/>
          <w:bCs/>
          <w:sz w:val="24"/>
          <w:szCs w:val="24"/>
        </w:rPr>
        <w:t>.</w:t>
      </w:r>
    </w:p>
    <w:p w:rsidR="003C5546" w:rsidRPr="00E32F96" w:rsidRDefault="003C5546" w:rsidP="00DF1F81">
      <w:pPr>
        <w:spacing w:after="0" w:line="240" w:lineRule="auto"/>
        <w:jc w:val="both"/>
        <w:rPr>
          <w:rFonts w:ascii="Times New Roman" w:hAnsi="Times New Roman"/>
          <w:bCs/>
          <w:sz w:val="24"/>
          <w:szCs w:val="24"/>
        </w:rPr>
      </w:pPr>
    </w:p>
    <w:p w:rsidR="00E610E0" w:rsidRPr="00E32F96" w:rsidRDefault="00E610E0" w:rsidP="00DF1F81">
      <w:pPr>
        <w:spacing w:after="0" w:line="240" w:lineRule="auto"/>
        <w:jc w:val="both"/>
        <w:rPr>
          <w:rFonts w:ascii="Times New Roman" w:hAnsi="Times New Roman"/>
          <w:b/>
          <w:caps/>
          <w:sz w:val="24"/>
          <w:szCs w:val="24"/>
        </w:rPr>
      </w:pPr>
      <w:r w:rsidRPr="00E32F96">
        <w:rPr>
          <w:rFonts w:ascii="Times New Roman" w:hAnsi="Times New Roman"/>
          <w:b/>
          <w:caps/>
          <w:sz w:val="24"/>
          <w:szCs w:val="24"/>
        </w:rPr>
        <w:t>6.- Contenidos DEL MÓDULO.</w:t>
      </w:r>
    </w:p>
    <w:p w:rsidR="00E610E0" w:rsidRPr="00E32F96" w:rsidRDefault="00E610E0" w:rsidP="00DF1F81">
      <w:pPr>
        <w:spacing w:after="0" w:line="240" w:lineRule="auto"/>
        <w:jc w:val="both"/>
        <w:rPr>
          <w:rFonts w:ascii="Times New Roman" w:hAnsi="Times New Roman"/>
          <w:sz w:val="24"/>
          <w:szCs w:val="24"/>
        </w:rPr>
      </w:pPr>
      <w:r w:rsidRPr="00E32F96">
        <w:rPr>
          <w:rFonts w:ascii="Times New Roman" w:hAnsi="Times New Roman"/>
          <w:sz w:val="24"/>
          <w:szCs w:val="24"/>
        </w:rPr>
        <w:t>Los contenidos del módulo son los enumerados en  el BOCM</w:t>
      </w:r>
      <w:r w:rsidR="003C5546" w:rsidRPr="00E32F96">
        <w:rPr>
          <w:rFonts w:ascii="Times New Roman" w:hAnsi="Times New Roman"/>
          <w:sz w:val="24"/>
          <w:szCs w:val="24"/>
        </w:rPr>
        <w:t>.</w:t>
      </w:r>
    </w:p>
    <w:p w:rsidR="00E610E0" w:rsidRPr="00E32F96" w:rsidRDefault="00E610E0" w:rsidP="00DF1F81">
      <w:pPr>
        <w:spacing w:after="0" w:line="240" w:lineRule="auto"/>
        <w:jc w:val="both"/>
        <w:rPr>
          <w:rFonts w:ascii="Times New Roman" w:hAnsi="Times New Roman"/>
          <w:sz w:val="24"/>
          <w:szCs w:val="24"/>
        </w:rPr>
      </w:pPr>
      <w:r w:rsidRPr="00E32F96">
        <w:rPr>
          <w:rFonts w:ascii="Times New Roman" w:hAnsi="Times New Roman"/>
          <w:sz w:val="24"/>
          <w:szCs w:val="24"/>
        </w:rPr>
        <w:t>Los contenidos detallados aparecen en cada una de las unidades didácticas que se exponen en el siguiente apartado.</w:t>
      </w:r>
    </w:p>
    <w:p w:rsidR="00E610E0" w:rsidRPr="00E32F96" w:rsidRDefault="00E610E0" w:rsidP="00DF1F81">
      <w:pPr>
        <w:spacing w:after="0" w:line="240" w:lineRule="auto"/>
        <w:jc w:val="both"/>
        <w:rPr>
          <w:rFonts w:ascii="Times New Roman" w:hAnsi="Times New Roman"/>
          <w:sz w:val="24"/>
          <w:szCs w:val="24"/>
        </w:rPr>
      </w:pPr>
      <w:r w:rsidRPr="00E32F96">
        <w:rPr>
          <w:rFonts w:ascii="Times New Roman" w:hAnsi="Times New Roman"/>
          <w:sz w:val="24"/>
          <w:szCs w:val="24"/>
        </w:rPr>
        <w:t>En este punto se mencionan únicamente los agrupamientos de esos contenidos. Estos son:</w:t>
      </w:r>
    </w:p>
    <w:p w:rsidR="00E610E0" w:rsidRPr="00E32F96" w:rsidRDefault="00E610E0" w:rsidP="00DF1F81">
      <w:pPr>
        <w:numPr>
          <w:ilvl w:val="0"/>
          <w:numId w:val="11"/>
        </w:numPr>
        <w:spacing w:after="0" w:line="240" w:lineRule="auto"/>
        <w:jc w:val="both"/>
        <w:rPr>
          <w:rFonts w:ascii="Times New Roman" w:hAnsi="Times New Roman"/>
          <w:sz w:val="24"/>
          <w:szCs w:val="24"/>
        </w:rPr>
      </w:pPr>
      <w:r w:rsidRPr="00E32F96">
        <w:rPr>
          <w:rFonts w:ascii="Times New Roman" w:hAnsi="Times New Roman"/>
          <w:sz w:val="24"/>
          <w:szCs w:val="24"/>
        </w:rPr>
        <w:t>Introducción al maquillaje.</w:t>
      </w:r>
    </w:p>
    <w:p w:rsidR="00E610E0" w:rsidRPr="00E32F96" w:rsidRDefault="00E610E0" w:rsidP="00DF1F81">
      <w:pPr>
        <w:numPr>
          <w:ilvl w:val="0"/>
          <w:numId w:val="11"/>
        </w:numPr>
        <w:spacing w:after="0" w:line="240" w:lineRule="auto"/>
        <w:jc w:val="both"/>
        <w:rPr>
          <w:rFonts w:ascii="Times New Roman" w:hAnsi="Times New Roman"/>
          <w:sz w:val="24"/>
          <w:szCs w:val="24"/>
        </w:rPr>
      </w:pPr>
      <w:r w:rsidRPr="00E32F96">
        <w:rPr>
          <w:rFonts w:ascii="Times New Roman" w:hAnsi="Times New Roman"/>
          <w:sz w:val="24"/>
          <w:szCs w:val="24"/>
        </w:rPr>
        <w:t>Seguridad e higiene en los procesos de maquillaje.</w:t>
      </w:r>
    </w:p>
    <w:p w:rsidR="00E610E0" w:rsidRPr="00E32F96" w:rsidRDefault="00E610E0" w:rsidP="00DF1F81">
      <w:pPr>
        <w:numPr>
          <w:ilvl w:val="0"/>
          <w:numId w:val="11"/>
        </w:numPr>
        <w:spacing w:after="0" w:line="240" w:lineRule="auto"/>
        <w:jc w:val="both"/>
        <w:rPr>
          <w:rFonts w:ascii="Times New Roman" w:hAnsi="Times New Roman"/>
          <w:sz w:val="24"/>
          <w:szCs w:val="24"/>
        </w:rPr>
      </w:pPr>
      <w:r w:rsidRPr="00E32F96">
        <w:rPr>
          <w:rFonts w:ascii="Times New Roman" w:hAnsi="Times New Roman"/>
          <w:sz w:val="24"/>
          <w:szCs w:val="24"/>
        </w:rPr>
        <w:t>Preparación del espacio de trabajo. Organización del tocador.</w:t>
      </w:r>
    </w:p>
    <w:p w:rsidR="00E610E0" w:rsidRPr="00E32F96" w:rsidRDefault="00E610E0" w:rsidP="00DF1F81">
      <w:pPr>
        <w:numPr>
          <w:ilvl w:val="0"/>
          <w:numId w:val="11"/>
        </w:numPr>
        <w:spacing w:after="0" w:line="240" w:lineRule="auto"/>
        <w:jc w:val="both"/>
        <w:rPr>
          <w:rFonts w:ascii="Times New Roman" w:hAnsi="Times New Roman"/>
          <w:sz w:val="24"/>
          <w:szCs w:val="24"/>
        </w:rPr>
      </w:pPr>
      <w:r w:rsidRPr="00E32F96">
        <w:rPr>
          <w:rFonts w:ascii="Times New Roman" w:hAnsi="Times New Roman"/>
          <w:sz w:val="24"/>
          <w:szCs w:val="24"/>
        </w:rPr>
        <w:t xml:space="preserve"> Análisis de la morfología del rostro.</w:t>
      </w:r>
    </w:p>
    <w:p w:rsidR="00E610E0" w:rsidRPr="00E32F96" w:rsidRDefault="00E610E0" w:rsidP="00DF1F81">
      <w:pPr>
        <w:numPr>
          <w:ilvl w:val="0"/>
          <w:numId w:val="11"/>
        </w:numPr>
        <w:spacing w:after="0" w:line="240" w:lineRule="auto"/>
        <w:jc w:val="both"/>
        <w:rPr>
          <w:rFonts w:ascii="Times New Roman" w:hAnsi="Times New Roman"/>
          <w:sz w:val="24"/>
          <w:szCs w:val="24"/>
        </w:rPr>
      </w:pPr>
      <w:r w:rsidRPr="00E32F96">
        <w:rPr>
          <w:rFonts w:ascii="Times New Roman" w:hAnsi="Times New Roman"/>
          <w:sz w:val="24"/>
          <w:szCs w:val="24"/>
        </w:rPr>
        <w:t>Selección de la gama de colores. Armonía del maquillaje.</w:t>
      </w:r>
    </w:p>
    <w:p w:rsidR="00E610E0" w:rsidRPr="00E32F96" w:rsidRDefault="00E610E0" w:rsidP="00DF1F81">
      <w:pPr>
        <w:numPr>
          <w:ilvl w:val="0"/>
          <w:numId w:val="11"/>
        </w:numPr>
        <w:spacing w:after="0" w:line="240" w:lineRule="auto"/>
        <w:jc w:val="both"/>
        <w:rPr>
          <w:rFonts w:ascii="Times New Roman" w:hAnsi="Times New Roman"/>
          <w:sz w:val="24"/>
          <w:szCs w:val="24"/>
        </w:rPr>
      </w:pPr>
      <w:r w:rsidRPr="00E32F96">
        <w:rPr>
          <w:rFonts w:ascii="Times New Roman" w:hAnsi="Times New Roman"/>
          <w:sz w:val="24"/>
          <w:szCs w:val="24"/>
        </w:rPr>
        <w:t>Propuesta de cambio y ejecución de técnicas sobre cejas y pestañas.</w:t>
      </w:r>
      <w:r w:rsidR="00956B01" w:rsidRPr="00E32F96">
        <w:rPr>
          <w:rFonts w:ascii="Times New Roman" w:hAnsi="Times New Roman"/>
          <w:sz w:val="24"/>
          <w:szCs w:val="24"/>
        </w:rPr>
        <w:t xml:space="preserve"> </w:t>
      </w:r>
      <w:r w:rsidRPr="00E32F96">
        <w:rPr>
          <w:rFonts w:ascii="Times New Roman" w:hAnsi="Times New Roman"/>
          <w:sz w:val="24"/>
          <w:szCs w:val="24"/>
        </w:rPr>
        <w:t>Transformación de expresiones.</w:t>
      </w:r>
    </w:p>
    <w:p w:rsidR="00E610E0" w:rsidRPr="00E32F96" w:rsidRDefault="00E610E0" w:rsidP="00DF1F81">
      <w:pPr>
        <w:numPr>
          <w:ilvl w:val="0"/>
          <w:numId w:val="11"/>
        </w:numPr>
        <w:spacing w:after="0" w:line="240" w:lineRule="auto"/>
        <w:jc w:val="both"/>
        <w:rPr>
          <w:rFonts w:ascii="Times New Roman" w:hAnsi="Times New Roman"/>
          <w:sz w:val="24"/>
          <w:szCs w:val="24"/>
        </w:rPr>
      </w:pPr>
      <w:r w:rsidRPr="00E32F96">
        <w:rPr>
          <w:rFonts w:ascii="Times New Roman" w:hAnsi="Times New Roman"/>
          <w:sz w:val="24"/>
          <w:szCs w:val="24"/>
        </w:rPr>
        <w:t>Ejecución de procedimientos de maquillaje.</w:t>
      </w:r>
    </w:p>
    <w:p w:rsidR="00EE63D3" w:rsidRPr="00E32F96" w:rsidRDefault="00E610E0" w:rsidP="00DF1F81">
      <w:pPr>
        <w:numPr>
          <w:ilvl w:val="0"/>
          <w:numId w:val="11"/>
        </w:numPr>
        <w:spacing w:after="0" w:line="240" w:lineRule="auto"/>
        <w:jc w:val="both"/>
        <w:rPr>
          <w:rFonts w:ascii="Times New Roman" w:hAnsi="Times New Roman"/>
          <w:sz w:val="24"/>
          <w:szCs w:val="24"/>
        </w:rPr>
      </w:pPr>
      <w:r w:rsidRPr="00E32F96">
        <w:rPr>
          <w:rFonts w:ascii="Times New Roman" w:hAnsi="Times New Roman"/>
          <w:sz w:val="24"/>
          <w:szCs w:val="24"/>
        </w:rPr>
        <w:t>Asesoramiento y calidad de servicio</w:t>
      </w:r>
      <w:r w:rsidR="007F25EF" w:rsidRPr="00E32F96">
        <w:rPr>
          <w:rFonts w:ascii="Times New Roman" w:hAnsi="Times New Roman"/>
          <w:sz w:val="24"/>
          <w:szCs w:val="24"/>
        </w:rPr>
        <w:t>.</w:t>
      </w:r>
    </w:p>
    <w:p w:rsidR="00A26B1B" w:rsidRDefault="00A26B1B" w:rsidP="00DF1F81">
      <w:pPr>
        <w:spacing w:after="0" w:line="240" w:lineRule="auto"/>
        <w:jc w:val="both"/>
        <w:rPr>
          <w:rFonts w:ascii="Times New Roman" w:hAnsi="Times New Roman"/>
          <w:b/>
          <w:caps/>
          <w:sz w:val="24"/>
          <w:szCs w:val="24"/>
        </w:rPr>
      </w:pPr>
    </w:p>
    <w:p w:rsidR="00EE63D3" w:rsidRPr="00E32F96" w:rsidRDefault="00EE63D3" w:rsidP="00DF1F81">
      <w:pPr>
        <w:spacing w:after="0" w:line="240" w:lineRule="auto"/>
        <w:jc w:val="both"/>
        <w:rPr>
          <w:rFonts w:ascii="Times New Roman" w:hAnsi="Times New Roman"/>
          <w:b/>
          <w:caps/>
          <w:sz w:val="24"/>
          <w:szCs w:val="24"/>
        </w:rPr>
      </w:pPr>
      <w:r w:rsidRPr="00E32F96">
        <w:rPr>
          <w:rFonts w:ascii="Times New Roman" w:hAnsi="Times New Roman"/>
          <w:b/>
          <w:caps/>
          <w:sz w:val="24"/>
          <w:szCs w:val="24"/>
        </w:rPr>
        <w:t xml:space="preserve"> 7.-  unidades de trabajo.</w:t>
      </w:r>
    </w:p>
    <w:p w:rsidR="00EE63D3" w:rsidRPr="00E32F96" w:rsidRDefault="00EE63D3" w:rsidP="00DF1F81">
      <w:pPr>
        <w:spacing w:before="240" w:after="0" w:line="240" w:lineRule="auto"/>
        <w:jc w:val="both"/>
        <w:rPr>
          <w:rFonts w:ascii="Times New Roman" w:hAnsi="Times New Roman"/>
          <w:sz w:val="24"/>
          <w:szCs w:val="24"/>
        </w:rPr>
      </w:pPr>
      <w:r w:rsidRPr="00E32F96">
        <w:rPr>
          <w:rFonts w:ascii="Times New Roman" w:hAnsi="Times New Roman"/>
          <w:b/>
          <w:caps/>
          <w:sz w:val="24"/>
          <w:szCs w:val="24"/>
        </w:rPr>
        <w:t>uNIDAD de trabajo</w:t>
      </w:r>
      <w:r w:rsidR="007F25EF" w:rsidRPr="00E32F96">
        <w:rPr>
          <w:rFonts w:ascii="Times New Roman" w:hAnsi="Times New Roman"/>
          <w:b/>
          <w:caps/>
          <w:sz w:val="24"/>
          <w:szCs w:val="24"/>
        </w:rPr>
        <w:t xml:space="preserve">  Nº 1: I</w:t>
      </w:r>
      <w:r w:rsidR="007F25EF" w:rsidRPr="00E32F96">
        <w:rPr>
          <w:rFonts w:ascii="Times New Roman" w:hAnsi="Times New Roman"/>
          <w:b/>
          <w:sz w:val="24"/>
          <w:szCs w:val="24"/>
        </w:rPr>
        <w:t>ntroducción al maquillaje</w:t>
      </w:r>
    </w:p>
    <w:p w:rsidR="00EE63D3" w:rsidRPr="00E32F96" w:rsidRDefault="00EE63D3" w:rsidP="00DF1F81">
      <w:pPr>
        <w:numPr>
          <w:ilvl w:val="0"/>
          <w:numId w:val="14"/>
        </w:numPr>
        <w:spacing w:before="240" w:after="0" w:line="240" w:lineRule="auto"/>
        <w:jc w:val="both"/>
        <w:rPr>
          <w:rFonts w:ascii="Times New Roman" w:hAnsi="Times New Roman"/>
          <w:sz w:val="24"/>
          <w:szCs w:val="24"/>
        </w:rPr>
      </w:pPr>
      <w:r w:rsidRPr="00E32F96">
        <w:rPr>
          <w:rFonts w:ascii="Times New Roman" w:hAnsi="Times New Roman"/>
          <w:sz w:val="24"/>
          <w:szCs w:val="24"/>
        </w:rPr>
        <w:t xml:space="preserve"> Conceptos y generalidades.</w:t>
      </w:r>
    </w:p>
    <w:p w:rsidR="003C5546" w:rsidRPr="00E32F96" w:rsidRDefault="00EE63D3" w:rsidP="00DF1F81">
      <w:pPr>
        <w:spacing w:after="0" w:line="240" w:lineRule="auto"/>
        <w:jc w:val="both"/>
        <w:rPr>
          <w:rFonts w:ascii="Times New Roman" w:hAnsi="Times New Roman"/>
          <w:b/>
          <w:sz w:val="24"/>
          <w:szCs w:val="24"/>
        </w:rPr>
      </w:pPr>
      <w:r w:rsidRPr="00E32F96">
        <w:rPr>
          <w:rFonts w:ascii="Times New Roman" w:hAnsi="Times New Roman"/>
          <w:sz w:val="24"/>
          <w:szCs w:val="24"/>
        </w:rPr>
        <w:t xml:space="preserve"> -   Historia del maquillaje en distintas épocas</w:t>
      </w:r>
      <w:r w:rsidRPr="00E32F96">
        <w:rPr>
          <w:rFonts w:ascii="Times New Roman" w:hAnsi="Times New Roman"/>
          <w:b/>
          <w:sz w:val="24"/>
          <w:szCs w:val="24"/>
        </w:rPr>
        <w:t xml:space="preserve"> </w:t>
      </w:r>
    </w:p>
    <w:p w:rsidR="00A26B1B" w:rsidRDefault="00A26B1B" w:rsidP="00DF1F81">
      <w:pPr>
        <w:spacing w:after="0" w:line="240" w:lineRule="auto"/>
        <w:jc w:val="both"/>
        <w:rPr>
          <w:rFonts w:ascii="Times New Roman" w:hAnsi="Times New Roman"/>
          <w:b/>
          <w:sz w:val="24"/>
          <w:szCs w:val="24"/>
        </w:rPr>
      </w:pPr>
    </w:p>
    <w:p w:rsidR="00EE63D3" w:rsidRPr="00E32F96" w:rsidRDefault="00EE63D3" w:rsidP="00DF1F81">
      <w:pPr>
        <w:spacing w:after="0" w:line="240" w:lineRule="auto"/>
        <w:jc w:val="both"/>
        <w:rPr>
          <w:rFonts w:ascii="Times New Roman" w:hAnsi="Times New Roman"/>
          <w:b/>
          <w:sz w:val="24"/>
          <w:szCs w:val="24"/>
        </w:rPr>
      </w:pPr>
      <w:r w:rsidRPr="00E32F96">
        <w:rPr>
          <w:rFonts w:ascii="Times New Roman" w:hAnsi="Times New Roman"/>
          <w:b/>
          <w:sz w:val="24"/>
          <w:szCs w:val="24"/>
        </w:rPr>
        <w:t>UNIDAD DE TRABAJO  Nº 2: Análisis de la morfología del rostro</w:t>
      </w:r>
    </w:p>
    <w:p w:rsidR="00EE63D3" w:rsidRPr="00E32F96" w:rsidRDefault="00EE63D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Visagismo: características de la morfología humana. Análisis y estudio del rostro y sus elementos</w:t>
      </w:r>
    </w:p>
    <w:p w:rsidR="00EE63D3" w:rsidRPr="00E32F96" w:rsidRDefault="00EE63D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Procedimiento de identificación de tipos de cráneo.</w:t>
      </w:r>
    </w:p>
    <w:p w:rsidR="00EE63D3" w:rsidRPr="00E32F96" w:rsidRDefault="00EE63D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Procedimiento de identificación de estructuras óseas.</w:t>
      </w:r>
    </w:p>
    <w:p w:rsidR="00EE63D3" w:rsidRPr="00E32F96" w:rsidRDefault="00EE63D3" w:rsidP="00DF1F81">
      <w:pPr>
        <w:numPr>
          <w:ilvl w:val="0"/>
          <w:numId w:val="13"/>
        </w:numPr>
        <w:tabs>
          <w:tab w:val="num" w:pos="284"/>
        </w:tabs>
        <w:spacing w:after="0" w:line="240" w:lineRule="auto"/>
        <w:ind w:left="357" w:hanging="357"/>
        <w:jc w:val="both"/>
        <w:rPr>
          <w:rFonts w:ascii="Times New Roman" w:hAnsi="Times New Roman"/>
          <w:sz w:val="24"/>
          <w:szCs w:val="24"/>
        </w:rPr>
      </w:pPr>
      <w:r w:rsidRPr="00E32F96">
        <w:rPr>
          <w:rFonts w:ascii="Times New Roman" w:hAnsi="Times New Roman"/>
          <w:sz w:val="24"/>
          <w:szCs w:val="24"/>
        </w:rPr>
        <w:t>Procedimiento de identificación de la musculatura facial.</w:t>
      </w:r>
    </w:p>
    <w:p w:rsidR="00EE63D3" w:rsidRPr="00E32F96" w:rsidRDefault="00EE63D3" w:rsidP="00DF1F81">
      <w:pPr>
        <w:numPr>
          <w:ilvl w:val="0"/>
          <w:numId w:val="13"/>
        </w:numPr>
        <w:tabs>
          <w:tab w:val="num" w:pos="284"/>
        </w:tabs>
        <w:spacing w:after="0" w:line="240" w:lineRule="auto"/>
        <w:ind w:left="357" w:hanging="357"/>
        <w:jc w:val="both"/>
        <w:rPr>
          <w:rFonts w:ascii="Times New Roman" w:hAnsi="Times New Roman"/>
          <w:sz w:val="24"/>
          <w:szCs w:val="24"/>
        </w:rPr>
      </w:pPr>
      <w:r w:rsidRPr="00E32F96">
        <w:rPr>
          <w:rFonts w:ascii="Times New Roman" w:hAnsi="Times New Roman"/>
          <w:sz w:val="24"/>
          <w:szCs w:val="24"/>
        </w:rPr>
        <w:t>Proporciones generales del rostro:</w:t>
      </w:r>
    </w:p>
    <w:p w:rsidR="00EE63D3" w:rsidRPr="00E32F96" w:rsidRDefault="00EE63D3" w:rsidP="00DF1F81">
      <w:pPr>
        <w:numPr>
          <w:ilvl w:val="0"/>
          <w:numId w:val="20"/>
        </w:numPr>
        <w:spacing w:after="0" w:line="240" w:lineRule="auto"/>
        <w:jc w:val="both"/>
        <w:rPr>
          <w:rFonts w:ascii="Times New Roman" w:hAnsi="Times New Roman"/>
          <w:sz w:val="24"/>
          <w:szCs w:val="24"/>
        </w:rPr>
      </w:pPr>
      <w:r w:rsidRPr="00E32F96">
        <w:rPr>
          <w:rFonts w:ascii="Times New Roman" w:hAnsi="Times New Roman"/>
          <w:sz w:val="24"/>
          <w:szCs w:val="24"/>
        </w:rPr>
        <w:t xml:space="preserve">Teoría </w:t>
      </w:r>
      <w:r w:rsidR="00956B01" w:rsidRPr="00E32F96">
        <w:rPr>
          <w:rFonts w:ascii="Times New Roman" w:hAnsi="Times New Roman"/>
          <w:sz w:val="24"/>
          <w:szCs w:val="24"/>
        </w:rPr>
        <w:t>de la Horizontalidad.</w:t>
      </w:r>
    </w:p>
    <w:p w:rsidR="00EE63D3" w:rsidRPr="00E32F96" w:rsidRDefault="00956B01" w:rsidP="00DF1F81">
      <w:pPr>
        <w:numPr>
          <w:ilvl w:val="0"/>
          <w:numId w:val="20"/>
        </w:numPr>
        <w:spacing w:after="0" w:line="240" w:lineRule="auto"/>
        <w:jc w:val="both"/>
        <w:rPr>
          <w:rFonts w:ascii="Times New Roman" w:hAnsi="Times New Roman"/>
          <w:sz w:val="24"/>
          <w:szCs w:val="24"/>
        </w:rPr>
      </w:pPr>
      <w:r w:rsidRPr="00E32F96">
        <w:rPr>
          <w:rFonts w:ascii="Times New Roman" w:hAnsi="Times New Roman"/>
          <w:sz w:val="24"/>
          <w:szCs w:val="24"/>
        </w:rPr>
        <w:t>T</w:t>
      </w:r>
      <w:r w:rsidR="00EE63D3" w:rsidRPr="00E32F96">
        <w:rPr>
          <w:rFonts w:ascii="Times New Roman" w:hAnsi="Times New Roman"/>
          <w:sz w:val="24"/>
          <w:szCs w:val="24"/>
        </w:rPr>
        <w:t>eoría de la verticalidad.</w:t>
      </w:r>
    </w:p>
    <w:p w:rsidR="00762540" w:rsidRPr="00E32F96" w:rsidRDefault="00EE63D3" w:rsidP="00DF1F81">
      <w:pPr>
        <w:spacing w:after="0" w:line="240" w:lineRule="auto"/>
        <w:ind w:left="340" w:hanging="340"/>
        <w:jc w:val="both"/>
        <w:rPr>
          <w:rFonts w:ascii="Times New Roman" w:hAnsi="Times New Roman"/>
          <w:sz w:val="24"/>
          <w:szCs w:val="24"/>
        </w:rPr>
      </w:pPr>
      <w:r w:rsidRPr="00E32F96">
        <w:rPr>
          <w:rFonts w:ascii="Times New Roman" w:hAnsi="Times New Roman"/>
          <w:sz w:val="24"/>
          <w:szCs w:val="24"/>
        </w:rPr>
        <w:t>-   Armonía del rostro.</w:t>
      </w:r>
    </w:p>
    <w:p w:rsidR="00EE63D3" w:rsidRPr="00E32F96" w:rsidRDefault="00EE63D3" w:rsidP="00DF1F81">
      <w:pPr>
        <w:spacing w:after="0" w:line="240" w:lineRule="auto"/>
        <w:ind w:left="340" w:hanging="340"/>
        <w:jc w:val="both"/>
        <w:rPr>
          <w:rFonts w:ascii="Times New Roman" w:hAnsi="Times New Roman"/>
          <w:sz w:val="24"/>
          <w:szCs w:val="24"/>
        </w:rPr>
      </w:pPr>
      <w:r w:rsidRPr="00E32F96">
        <w:rPr>
          <w:rFonts w:ascii="Times New Roman" w:hAnsi="Times New Roman"/>
          <w:sz w:val="24"/>
          <w:szCs w:val="24"/>
        </w:rPr>
        <w:t xml:space="preserve"> - Clasificación de los elementos del rostro: cejas, ojos, labios, frente, nariz, mentón y cuello.</w:t>
      </w:r>
    </w:p>
    <w:p w:rsidR="00EE63D3" w:rsidRPr="00E32F96" w:rsidRDefault="00EE63D3" w:rsidP="00DF1F81">
      <w:pPr>
        <w:spacing w:after="0" w:line="240" w:lineRule="auto"/>
        <w:ind w:left="340" w:hanging="340"/>
        <w:jc w:val="both"/>
        <w:rPr>
          <w:rFonts w:ascii="Times New Roman" w:hAnsi="Times New Roman"/>
          <w:b/>
          <w:sz w:val="24"/>
          <w:szCs w:val="24"/>
        </w:rPr>
      </w:pPr>
      <w:r w:rsidRPr="00E32F96">
        <w:rPr>
          <w:rFonts w:ascii="Times New Roman" w:hAnsi="Times New Roman"/>
          <w:sz w:val="24"/>
          <w:szCs w:val="24"/>
        </w:rPr>
        <w:t xml:space="preserve"> - Líneas geométricas de los distintos   óvalos faciales: clasificación y tipos</w:t>
      </w:r>
      <w:r w:rsidR="00762540" w:rsidRPr="00E32F96">
        <w:rPr>
          <w:rFonts w:ascii="Times New Roman" w:hAnsi="Times New Roman"/>
          <w:b/>
          <w:sz w:val="24"/>
          <w:szCs w:val="24"/>
        </w:rPr>
        <w:t>.</w:t>
      </w:r>
    </w:p>
    <w:p w:rsidR="00762540" w:rsidRPr="00E32F96" w:rsidRDefault="00762540" w:rsidP="00DF1F81">
      <w:pPr>
        <w:spacing w:after="0" w:line="240" w:lineRule="auto"/>
        <w:ind w:left="340" w:hanging="340"/>
        <w:jc w:val="both"/>
        <w:rPr>
          <w:rFonts w:ascii="Times New Roman" w:hAnsi="Times New Roman"/>
          <w:b/>
          <w:sz w:val="24"/>
          <w:szCs w:val="24"/>
        </w:rPr>
      </w:pPr>
    </w:p>
    <w:p w:rsidR="00EE63D3" w:rsidRPr="00E32F96" w:rsidRDefault="00EE63D3" w:rsidP="00DF1F81">
      <w:pPr>
        <w:spacing w:after="0" w:line="240" w:lineRule="auto"/>
        <w:jc w:val="both"/>
        <w:rPr>
          <w:rFonts w:ascii="Times New Roman" w:hAnsi="Times New Roman"/>
          <w:b/>
          <w:sz w:val="24"/>
          <w:szCs w:val="24"/>
        </w:rPr>
      </w:pPr>
      <w:r w:rsidRPr="00E32F96">
        <w:rPr>
          <w:rFonts w:ascii="Times New Roman" w:hAnsi="Times New Roman"/>
          <w:b/>
          <w:sz w:val="24"/>
          <w:szCs w:val="24"/>
        </w:rPr>
        <w:t>UNIDAD DE TRABAJO</w:t>
      </w:r>
      <w:r w:rsidR="001277C9" w:rsidRPr="00E32F96">
        <w:rPr>
          <w:rFonts w:ascii="Times New Roman" w:hAnsi="Times New Roman"/>
          <w:b/>
          <w:sz w:val="24"/>
          <w:szCs w:val="24"/>
        </w:rPr>
        <w:t xml:space="preserve"> </w:t>
      </w:r>
      <w:r w:rsidRPr="00E32F96">
        <w:rPr>
          <w:rFonts w:ascii="Times New Roman" w:hAnsi="Times New Roman"/>
          <w:b/>
          <w:sz w:val="24"/>
          <w:szCs w:val="24"/>
        </w:rPr>
        <w:t>Nº 3: Seguridad e higiene en el proceso de maquillaje.</w:t>
      </w:r>
    </w:p>
    <w:p w:rsidR="00EE63D3" w:rsidRPr="00E32F96" w:rsidRDefault="00EE63D3"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 -Higiene, desinfección y esterilización aplicadas a los procesos de maquillaje.</w:t>
      </w:r>
    </w:p>
    <w:p w:rsidR="00EE63D3" w:rsidRPr="00E32F96" w:rsidRDefault="00EE63D3" w:rsidP="00DF1F81">
      <w:pPr>
        <w:spacing w:after="0" w:line="240" w:lineRule="auto"/>
        <w:jc w:val="both"/>
        <w:rPr>
          <w:rFonts w:ascii="Times New Roman" w:hAnsi="Times New Roman"/>
          <w:sz w:val="24"/>
          <w:szCs w:val="24"/>
        </w:rPr>
      </w:pPr>
      <w:r w:rsidRPr="00E32F96">
        <w:rPr>
          <w:rFonts w:ascii="Times New Roman" w:hAnsi="Times New Roman"/>
          <w:sz w:val="24"/>
          <w:szCs w:val="24"/>
        </w:rPr>
        <w:t>-Uso de material desechable en los procesos de maquillaje.</w:t>
      </w:r>
    </w:p>
    <w:p w:rsidR="00EE63D3" w:rsidRPr="00E32F96" w:rsidRDefault="00EE63D3" w:rsidP="00DF1F81">
      <w:pPr>
        <w:spacing w:after="0" w:line="240" w:lineRule="auto"/>
        <w:jc w:val="both"/>
        <w:rPr>
          <w:rFonts w:ascii="Times New Roman" w:hAnsi="Times New Roman"/>
          <w:sz w:val="24"/>
          <w:szCs w:val="24"/>
        </w:rPr>
      </w:pPr>
      <w:r w:rsidRPr="00E32F96">
        <w:rPr>
          <w:rFonts w:ascii="Times New Roman" w:hAnsi="Times New Roman"/>
          <w:sz w:val="24"/>
          <w:szCs w:val="24"/>
        </w:rPr>
        <w:t>- Seguridad e higiene  del profesional y del usuario:</w:t>
      </w:r>
    </w:p>
    <w:p w:rsidR="00EE63D3" w:rsidRPr="00E32F96" w:rsidRDefault="00EE63D3" w:rsidP="00DF1F81">
      <w:pPr>
        <w:numPr>
          <w:ilvl w:val="0"/>
          <w:numId w:val="15"/>
        </w:numPr>
        <w:spacing w:after="0" w:line="240" w:lineRule="auto"/>
        <w:jc w:val="both"/>
        <w:rPr>
          <w:rFonts w:ascii="Times New Roman" w:hAnsi="Times New Roman"/>
          <w:sz w:val="24"/>
          <w:szCs w:val="24"/>
        </w:rPr>
      </w:pPr>
      <w:r w:rsidRPr="00E32F96">
        <w:rPr>
          <w:rFonts w:ascii="Times New Roman" w:hAnsi="Times New Roman"/>
          <w:sz w:val="24"/>
          <w:szCs w:val="24"/>
        </w:rPr>
        <w:t>Identificación de las infecciones que se transmiten por la práctica del maquillaje.</w:t>
      </w:r>
    </w:p>
    <w:p w:rsidR="00EE63D3" w:rsidRPr="00E32F96" w:rsidRDefault="00EE63D3" w:rsidP="00DF1F81">
      <w:pPr>
        <w:numPr>
          <w:ilvl w:val="0"/>
          <w:numId w:val="15"/>
        </w:numPr>
        <w:spacing w:after="0" w:line="240" w:lineRule="auto"/>
        <w:jc w:val="both"/>
        <w:rPr>
          <w:rFonts w:ascii="Times New Roman" w:hAnsi="Times New Roman"/>
          <w:sz w:val="24"/>
          <w:szCs w:val="24"/>
        </w:rPr>
      </w:pPr>
      <w:r w:rsidRPr="00E32F96">
        <w:rPr>
          <w:rFonts w:ascii="Times New Roman" w:hAnsi="Times New Roman"/>
          <w:sz w:val="24"/>
          <w:szCs w:val="24"/>
        </w:rPr>
        <w:t>Consecuencias para la salud de una deficiente actuación en los procesos de maquillaje.</w:t>
      </w:r>
    </w:p>
    <w:p w:rsidR="00EE63D3" w:rsidRPr="00E32F96" w:rsidRDefault="00EE63D3" w:rsidP="00DF1F81">
      <w:pPr>
        <w:spacing w:after="0" w:line="240" w:lineRule="auto"/>
        <w:jc w:val="both"/>
        <w:rPr>
          <w:rFonts w:ascii="Times New Roman" w:hAnsi="Times New Roman"/>
          <w:sz w:val="24"/>
          <w:szCs w:val="24"/>
        </w:rPr>
      </w:pPr>
      <w:r w:rsidRPr="00E32F96">
        <w:rPr>
          <w:rFonts w:ascii="Times New Roman" w:hAnsi="Times New Roman"/>
          <w:sz w:val="24"/>
          <w:szCs w:val="24"/>
        </w:rPr>
        <w:t>-</w:t>
      </w:r>
      <w:r w:rsidR="001D74B0" w:rsidRPr="00E32F96">
        <w:rPr>
          <w:rFonts w:ascii="Times New Roman" w:hAnsi="Times New Roman"/>
          <w:sz w:val="24"/>
          <w:szCs w:val="24"/>
        </w:rPr>
        <w:t xml:space="preserve"> </w:t>
      </w:r>
      <w:r w:rsidRPr="00E32F96">
        <w:rPr>
          <w:rFonts w:ascii="Times New Roman" w:hAnsi="Times New Roman"/>
          <w:sz w:val="24"/>
          <w:szCs w:val="24"/>
        </w:rPr>
        <w:t>Medidas de protección del profesional y del usuario.</w:t>
      </w:r>
    </w:p>
    <w:p w:rsidR="001277C9" w:rsidRPr="00E32F96" w:rsidRDefault="00EE63D3" w:rsidP="00DF1F81">
      <w:pPr>
        <w:spacing w:after="0" w:line="240" w:lineRule="auto"/>
        <w:jc w:val="both"/>
        <w:rPr>
          <w:rFonts w:ascii="Times New Roman" w:hAnsi="Times New Roman"/>
          <w:b/>
          <w:sz w:val="24"/>
          <w:szCs w:val="24"/>
        </w:rPr>
      </w:pPr>
      <w:r w:rsidRPr="00E32F96">
        <w:rPr>
          <w:rFonts w:ascii="Times New Roman" w:hAnsi="Times New Roman"/>
          <w:sz w:val="24"/>
          <w:szCs w:val="24"/>
        </w:rPr>
        <w:t>-</w:t>
      </w:r>
      <w:r w:rsidR="001D74B0" w:rsidRPr="00E32F96">
        <w:rPr>
          <w:rFonts w:ascii="Times New Roman" w:hAnsi="Times New Roman"/>
          <w:sz w:val="24"/>
          <w:szCs w:val="24"/>
        </w:rPr>
        <w:t xml:space="preserve"> </w:t>
      </w:r>
      <w:r w:rsidRPr="00E32F96">
        <w:rPr>
          <w:rFonts w:ascii="Times New Roman" w:hAnsi="Times New Roman"/>
          <w:sz w:val="24"/>
          <w:szCs w:val="24"/>
        </w:rPr>
        <w:t>Ergonomía en el proceso de maquillaje.</w:t>
      </w:r>
      <w:r w:rsidR="001277C9" w:rsidRPr="00E32F96">
        <w:rPr>
          <w:rFonts w:ascii="Times New Roman" w:hAnsi="Times New Roman"/>
          <w:b/>
          <w:sz w:val="24"/>
          <w:szCs w:val="24"/>
        </w:rPr>
        <w:t xml:space="preserve"> </w:t>
      </w:r>
    </w:p>
    <w:p w:rsidR="00A26B1B" w:rsidRDefault="00A26B1B" w:rsidP="00DF1F81">
      <w:pPr>
        <w:spacing w:after="0" w:line="240" w:lineRule="auto"/>
        <w:jc w:val="both"/>
        <w:rPr>
          <w:rFonts w:ascii="Times New Roman" w:hAnsi="Times New Roman"/>
          <w:b/>
          <w:sz w:val="24"/>
          <w:szCs w:val="24"/>
        </w:rPr>
      </w:pPr>
    </w:p>
    <w:p w:rsidR="001277C9" w:rsidRPr="00E32F96" w:rsidRDefault="001277C9" w:rsidP="00DF1F81">
      <w:pPr>
        <w:spacing w:after="0" w:line="240" w:lineRule="auto"/>
        <w:jc w:val="both"/>
        <w:rPr>
          <w:rFonts w:ascii="Times New Roman" w:hAnsi="Times New Roman"/>
          <w:sz w:val="24"/>
          <w:szCs w:val="24"/>
        </w:rPr>
      </w:pPr>
      <w:r w:rsidRPr="00E32F96">
        <w:rPr>
          <w:rFonts w:ascii="Times New Roman" w:hAnsi="Times New Roman"/>
          <w:b/>
          <w:sz w:val="24"/>
          <w:szCs w:val="24"/>
        </w:rPr>
        <w:t>UNIDAD DE TRABAJO  Nº 4: Materiales y útiles para el maquillaje.</w:t>
      </w:r>
    </w:p>
    <w:p w:rsidR="001277C9" w:rsidRPr="00E32F96" w:rsidRDefault="001277C9"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Cosméticos de maquillaje</w:t>
      </w:r>
      <w:r w:rsidR="001D74B0" w:rsidRPr="00E32F96">
        <w:rPr>
          <w:rFonts w:ascii="Times New Roman" w:hAnsi="Times New Roman"/>
          <w:sz w:val="24"/>
          <w:szCs w:val="24"/>
        </w:rPr>
        <w:t>.</w:t>
      </w:r>
    </w:p>
    <w:p w:rsidR="001277C9" w:rsidRPr="00E32F96" w:rsidRDefault="001277C9"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Criterios de selección y aplicación de los cosméticos de maquillaje</w:t>
      </w:r>
      <w:r w:rsidR="001D74B0" w:rsidRPr="00E32F96">
        <w:rPr>
          <w:rFonts w:ascii="Times New Roman" w:hAnsi="Times New Roman"/>
          <w:sz w:val="24"/>
          <w:szCs w:val="24"/>
        </w:rPr>
        <w:t>.</w:t>
      </w:r>
    </w:p>
    <w:p w:rsidR="001277C9" w:rsidRPr="00E32F96" w:rsidRDefault="001277C9"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Clasificación según tipos, texturas y formas de presentación</w:t>
      </w:r>
      <w:r w:rsidR="001D74B0" w:rsidRPr="00E32F96">
        <w:rPr>
          <w:rFonts w:ascii="Times New Roman" w:hAnsi="Times New Roman"/>
          <w:sz w:val="24"/>
          <w:szCs w:val="24"/>
        </w:rPr>
        <w:t>.</w:t>
      </w:r>
    </w:p>
    <w:p w:rsidR="001277C9" w:rsidRPr="00E32F96" w:rsidRDefault="001277C9"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Descripción, uso y limpieza de los útiles de maquillaje</w:t>
      </w:r>
      <w:r w:rsidR="001D74B0" w:rsidRPr="00E32F96">
        <w:rPr>
          <w:rFonts w:ascii="Times New Roman" w:hAnsi="Times New Roman"/>
          <w:b/>
          <w:sz w:val="24"/>
          <w:szCs w:val="24"/>
        </w:rPr>
        <w:t>.</w:t>
      </w:r>
    </w:p>
    <w:p w:rsidR="001D74B0" w:rsidRPr="00E32F96" w:rsidRDefault="001D74B0" w:rsidP="00DF1F81">
      <w:pPr>
        <w:spacing w:after="0" w:line="240" w:lineRule="auto"/>
        <w:jc w:val="both"/>
        <w:rPr>
          <w:rFonts w:ascii="Times New Roman" w:hAnsi="Times New Roman"/>
          <w:b/>
          <w:sz w:val="24"/>
          <w:szCs w:val="24"/>
        </w:rPr>
      </w:pPr>
    </w:p>
    <w:p w:rsidR="001277C9" w:rsidRPr="00E32F96" w:rsidRDefault="001277C9" w:rsidP="00DF1F81">
      <w:pPr>
        <w:spacing w:after="0" w:line="240" w:lineRule="auto"/>
        <w:jc w:val="both"/>
        <w:rPr>
          <w:rFonts w:ascii="Times New Roman" w:hAnsi="Times New Roman"/>
          <w:b/>
          <w:sz w:val="24"/>
          <w:szCs w:val="24"/>
        </w:rPr>
      </w:pPr>
      <w:r w:rsidRPr="00E32F96">
        <w:rPr>
          <w:rFonts w:ascii="Times New Roman" w:hAnsi="Times New Roman"/>
          <w:b/>
          <w:sz w:val="24"/>
          <w:szCs w:val="24"/>
        </w:rPr>
        <w:t>UNIDAD DE TRABAJO  Nº 5: Iluminación y color en maquillaje.</w:t>
      </w:r>
    </w:p>
    <w:p w:rsidR="001277C9" w:rsidRPr="00E32F96" w:rsidRDefault="001277C9"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Características de la iluminación en la cabina.</w:t>
      </w:r>
    </w:p>
    <w:p w:rsidR="001277C9" w:rsidRPr="00E32F96" w:rsidRDefault="001277C9"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Teoría del color aplicada al maquillaje:</w:t>
      </w:r>
    </w:p>
    <w:p w:rsidR="001277C9" w:rsidRPr="00E32F96" w:rsidRDefault="001277C9"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    Fundamentos teóricos: </w:t>
      </w:r>
    </w:p>
    <w:p w:rsidR="001277C9" w:rsidRPr="00E32F96" w:rsidRDefault="001277C9" w:rsidP="00DF1F81">
      <w:pPr>
        <w:numPr>
          <w:ilvl w:val="0"/>
          <w:numId w:val="21"/>
        </w:numPr>
        <w:spacing w:after="0" w:line="240" w:lineRule="auto"/>
        <w:jc w:val="both"/>
        <w:rPr>
          <w:rFonts w:ascii="Times New Roman" w:hAnsi="Times New Roman"/>
          <w:sz w:val="24"/>
          <w:szCs w:val="24"/>
        </w:rPr>
      </w:pPr>
      <w:r w:rsidRPr="00E32F96">
        <w:rPr>
          <w:rFonts w:ascii="Times New Roman" w:hAnsi="Times New Roman"/>
          <w:sz w:val="24"/>
          <w:szCs w:val="24"/>
        </w:rPr>
        <w:t>Color luz/síntesis aditiva.</w:t>
      </w:r>
    </w:p>
    <w:p w:rsidR="001277C9" w:rsidRPr="00E32F96" w:rsidRDefault="001277C9" w:rsidP="00DF1F81">
      <w:pPr>
        <w:numPr>
          <w:ilvl w:val="0"/>
          <w:numId w:val="21"/>
        </w:numPr>
        <w:spacing w:after="0" w:line="240" w:lineRule="auto"/>
        <w:jc w:val="both"/>
        <w:rPr>
          <w:rFonts w:ascii="Times New Roman" w:hAnsi="Times New Roman"/>
          <w:sz w:val="24"/>
          <w:szCs w:val="24"/>
        </w:rPr>
      </w:pPr>
      <w:r w:rsidRPr="00E32F96">
        <w:rPr>
          <w:rFonts w:ascii="Times New Roman" w:hAnsi="Times New Roman"/>
          <w:sz w:val="24"/>
          <w:szCs w:val="24"/>
        </w:rPr>
        <w:t>Color pigmento/síntesis sustractiva.</w:t>
      </w:r>
    </w:p>
    <w:p w:rsidR="001277C9" w:rsidRPr="00E32F96" w:rsidRDefault="001277C9" w:rsidP="00DF1F81">
      <w:pPr>
        <w:spacing w:after="0" w:line="240" w:lineRule="auto"/>
        <w:jc w:val="both"/>
        <w:rPr>
          <w:rFonts w:ascii="Times New Roman" w:hAnsi="Times New Roman"/>
          <w:sz w:val="24"/>
          <w:szCs w:val="24"/>
        </w:rPr>
      </w:pPr>
      <w:r w:rsidRPr="00E32F96">
        <w:rPr>
          <w:rFonts w:ascii="Times New Roman" w:hAnsi="Times New Roman"/>
          <w:sz w:val="24"/>
          <w:szCs w:val="24"/>
        </w:rPr>
        <w:t>- Armonías cromáticas:</w:t>
      </w:r>
    </w:p>
    <w:p w:rsidR="001277C9" w:rsidRPr="00E32F96" w:rsidRDefault="001277C9" w:rsidP="00DF1F81">
      <w:pPr>
        <w:numPr>
          <w:ilvl w:val="0"/>
          <w:numId w:val="22"/>
        </w:numPr>
        <w:spacing w:after="0" w:line="240" w:lineRule="auto"/>
        <w:jc w:val="both"/>
        <w:rPr>
          <w:rFonts w:ascii="Times New Roman" w:hAnsi="Times New Roman"/>
          <w:sz w:val="24"/>
          <w:szCs w:val="24"/>
        </w:rPr>
      </w:pPr>
      <w:r w:rsidRPr="00E32F96">
        <w:rPr>
          <w:rFonts w:ascii="Times New Roman" w:hAnsi="Times New Roman"/>
          <w:sz w:val="24"/>
          <w:szCs w:val="24"/>
        </w:rPr>
        <w:t>Teoría de la luz aplicada al maquillaje.</w:t>
      </w:r>
    </w:p>
    <w:p w:rsidR="001277C9" w:rsidRPr="00E32F96" w:rsidRDefault="001277C9" w:rsidP="00DF1F81">
      <w:pPr>
        <w:numPr>
          <w:ilvl w:val="0"/>
          <w:numId w:val="22"/>
        </w:numPr>
        <w:spacing w:after="0" w:line="240" w:lineRule="auto"/>
        <w:jc w:val="both"/>
        <w:rPr>
          <w:rFonts w:ascii="Times New Roman" w:hAnsi="Times New Roman"/>
          <w:sz w:val="24"/>
          <w:szCs w:val="24"/>
        </w:rPr>
      </w:pPr>
      <w:r w:rsidRPr="00E32F96">
        <w:rPr>
          <w:rFonts w:ascii="Times New Roman" w:hAnsi="Times New Roman"/>
          <w:sz w:val="24"/>
          <w:szCs w:val="24"/>
        </w:rPr>
        <w:t>Teoría de la ilu</w:t>
      </w:r>
      <w:r w:rsidR="001D74B0" w:rsidRPr="00E32F96">
        <w:rPr>
          <w:rFonts w:ascii="Times New Roman" w:hAnsi="Times New Roman"/>
          <w:sz w:val="24"/>
          <w:szCs w:val="24"/>
        </w:rPr>
        <w:t>minación aplicada al m</w:t>
      </w:r>
      <w:r w:rsidRPr="00E32F96">
        <w:rPr>
          <w:rFonts w:ascii="Times New Roman" w:hAnsi="Times New Roman"/>
          <w:sz w:val="24"/>
          <w:szCs w:val="24"/>
        </w:rPr>
        <w:t>aquillaje.</w:t>
      </w:r>
    </w:p>
    <w:p w:rsidR="001277C9" w:rsidRPr="00E32F96" w:rsidRDefault="001277C9" w:rsidP="00DF1F81">
      <w:pPr>
        <w:spacing w:after="0" w:line="240" w:lineRule="auto"/>
        <w:jc w:val="both"/>
        <w:rPr>
          <w:rFonts w:ascii="Times New Roman" w:hAnsi="Times New Roman"/>
          <w:sz w:val="24"/>
          <w:szCs w:val="24"/>
        </w:rPr>
      </w:pPr>
      <w:r w:rsidRPr="00E32F96">
        <w:rPr>
          <w:rFonts w:ascii="Times New Roman" w:hAnsi="Times New Roman"/>
          <w:sz w:val="24"/>
          <w:szCs w:val="24"/>
        </w:rPr>
        <w:t>- Estudio de los diferentes tipos de luz:</w:t>
      </w:r>
    </w:p>
    <w:p w:rsidR="001277C9" w:rsidRPr="00E32F96" w:rsidRDefault="001277C9" w:rsidP="00DF1F81">
      <w:pPr>
        <w:numPr>
          <w:ilvl w:val="0"/>
          <w:numId w:val="23"/>
        </w:numPr>
        <w:spacing w:after="0" w:line="240" w:lineRule="auto"/>
        <w:jc w:val="both"/>
        <w:rPr>
          <w:rFonts w:ascii="Times New Roman" w:hAnsi="Times New Roman"/>
          <w:sz w:val="24"/>
          <w:szCs w:val="24"/>
        </w:rPr>
      </w:pPr>
      <w:r w:rsidRPr="00E32F96">
        <w:rPr>
          <w:rFonts w:ascii="Times New Roman" w:hAnsi="Times New Roman"/>
          <w:sz w:val="24"/>
          <w:szCs w:val="24"/>
        </w:rPr>
        <w:t>Luz natural.</w:t>
      </w:r>
    </w:p>
    <w:p w:rsidR="001277C9" w:rsidRPr="00E32F96" w:rsidRDefault="001277C9" w:rsidP="00DF1F81">
      <w:pPr>
        <w:numPr>
          <w:ilvl w:val="0"/>
          <w:numId w:val="23"/>
        </w:numPr>
        <w:spacing w:after="0" w:line="240" w:lineRule="auto"/>
        <w:jc w:val="both"/>
        <w:rPr>
          <w:rFonts w:ascii="Times New Roman" w:hAnsi="Times New Roman"/>
          <w:sz w:val="24"/>
          <w:szCs w:val="24"/>
        </w:rPr>
      </w:pPr>
      <w:r w:rsidRPr="00E32F96">
        <w:rPr>
          <w:rFonts w:ascii="Times New Roman" w:hAnsi="Times New Roman"/>
          <w:sz w:val="24"/>
          <w:szCs w:val="24"/>
        </w:rPr>
        <w:t>Luz artificial.</w:t>
      </w:r>
    </w:p>
    <w:p w:rsidR="001277C9" w:rsidRPr="00E32F96" w:rsidRDefault="001277C9" w:rsidP="00DF1F81">
      <w:pPr>
        <w:spacing w:after="0" w:line="240" w:lineRule="auto"/>
        <w:jc w:val="both"/>
        <w:rPr>
          <w:rFonts w:ascii="Times New Roman" w:hAnsi="Times New Roman"/>
          <w:sz w:val="24"/>
          <w:szCs w:val="24"/>
        </w:rPr>
      </w:pPr>
      <w:r w:rsidRPr="00E32F96">
        <w:rPr>
          <w:rFonts w:ascii="Times New Roman" w:hAnsi="Times New Roman"/>
          <w:sz w:val="24"/>
          <w:szCs w:val="24"/>
        </w:rPr>
        <w:t>- Dirección de la luz en el registro de imágenes</w:t>
      </w:r>
    </w:p>
    <w:p w:rsidR="00A26B1B" w:rsidRDefault="00A26B1B" w:rsidP="00DF1F81">
      <w:pPr>
        <w:spacing w:after="0" w:line="240" w:lineRule="auto"/>
        <w:jc w:val="both"/>
        <w:rPr>
          <w:rFonts w:ascii="Times New Roman" w:hAnsi="Times New Roman"/>
          <w:b/>
          <w:sz w:val="24"/>
          <w:szCs w:val="24"/>
        </w:rPr>
      </w:pPr>
    </w:p>
    <w:p w:rsidR="001277C9" w:rsidRPr="00E32F96" w:rsidRDefault="001277C9" w:rsidP="00DF1F81">
      <w:pPr>
        <w:spacing w:after="0" w:line="240" w:lineRule="auto"/>
        <w:jc w:val="both"/>
        <w:rPr>
          <w:rFonts w:ascii="Times New Roman" w:hAnsi="Times New Roman"/>
          <w:b/>
          <w:sz w:val="24"/>
          <w:szCs w:val="24"/>
        </w:rPr>
      </w:pPr>
      <w:r w:rsidRPr="00E32F96">
        <w:rPr>
          <w:rFonts w:ascii="Times New Roman" w:hAnsi="Times New Roman"/>
          <w:b/>
          <w:sz w:val="24"/>
          <w:szCs w:val="24"/>
        </w:rPr>
        <w:t xml:space="preserve"> </w:t>
      </w:r>
      <w:r w:rsidR="003C5546" w:rsidRPr="00E32F96">
        <w:rPr>
          <w:rFonts w:ascii="Times New Roman" w:hAnsi="Times New Roman"/>
          <w:b/>
          <w:sz w:val="24"/>
          <w:szCs w:val="24"/>
        </w:rPr>
        <w:t xml:space="preserve">UNIDAD DE TRABAJO </w:t>
      </w:r>
      <w:r w:rsidRPr="00E32F96">
        <w:rPr>
          <w:rFonts w:ascii="Times New Roman" w:hAnsi="Times New Roman"/>
          <w:b/>
          <w:sz w:val="24"/>
          <w:szCs w:val="24"/>
        </w:rPr>
        <w:t>Nº 6: Preparación de la piel, fondo y volumen</w:t>
      </w:r>
    </w:p>
    <w:p w:rsidR="001277C9" w:rsidRPr="00E32F96" w:rsidRDefault="001277C9" w:rsidP="00DF1F81">
      <w:pPr>
        <w:spacing w:after="0" w:line="240" w:lineRule="auto"/>
        <w:jc w:val="both"/>
        <w:rPr>
          <w:rFonts w:ascii="Times New Roman" w:hAnsi="Times New Roman"/>
          <w:sz w:val="24"/>
          <w:szCs w:val="24"/>
        </w:rPr>
      </w:pPr>
      <w:r w:rsidRPr="00E32F96">
        <w:rPr>
          <w:rFonts w:ascii="Times New Roman" w:hAnsi="Times New Roman"/>
          <w:sz w:val="24"/>
          <w:szCs w:val="24"/>
        </w:rPr>
        <w:t>- Técnicas previas a la aplicación de maquillaje: desmaquillado y preparación de piel.</w:t>
      </w:r>
    </w:p>
    <w:p w:rsidR="001277C9" w:rsidRPr="00E32F96" w:rsidRDefault="001277C9" w:rsidP="00DF1F81">
      <w:pPr>
        <w:spacing w:after="0" w:line="240" w:lineRule="auto"/>
        <w:jc w:val="both"/>
        <w:rPr>
          <w:rFonts w:ascii="Times New Roman" w:hAnsi="Times New Roman"/>
          <w:sz w:val="24"/>
          <w:szCs w:val="24"/>
        </w:rPr>
      </w:pPr>
      <w:r w:rsidRPr="00E32F96">
        <w:rPr>
          <w:rFonts w:ascii="Times New Roman" w:hAnsi="Times New Roman"/>
          <w:sz w:val="24"/>
          <w:szCs w:val="24"/>
        </w:rPr>
        <w:t>- Importancia del estado de la piel en los procesos de maquillaje.</w:t>
      </w:r>
    </w:p>
    <w:p w:rsidR="001277C9" w:rsidRPr="00E32F96" w:rsidRDefault="001277C9" w:rsidP="00DF1F81">
      <w:pPr>
        <w:spacing w:after="0" w:line="240" w:lineRule="auto"/>
        <w:jc w:val="both"/>
        <w:rPr>
          <w:rFonts w:ascii="Times New Roman" w:hAnsi="Times New Roman"/>
          <w:sz w:val="24"/>
          <w:szCs w:val="24"/>
        </w:rPr>
      </w:pPr>
      <w:r w:rsidRPr="00E32F96">
        <w:rPr>
          <w:rFonts w:ascii="Times New Roman" w:hAnsi="Times New Roman"/>
          <w:sz w:val="24"/>
          <w:szCs w:val="24"/>
        </w:rPr>
        <w:t>- Influencia del tipo de  piel en la selección del maquillaje.</w:t>
      </w:r>
    </w:p>
    <w:p w:rsidR="001277C9" w:rsidRPr="00E32F96" w:rsidRDefault="001277C9" w:rsidP="00DF1F81">
      <w:pPr>
        <w:spacing w:after="0" w:line="240" w:lineRule="auto"/>
        <w:jc w:val="both"/>
        <w:rPr>
          <w:rFonts w:ascii="Times New Roman" w:hAnsi="Times New Roman"/>
          <w:sz w:val="24"/>
          <w:szCs w:val="24"/>
        </w:rPr>
      </w:pPr>
      <w:r w:rsidRPr="00E32F96">
        <w:rPr>
          <w:rFonts w:ascii="Times New Roman" w:hAnsi="Times New Roman"/>
          <w:sz w:val="24"/>
          <w:szCs w:val="24"/>
        </w:rPr>
        <w:t>- Técnicas de aplicación de productos cosméticos decorativos:</w:t>
      </w:r>
    </w:p>
    <w:p w:rsidR="001277C9" w:rsidRPr="00E32F96" w:rsidRDefault="001277C9" w:rsidP="00DF1F81">
      <w:pPr>
        <w:spacing w:after="0" w:line="240" w:lineRule="auto"/>
        <w:ind w:left="708"/>
        <w:jc w:val="both"/>
        <w:rPr>
          <w:rFonts w:ascii="Times New Roman" w:hAnsi="Times New Roman"/>
          <w:sz w:val="24"/>
          <w:szCs w:val="24"/>
        </w:rPr>
      </w:pPr>
      <w:r w:rsidRPr="00E32F96">
        <w:rPr>
          <w:rFonts w:ascii="Times New Roman" w:hAnsi="Times New Roman"/>
          <w:sz w:val="24"/>
          <w:szCs w:val="24"/>
        </w:rPr>
        <w:t>-Parámetros que hay que tener en cuenta para la aplicación en función del cosmético y de la zona.</w:t>
      </w:r>
    </w:p>
    <w:p w:rsidR="001277C9" w:rsidRPr="00E32F96" w:rsidRDefault="001277C9" w:rsidP="00DF1F81">
      <w:pPr>
        <w:spacing w:after="0" w:line="240" w:lineRule="auto"/>
        <w:ind w:left="708"/>
        <w:jc w:val="both"/>
        <w:rPr>
          <w:rFonts w:ascii="Times New Roman" w:hAnsi="Times New Roman"/>
          <w:sz w:val="24"/>
          <w:szCs w:val="24"/>
        </w:rPr>
      </w:pPr>
      <w:r w:rsidRPr="00E32F96">
        <w:rPr>
          <w:rFonts w:ascii="Times New Roman" w:hAnsi="Times New Roman"/>
          <w:sz w:val="24"/>
          <w:szCs w:val="24"/>
        </w:rPr>
        <w:t>- Maquillaje de fondo: técnica de batido, difuminado, degradado, aplicación de trazos, realización de relleno y delineado.</w:t>
      </w:r>
    </w:p>
    <w:p w:rsidR="001277C9" w:rsidRPr="00E32F96" w:rsidRDefault="001277C9" w:rsidP="00DF1F81">
      <w:pPr>
        <w:spacing w:after="0" w:line="240" w:lineRule="auto"/>
        <w:jc w:val="both"/>
        <w:rPr>
          <w:rFonts w:ascii="Times New Roman" w:hAnsi="Times New Roman"/>
          <w:b/>
          <w:sz w:val="24"/>
          <w:szCs w:val="24"/>
        </w:rPr>
      </w:pPr>
      <w:r w:rsidRPr="00E32F96">
        <w:rPr>
          <w:rFonts w:ascii="Times New Roman" w:hAnsi="Times New Roman"/>
          <w:sz w:val="24"/>
          <w:szCs w:val="24"/>
        </w:rPr>
        <w:t>- Técnica de realización de correcciones claras y oscuras</w:t>
      </w:r>
      <w:r w:rsidRPr="00E32F96">
        <w:rPr>
          <w:rFonts w:ascii="Times New Roman" w:hAnsi="Times New Roman"/>
          <w:b/>
          <w:sz w:val="24"/>
          <w:szCs w:val="24"/>
        </w:rPr>
        <w:t xml:space="preserve"> </w:t>
      </w:r>
    </w:p>
    <w:p w:rsidR="00A26B1B" w:rsidRDefault="00A26B1B" w:rsidP="00DF1F81">
      <w:pPr>
        <w:spacing w:after="0" w:line="240" w:lineRule="auto"/>
        <w:jc w:val="both"/>
        <w:rPr>
          <w:rFonts w:ascii="Times New Roman" w:hAnsi="Times New Roman"/>
          <w:b/>
          <w:sz w:val="24"/>
          <w:szCs w:val="24"/>
        </w:rPr>
      </w:pPr>
    </w:p>
    <w:p w:rsidR="00EF68C3" w:rsidRPr="00E32F96" w:rsidRDefault="00EF68C3" w:rsidP="00DF1F81">
      <w:pPr>
        <w:spacing w:after="0" w:line="240" w:lineRule="auto"/>
        <w:jc w:val="both"/>
        <w:rPr>
          <w:rFonts w:ascii="Times New Roman" w:hAnsi="Times New Roman"/>
          <w:b/>
          <w:bCs/>
          <w:sz w:val="24"/>
          <w:szCs w:val="24"/>
        </w:rPr>
      </w:pPr>
      <w:r w:rsidRPr="00E32F96">
        <w:rPr>
          <w:rFonts w:ascii="Times New Roman" w:hAnsi="Times New Roman"/>
          <w:b/>
          <w:sz w:val="24"/>
          <w:szCs w:val="24"/>
        </w:rPr>
        <w:t xml:space="preserve">UNIDAD DE TRABAJO </w:t>
      </w:r>
      <w:r w:rsidR="001277C9" w:rsidRPr="00E32F96">
        <w:rPr>
          <w:rFonts w:ascii="Times New Roman" w:hAnsi="Times New Roman"/>
          <w:b/>
          <w:sz w:val="24"/>
          <w:szCs w:val="24"/>
        </w:rPr>
        <w:t xml:space="preserve">Nº 7: </w:t>
      </w:r>
      <w:r w:rsidR="001277C9" w:rsidRPr="00E32F96">
        <w:rPr>
          <w:rFonts w:ascii="Times New Roman" w:hAnsi="Times New Roman"/>
          <w:b/>
          <w:bCs/>
          <w:sz w:val="24"/>
          <w:szCs w:val="24"/>
        </w:rPr>
        <w:t>Ejecución de procedimientos de maquillaje: ojos, cejas, labios, colorete y pestañas.</w:t>
      </w:r>
    </w:p>
    <w:p w:rsidR="00EF68C3" w:rsidRPr="00E32F96" w:rsidRDefault="00EF68C3"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 - Técnicas de realización de correcciones de maquillaje para ojos: perfilado, eyeliner, banana, difuminados.</w:t>
      </w:r>
    </w:p>
    <w:p w:rsidR="00EF68C3" w:rsidRPr="00E32F96" w:rsidRDefault="00EF68C3" w:rsidP="00DF1F81">
      <w:pPr>
        <w:spacing w:after="0" w:line="240" w:lineRule="auto"/>
        <w:jc w:val="both"/>
        <w:rPr>
          <w:rFonts w:ascii="Times New Roman" w:hAnsi="Times New Roman"/>
          <w:sz w:val="24"/>
          <w:szCs w:val="24"/>
        </w:rPr>
      </w:pPr>
      <w:r w:rsidRPr="00E32F96">
        <w:rPr>
          <w:rFonts w:ascii="Times New Roman" w:hAnsi="Times New Roman"/>
          <w:sz w:val="24"/>
          <w:szCs w:val="24"/>
        </w:rPr>
        <w:t>-</w:t>
      </w:r>
      <w:r w:rsidR="00DF1F81">
        <w:rPr>
          <w:rFonts w:ascii="Times New Roman" w:hAnsi="Times New Roman"/>
          <w:sz w:val="24"/>
          <w:szCs w:val="24"/>
        </w:rPr>
        <w:t xml:space="preserve"> </w:t>
      </w:r>
      <w:r w:rsidRPr="00E32F96">
        <w:rPr>
          <w:rFonts w:ascii="Times New Roman" w:hAnsi="Times New Roman"/>
          <w:sz w:val="24"/>
          <w:szCs w:val="24"/>
        </w:rPr>
        <w:t>Técnica de realización de correcciones para maquillaje de labios: perfilado, maquillado, aumento, reducción y efecto lifting.</w:t>
      </w:r>
    </w:p>
    <w:p w:rsidR="00EF68C3" w:rsidRPr="00E32F96" w:rsidRDefault="00EF68C3" w:rsidP="00DF1F81">
      <w:pPr>
        <w:spacing w:after="0" w:line="240" w:lineRule="auto"/>
        <w:jc w:val="both"/>
        <w:rPr>
          <w:rFonts w:ascii="Times New Roman" w:hAnsi="Times New Roman"/>
          <w:sz w:val="24"/>
          <w:szCs w:val="24"/>
        </w:rPr>
      </w:pPr>
      <w:r w:rsidRPr="00E32F96">
        <w:rPr>
          <w:rFonts w:ascii="Times New Roman" w:hAnsi="Times New Roman"/>
          <w:sz w:val="24"/>
          <w:szCs w:val="24"/>
        </w:rPr>
        <w:t>-</w:t>
      </w:r>
      <w:r w:rsidR="00DF1F81">
        <w:rPr>
          <w:rFonts w:ascii="Times New Roman" w:hAnsi="Times New Roman"/>
          <w:sz w:val="24"/>
          <w:szCs w:val="24"/>
        </w:rPr>
        <w:t xml:space="preserve"> </w:t>
      </w:r>
      <w:r w:rsidRPr="00E32F96">
        <w:rPr>
          <w:rFonts w:ascii="Times New Roman" w:hAnsi="Times New Roman"/>
          <w:sz w:val="24"/>
          <w:szCs w:val="24"/>
        </w:rPr>
        <w:t>Visagismo especifico de cejas.</w:t>
      </w:r>
    </w:p>
    <w:p w:rsidR="00EF68C3" w:rsidRPr="00E32F96" w:rsidRDefault="00EF68C3" w:rsidP="00DF1F81">
      <w:pPr>
        <w:spacing w:after="0" w:line="240" w:lineRule="auto"/>
        <w:jc w:val="both"/>
        <w:rPr>
          <w:rFonts w:ascii="Times New Roman" w:hAnsi="Times New Roman"/>
          <w:b/>
          <w:sz w:val="24"/>
          <w:szCs w:val="24"/>
        </w:rPr>
      </w:pPr>
      <w:r w:rsidRPr="00E32F96">
        <w:rPr>
          <w:rFonts w:ascii="Times New Roman" w:hAnsi="Times New Roman"/>
          <w:sz w:val="24"/>
          <w:szCs w:val="24"/>
        </w:rPr>
        <w:t>- Colorete: color y forma</w:t>
      </w:r>
      <w:r w:rsidR="003C5546" w:rsidRPr="00E32F96">
        <w:rPr>
          <w:rFonts w:ascii="Times New Roman" w:hAnsi="Times New Roman"/>
          <w:b/>
          <w:sz w:val="24"/>
          <w:szCs w:val="24"/>
        </w:rPr>
        <w:t>.</w:t>
      </w:r>
    </w:p>
    <w:p w:rsidR="00A26B1B" w:rsidRDefault="00A26B1B" w:rsidP="00DF1F81">
      <w:pPr>
        <w:spacing w:after="0" w:line="240" w:lineRule="auto"/>
        <w:jc w:val="both"/>
        <w:rPr>
          <w:rFonts w:ascii="Times New Roman" w:hAnsi="Times New Roman"/>
          <w:b/>
          <w:sz w:val="24"/>
          <w:szCs w:val="24"/>
        </w:rPr>
      </w:pPr>
    </w:p>
    <w:p w:rsidR="00EF68C3" w:rsidRPr="00E32F96" w:rsidRDefault="00EF68C3" w:rsidP="00DF1F81">
      <w:pPr>
        <w:spacing w:after="0" w:line="240" w:lineRule="auto"/>
        <w:jc w:val="both"/>
        <w:rPr>
          <w:rFonts w:ascii="Times New Roman" w:hAnsi="Times New Roman"/>
          <w:b/>
          <w:bCs/>
          <w:sz w:val="24"/>
          <w:szCs w:val="24"/>
        </w:rPr>
      </w:pPr>
      <w:r w:rsidRPr="00E32F96">
        <w:rPr>
          <w:rFonts w:ascii="Times New Roman" w:hAnsi="Times New Roman"/>
          <w:b/>
          <w:sz w:val="24"/>
          <w:szCs w:val="24"/>
        </w:rPr>
        <w:t>UNIDAD DE TRABAJO Nº 8:</w:t>
      </w:r>
      <w:r w:rsidRPr="00E32F96">
        <w:rPr>
          <w:rFonts w:ascii="Times New Roman" w:hAnsi="Times New Roman"/>
          <w:b/>
          <w:bCs/>
          <w:sz w:val="24"/>
          <w:szCs w:val="24"/>
        </w:rPr>
        <w:t xml:space="preserve"> Técnicas complementarias asociadas al maquillaje.</w:t>
      </w:r>
    </w:p>
    <w:p w:rsidR="00EF68C3" w:rsidRPr="00E32F96" w:rsidRDefault="00EF68C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Visagismo de cejas. Influencia de las cejas sobre la expresión del rostro, estudio, clasificación y técnicas de corrección de las cejas.</w:t>
      </w:r>
    </w:p>
    <w:p w:rsidR="00EF68C3" w:rsidRPr="00E32F96" w:rsidRDefault="00EF68C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Técnica de maquillaje para la simulación de cejas compactas y pelo a pelo</w:t>
      </w:r>
    </w:p>
    <w:p w:rsidR="00EF68C3" w:rsidRPr="00E32F96" w:rsidRDefault="00EF68C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Tinte y permanente de pestañas</w:t>
      </w:r>
    </w:p>
    <w:p w:rsidR="00EF68C3" w:rsidRPr="00E32F96" w:rsidRDefault="00EF68C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Aplicación de extensiones y pestañas postizas en tira y en grupo</w:t>
      </w:r>
    </w:p>
    <w:p w:rsidR="00EF68C3" w:rsidRPr="00E32F96" w:rsidRDefault="00EF68C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Depilación, decoloración y tinte</w:t>
      </w:r>
    </w:p>
    <w:p w:rsidR="00EF68C3" w:rsidRPr="00E32F96" w:rsidRDefault="00EF68C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lastRenderedPageBreak/>
        <w:t>La ficha de maquillaje</w:t>
      </w:r>
    </w:p>
    <w:p w:rsidR="00EF68C3" w:rsidRPr="00E32F96" w:rsidRDefault="00EF68C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Relación de la fisiopatología del rostro con los cosméticos de maquillaje</w:t>
      </w:r>
    </w:p>
    <w:p w:rsidR="00EF68C3" w:rsidRPr="00E32F96" w:rsidRDefault="00EF68C3" w:rsidP="00DF1F81">
      <w:pPr>
        <w:spacing w:after="0" w:line="240" w:lineRule="auto"/>
        <w:jc w:val="both"/>
        <w:rPr>
          <w:rFonts w:ascii="Times New Roman" w:hAnsi="Times New Roman"/>
          <w:b/>
          <w:sz w:val="24"/>
          <w:szCs w:val="24"/>
        </w:rPr>
      </w:pPr>
      <w:r w:rsidRPr="00E32F96">
        <w:rPr>
          <w:rFonts w:ascii="Times New Roman" w:hAnsi="Times New Roman"/>
          <w:sz w:val="24"/>
          <w:szCs w:val="24"/>
        </w:rPr>
        <w:t>-   La aplicación informática en el maquillaje: programas de maquillaje virtual</w:t>
      </w:r>
      <w:r w:rsidRPr="00E32F96">
        <w:rPr>
          <w:rFonts w:ascii="Times New Roman" w:hAnsi="Times New Roman"/>
          <w:b/>
          <w:sz w:val="24"/>
          <w:szCs w:val="24"/>
        </w:rPr>
        <w:t xml:space="preserve"> </w:t>
      </w:r>
    </w:p>
    <w:p w:rsidR="00A26B1B" w:rsidRDefault="00A26B1B" w:rsidP="00DF1F81">
      <w:pPr>
        <w:spacing w:after="0" w:line="240" w:lineRule="auto"/>
        <w:jc w:val="both"/>
        <w:rPr>
          <w:rFonts w:ascii="Times New Roman" w:hAnsi="Times New Roman"/>
          <w:b/>
          <w:sz w:val="24"/>
          <w:szCs w:val="24"/>
        </w:rPr>
      </w:pPr>
    </w:p>
    <w:p w:rsidR="00EF68C3" w:rsidRPr="00E32F96" w:rsidRDefault="00EF68C3" w:rsidP="00DF1F81">
      <w:pPr>
        <w:spacing w:after="0" w:line="240" w:lineRule="auto"/>
        <w:jc w:val="both"/>
        <w:rPr>
          <w:rFonts w:ascii="Times New Roman" w:hAnsi="Times New Roman"/>
          <w:b/>
          <w:bCs/>
          <w:sz w:val="24"/>
          <w:szCs w:val="24"/>
        </w:rPr>
      </w:pPr>
      <w:r w:rsidRPr="00E32F96">
        <w:rPr>
          <w:rFonts w:ascii="Times New Roman" w:hAnsi="Times New Roman"/>
          <w:b/>
          <w:sz w:val="24"/>
          <w:szCs w:val="24"/>
        </w:rPr>
        <w:t xml:space="preserve">UNIDAD DE TRABAJO  Nº 9: </w:t>
      </w:r>
      <w:r w:rsidRPr="00E32F96">
        <w:rPr>
          <w:rFonts w:ascii="Times New Roman" w:hAnsi="Times New Roman"/>
          <w:b/>
          <w:bCs/>
          <w:sz w:val="24"/>
          <w:szCs w:val="24"/>
        </w:rPr>
        <w:t>Maquillaje social.</w:t>
      </w:r>
    </w:p>
    <w:p w:rsidR="00EF68C3" w:rsidRPr="00E32F96" w:rsidRDefault="00EF68C3" w:rsidP="00DF1F81">
      <w:pPr>
        <w:spacing w:after="0" w:line="240" w:lineRule="auto"/>
        <w:jc w:val="both"/>
        <w:rPr>
          <w:rFonts w:ascii="Times New Roman" w:hAnsi="Times New Roman"/>
          <w:sz w:val="24"/>
          <w:szCs w:val="24"/>
        </w:rPr>
      </w:pPr>
      <w:r w:rsidRPr="00E32F96">
        <w:rPr>
          <w:rFonts w:ascii="Times New Roman" w:hAnsi="Times New Roman"/>
          <w:sz w:val="24"/>
          <w:szCs w:val="24"/>
        </w:rPr>
        <w:t>Clasificación y características en función de la iluminación:</w:t>
      </w:r>
    </w:p>
    <w:p w:rsidR="00EF68C3" w:rsidRPr="00E32F96" w:rsidRDefault="00EF68C3" w:rsidP="00DF1F81">
      <w:pPr>
        <w:spacing w:after="0" w:line="240" w:lineRule="auto"/>
        <w:ind w:left="709"/>
        <w:jc w:val="both"/>
        <w:rPr>
          <w:rFonts w:ascii="Times New Roman" w:hAnsi="Times New Roman"/>
          <w:sz w:val="24"/>
          <w:szCs w:val="24"/>
        </w:rPr>
      </w:pPr>
      <w:r w:rsidRPr="00E32F96">
        <w:rPr>
          <w:rFonts w:ascii="Times New Roman" w:hAnsi="Times New Roman"/>
          <w:sz w:val="24"/>
          <w:szCs w:val="24"/>
        </w:rPr>
        <w:t>-Luz natural</w:t>
      </w:r>
    </w:p>
    <w:p w:rsidR="00EF68C3" w:rsidRPr="00E32F96" w:rsidRDefault="00EF68C3" w:rsidP="00DF1F81">
      <w:pPr>
        <w:spacing w:after="0" w:line="240" w:lineRule="auto"/>
        <w:ind w:left="709"/>
        <w:jc w:val="both"/>
        <w:rPr>
          <w:rFonts w:ascii="Times New Roman" w:hAnsi="Times New Roman"/>
          <w:sz w:val="24"/>
          <w:szCs w:val="24"/>
        </w:rPr>
      </w:pPr>
      <w:r w:rsidRPr="00E32F96">
        <w:rPr>
          <w:rFonts w:ascii="Times New Roman" w:hAnsi="Times New Roman"/>
          <w:sz w:val="24"/>
          <w:szCs w:val="24"/>
        </w:rPr>
        <w:t>-Maquillaje cara lavada.</w:t>
      </w:r>
    </w:p>
    <w:p w:rsidR="00EF68C3" w:rsidRPr="00E32F96" w:rsidRDefault="00EF68C3" w:rsidP="00DF1F81">
      <w:pPr>
        <w:spacing w:after="0" w:line="240" w:lineRule="auto"/>
        <w:ind w:left="709"/>
        <w:jc w:val="both"/>
        <w:rPr>
          <w:rFonts w:ascii="Times New Roman" w:hAnsi="Times New Roman"/>
          <w:sz w:val="24"/>
          <w:szCs w:val="24"/>
        </w:rPr>
      </w:pPr>
      <w:r w:rsidRPr="00E32F96">
        <w:rPr>
          <w:rFonts w:ascii="Times New Roman" w:hAnsi="Times New Roman"/>
          <w:sz w:val="24"/>
          <w:szCs w:val="24"/>
        </w:rPr>
        <w:t>-Maquillaje de día.</w:t>
      </w:r>
    </w:p>
    <w:p w:rsidR="00EF68C3" w:rsidRPr="00E32F96" w:rsidRDefault="00EF68C3" w:rsidP="00DF1F81">
      <w:pPr>
        <w:spacing w:after="0" w:line="240" w:lineRule="auto"/>
        <w:ind w:left="709"/>
        <w:jc w:val="both"/>
        <w:rPr>
          <w:rFonts w:ascii="Times New Roman" w:hAnsi="Times New Roman"/>
          <w:sz w:val="24"/>
          <w:szCs w:val="24"/>
        </w:rPr>
      </w:pPr>
      <w:r w:rsidRPr="00E32F96">
        <w:rPr>
          <w:rFonts w:ascii="Times New Roman" w:hAnsi="Times New Roman"/>
          <w:sz w:val="24"/>
          <w:szCs w:val="24"/>
        </w:rPr>
        <w:t>-Maquillaje de tarde.</w:t>
      </w:r>
    </w:p>
    <w:p w:rsidR="00EF68C3" w:rsidRPr="00E32F96" w:rsidRDefault="00EF68C3" w:rsidP="00DF1F81">
      <w:pPr>
        <w:spacing w:after="0" w:line="240" w:lineRule="auto"/>
        <w:ind w:left="709"/>
        <w:jc w:val="both"/>
        <w:rPr>
          <w:rFonts w:ascii="Times New Roman" w:hAnsi="Times New Roman"/>
          <w:sz w:val="24"/>
          <w:szCs w:val="24"/>
        </w:rPr>
      </w:pPr>
      <w:r w:rsidRPr="00E32F96">
        <w:rPr>
          <w:rFonts w:ascii="Times New Roman" w:hAnsi="Times New Roman"/>
          <w:sz w:val="24"/>
          <w:szCs w:val="24"/>
        </w:rPr>
        <w:t>-Luz artificial.</w:t>
      </w:r>
    </w:p>
    <w:p w:rsidR="00EF68C3" w:rsidRPr="00E32F96" w:rsidRDefault="00EF68C3" w:rsidP="00DF1F81">
      <w:pPr>
        <w:spacing w:after="0" w:line="240" w:lineRule="auto"/>
        <w:ind w:left="709"/>
        <w:jc w:val="both"/>
        <w:rPr>
          <w:rFonts w:ascii="Times New Roman" w:hAnsi="Times New Roman"/>
          <w:sz w:val="24"/>
          <w:szCs w:val="24"/>
        </w:rPr>
      </w:pPr>
      <w:r w:rsidRPr="00E32F96">
        <w:rPr>
          <w:rFonts w:ascii="Times New Roman" w:hAnsi="Times New Roman"/>
          <w:sz w:val="24"/>
          <w:szCs w:val="24"/>
        </w:rPr>
        <w:t>-Maquillaje de noche.</w:t>
      </w:r>
    </w:p>
    <w:p w:rsidR="00EF68C3" w:rsidRPr="00E32F96" w:rsidRDefault="00EF68C3" w:rsidP="00DF1F81">
      <w:pPr>
        <w:spacing w:after="0" w:line="240" w:lineRule="auto"/>
        <w:jc w:val="both"/>
        <w:rPr>
          <w:rFonts w:ascii="Times New Roman" w:hAnsi="Times New Roman"/>
          <w:sz w:val="24"/>
          <w:szCs w:val="24"/>
        </w:rPr>
      </w:pPr>
      <w:r w:rsidRPr="00E32F96">
        <w:rPr>
          <w:rFonts w:ascii="Times New Roman" w:hAnsi="Times New Roman"/>
          <w:sz w:val="24"/>
          <w:szCs w:val="24"/>
        </w:rPr>
        <w:t>- Maquillajes específicos:</w:t>
      </w:r>
    </w:p>
    <w:p w:rsidR="00EF68C3" w:rsidRPr="00E32F96" w:rsidRDefault="00EF68C3" w:rsidP="00DF1F81">
      <w:pPr>
        <w:spacing w:after="0" w:line="240" w:lineRule="auto"/>
        <w:ind w:left="709"/>
        <w:jc w:val="both"/>
        <w:rPr>
          <w:rFonts w:ascii="Times New Roman" w:hAnsi="Times New Roman"/>
          <w:sz w:val="24"/>
          <w:szCs w:val="24"/>
        </w:rPr>
      </w:pPr>
      <w:r w:rsidRPr="00E32F96">
        <w:rPr>
          <w:rFonts w:ascii="Times New Roman" w:hAnsi="Times New Roman"/>
          <w:sz w:val="24"/>
          <w:szCs w:val="24"/>
        </w:rPr>
        <w:t>-Maquillaje para mujeres de diferentes características morfológicas raciales: mujeres de piel oscura, mujeres orientales, etc.</w:t>
      </w:r>
    </w:p>
    <w:p w:rsidR="00EF68C3" w:rsidRPr="00E32F96" w:rsidRDefault="00EF68C3" w:rsidP="00DF1F81">
      <w:pPr>
        <w:spacing w:after="0" w:line="240" w:lineRule="auto"/>
        <w:ind w:left="709"/>
        <w:jc w:val="both"/>
        <w:rPr>
          <w:rFonts w:ascii="Times New Roman" w:hAnsi="Times New Roman"/>
          <w:sz w:val="24"/>
          <w:szCs w:val="24"/>
        </w:rPr>
      </w:pPr>
      <w:r w:rsidRPr="00E32F96">
        <w:rPr>
          <w:rFonts w:ascii="Times New Roman" w:hAnsi="Times New Roman"/>
          <w:sz w:val="24"/>
          <w:szCs w:val="24"/>
        </w:rPr>
        <w:t>-Maquillaje para mujeres maduras.</w:t>
      </w:r>
    </w:p>
    <w:p w:rsidR="00EF68C3" w:rsidRPr="00E32F96" w:rsidRDefault="00EF68C3" w:rsidP="00DF1F81">
      <w:pPr>
        <w:spacing w:after="0" w:line="240" w:lineRule="auto"/>
        <w:ind w:left="709"/>
        <w:jc w:val="both"/>
        <w:rPr>
          <w:rFonts w:ascii="Times New Roman" w:hAnsi="Times New Roman"/>
          <w:sz w:val="24"/>
          <w:szCs w:val="24"/>
        </w:rPr>
      </w:pPr>
      <w:r w:rsidRPr="00E32F96">
        <w:rPr>
          <w:rFonts w:ascii="Times New Roman" w:hAnsi="Times New Roman"/>
          <w:sz w:val="24"/>
          <w:szCs w:val="24"/>
        </w:rPr>
        <w:t>-Maquillaje masculino.</w:t>
      </w:r>
    </w:p>
    <w:p w:rsidR="00EF68C3" w:rsidRPr="00E32F96" w:rsidRDefault="00EF68C3" w:rsidP="00DF1F81">
      <w:pPr>
        <w:spacing w:after="0" w:line="240" w:lineRule="auto"/>
        <w:ind w:left="709"/>
        <w:jc w:val="both"/>
        <w:rPr>
          <w:rFonts w:ascii="Times New Roman" w:hAnsi="Times New Roman"/>
          <w:sz w:val="24"/>
          <w:szCs w:val="24"/>
        </w:rPr>
      </w:pPr>
      <w:r w:rsidRPr="00E32F96">
        <w:rPr>
          <w:rFonts w:ascii="Times New Roman" w:hAnsi="Times New Roman"/>
          <w:sz w:val="24"/>
          <w:szCs w:val="24"/>
        </w:rPr>
        <w:t>-Maquillaje con gafas.</w:t>
      </w:r>
    </w:p>
    <w:p w:rsidR="00EF68C3" w:rsidRPr="00E32F96" w:rsidRDefault="00EF68C3" w:rsidP="00DF1F81">
      <w:pPr>
        <w:spacing w:after="0" w:line="240" w:lineRule="auto"/>
        <w:jc w:val="both"/>
        <w:rPr>
          <w:rFonts w:ascii="Times New Roman" w:hAnsi="Times New Roman"/>
          <w:sz w:val="24"/>
          <w:szCs w:val="24"/>
        </w:rPr>
      </w:pPr>
      <w:r w:rsidRPr="00E32F96">
        <w:rPr>
          <w:rFonts w:ascii="Times New Roman" w:hAnsi="Times New Roman"/>
          <w:sz w:val="24"/>
          <w:szCs w:val="24"/>
        </w:rPr>
        <w:t>- Maquillaje artístico:</w:t>
      </w:r>
    </w:p>
    <w:p w:rsidR="00EF68C3" w:rsidRPr="00E32F96" w:rsidRDefault="00EF68C3" w:rsidP="00DF1F81">
      <w:pPr>
        <w:spacing w:after="0" w:line="240" w:lineRule="auto"/>
        <w:ind w:left="709"/>
        <w:jc w:val="both"/>
        <w:rPr>
          <w:rFonts w:ascii="Times New Roman" w:hAnsi="Times New Roman"/>
          <w:sz w:val="24"/>
          <w:szCs w:val="24"/>
        </w:rPr>
      </w:pPr>
      <w:r w:rsidRPr="00E32F96">
        <w:rPr>
          <w:rFonts w:ascii="Times New Roman" w:hAnsi="Times New Roman"/>
          <w:sz w:val="24"/>
          <w:szCs w:val="24"/>
        </w:rPr>
        <w:t>-Maquillaje de pasarela.</w:t>
      </w:r>
    </w:p>
    <w:p w:rsidR="00EF68C3" w:rsidRPr="00E32F96" w:rsidRDefault="00EF68C3" w:rsidP="00DF1F81">
      <w:pPr>
        <w:spacing w:after="0" w:line="240" w:lineRule="auto"/>
        <w:ind w:left="709"/>
        <w:jc w:val="both"/>
        <w:rPr>
          <w:rFonts w:ascii="Times New Roman" w:hAnsi="Times New Roman"/>
          <w:sz w:val="24"/>
          <w:szCs w:val="24"/>
        </w:rPr>
      </w:pPr>
      <w:r w:rsidRPr="00E32F96">
        <w:rPr>
          <w:rFonts w:ascii="Times New Roman" w:hAnsi="Times New Roman"/>
          <w:sz w:val="24"/>
          <w:szCs w:val="24"/>
        </w:rPr>
        <w:t>-Maquillaje de fantasía.</w:t>
      </w:r>
    </w:p>
    <w:p w:rsidR="00EF68C3" w:rsidRPr="00E32F96" w:rsidRDefault="00EF68C3" w:rsidP="00DF1F81">
      <w:pPr>
        <w:spacing w:after="0" w:line="240" w:lineRule="auto"/>
        <w:jc w:val="both"/>
        <w:rPr>
          <w:rFonts w:ascii="Times New Roman" w:hAnsi="Times New Roman"/>
          <w:sz w:val="24"/>
          <w:szCs w:val="24"/>
        </w:rPr>
      </w:pPr>
      <w:r w:rsidRPr="00E32F96">
        <w:rPr>
          <w:rFonts w:ascii="Times New Roman" w:hAnsi="Times New Roman"/>
          <w:sz w:val="24"/>
          <w:szCs w:val="24"/>
        </w:rPr>
        <w:t>- Maquillajes especiales:</w:t>
      </w:r>
    </w:p>
    <w:p w:rsidR="00B802DB" w:rsidRPr="00E32F96" w:rsidRDefault="00EF68C3" w:rsidP="00DF1F81">
      <w:pPr>
        <w:spacing w:after="0" w:line="240" w:lineRule="auto"/>
        <w:ind w:left="708"/>
        <w:jc w:val="both"/>
        <w:rPr>
          <w:rFonts w:ascii="Times New Roman" w:hAnsi="Times New Roman"/>
          <w:sz w:val="24"/>
          <w:szCs w:val="24"/>
        </w:rPr>
      </w:pPr>
      <w:r w:rsidRPr="00E32F96">
        <w:rPr>
          <w:rFonts w:ascii="Times New Roman" w:hAnsi="Times New Roman"/>
          <w:sz w:val="24"/>
          <w:szCs w:val="24"/>
        </w:rPr>
        <w:t>-Maquillaje de novia</w:t>
      </w:r>
      <w:r w:rsidR="00B802DB" w:rsidRPr="00E32F96">
        <w:rPr>
          <w:rFonts w:ascii="Times New Roman" w:hAnsi="Times New Roman"/>
          <w:sz w:val="24"/>
          <w:szCs w:val="24"/>
        </w:rPr>
        <w:t>.</w:t>
      </w:r>
    </w:p>
    <w:p w:rsidR="00EF68C3" w:rsidRPr="00E32F96" w:rsidRDefault="00EF68C3" w:rsidP="00DF1F81">
      <w:pPr>
        <w:spacing w:after="0" w:line="240" w:lineRule="auto"/>
        <w:ind w:left="708"/>
        <w:jc w:val="both"/>
        <w:rPr>
          <w:rFonts w:ascii="Times New Roman" w:hAnsi="Times New Roman"/>
          <w:sz w:val="24"/>
          <w:szCs w:val="24"/>
        </w:rPr>
      </w:pPr>
      <w:r w:rsidRPr="00E32F96">
        <w:rPr>
          <w:rFonts w:ascii="Times New Roman" w:hAnsi="Times New Roman"/>
          <w:sz w:val="24"/>
          <w:szCs w:val="24"/>
        </w:rPr>
        <w:t>- Maquillaje de medios audiovisuales, televisión, alta definición, fotografía, blanco/negro, color y otros medios.</w:t>
      </w:r>
    </w:p>
    <w:p w:rsidR="00EF68C3" w:rsidRPr="00E32F96" w:rsidRDefault="00EF68C3" w:rsidP="00DF1F81">
      <w:pPr>
        <w:spacing w:after="0" w:line="240" w:lineRule="auto"/>
        <w:jc w:val="both"/>
        <w:rPr>
          <w:rFonts w:ascii="Times New Roman" w:hAnsi="Times New Roman"/>
          <w:sz w:val="24"/>
          <w:szCs w:val="24"/>
        </w:rPr>
      </w:pPr>
      <w:r w:rsidRPr="00E32F96">
        <w:rPr>
          <w:rFonts w:ascii="Times New Roman" w:hAnsi="Times New Roman"/>
          <w:sz w:val="24"/>
          <w:szCs w:val="24"/>
        </w:rPr>
        <w:t>- Elección del tipo de maquillaje en función del momento en que se lucirá.</w:t>
      </w:r>
    </w:p>
    <w:p w:rsidR="00EF68C3" w:rsidRPr="00E32F96" w:rsidRDefault="00EF68C3" w:rsidP="00DF1F81">
      <w:pPr>
        <w:spacing w:after="0" w:line="240" w:lineRule="auto"/>
        <w:jc w:val="both"/>
        <w:rPr>
          <w:rFonts w:ascii="Times New Roman" w:hAnsi="Times New Roman"/>
          <w:sz w:val="24"/>
          <w:szCs w:val="24"/>
        </w:rPr>
      </w:pPr>
      <w:r w:rsidRPr="00E32F96">
        <w:rPr>
          <w:rFonts w:ascii="Times New Roman" w:hAnsi="Times New Roman"/>
          <w:sz w:val="24"/>
          <w:szCs w:val="24"/>
        </w:rPr>
        <w:t>- Fases y secuenciación.</w:t>
      </w:r>
    </w:p>
    <w:p w:rsidR="00EF68C3" w:rsidRPr="00E32F96" w:rsidRDefault="00EF68C3" w:rsidP="00DF1F81">
      <w:pPr>
        <w:spacing w:after="0" w:line="240" w:lineRule="auto"/>
        <w:jc w:val="both"/>
        <w:rPr>
          <w:rFonts w:ascii="Times New Roman" w:hAnsi="Times New Roman"/>
          <w:sz w:val="24"/>
          <w:szCs w:val="24"/>
        </w:rPr>
      </w:pPr>
      <w:r w:rsidRPr="00E32F96">
        <w:rPr>
          <w:rFonts w:ascii="Times New Roman" w:hAnsi="Times New Roman"/>
          <w:sz w:val="24"/>
          <w:szCs w:val="24"/>
        </w:rPr>
        <w:t>- Técnicas de fijación, mantenimiento, retoques y transformaciones de maquillajes.</w:t>
      </w:r>
    </w:p>
    <w:p w:rsidR="00EF68C3" w:rsidRPr="00E32F96" w:rsidRDefault="00EF68C3" w:rsidP="00DF1F81">
      <w:pPr>
        <w:spacing w:after="0" w:line="240" w:lineRule="auto"/>
        <w:jc w:val="both"/>
        <w:rPr>
          <w:rFonts w:ascii="Times New Roman" w:hAnsi="Times New Roman"/>
          <w:sz w:val="24"/>
          <w:szCs w:val="24"/>
        </w:rPr>
      </w:pPr>
      <w:r w:rsidRPr="00E32F96">
        <w:rPr>
          <w:rFonts w:ascii="Times New Roman" w:hAnsi="Times New Roman"/>
          <w:sz w:val="24"/>
          <w:szCs w:val="24"/>
        </w:rPr>
        <w:t>- El automaquillaje.</w:t>
      </w:r>
    </w:p>
    <w:p w:rsidR="00EF68C3" w:rsidRPr="00E32F96" w:rsidRDefault="00EF68C3"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 Técnicas de aplicación de cosméticos decorativos especiales: acuarelables y </w:t>
      </w:r>
      <w:r w:rsidR="00D24603" w:rsidRPr="00E32F96">
        <w:rPr>
          <w:rFonts w:ascii="Times New Roman" w:hAnsi="Times New Roman"/>
          <w:sz w:val="24"/>
          <w:szCs w:val="24"/>
        </w:rPr>
        <w:t xml:space="preserve">  </w:t>
      </w:r>
      <w:r w:rsidRPr="00E32F96">
        <w:rPr>
          <w:rFonts w:ascii="Times New Roman" w:hAnsi="Times New Roman"/>
          <w:sz w:val="24"/>
          <w:szCs w:val="24"/>
        </w:rPr>
        <w:t>otros cosméticos decorativos.</w:t>
      </w:r>
    </w:p>
    <w:p w:rsidR="00DF1F81" w:rsidRDefault="00EF68C3" w:rsidP="00DF1F81">
      <w:pPr>
        <w:spacing w:after="0" w:line="240" w:lineRule="auto"/>
        <w:jc w:val="both"/>
        <w:rPr>
          <w:rFonts w:ascii="Times New Roman" w:hAnsi="Times New Roman"/>
          <w:sz w:val="24"/>
          <w:szCs w:val="24"/>
        </w:rPr>
      </w:pPr>
      <w:r w:rsidRPr="00E32F96">
        <w:rPr>
          <w:rFonts w:ascii="Times New Roman" w:hAnsi="Times New Roman"/>
          <w:sz w:val="24"/>
          <w:szCs w:val="24"/>
        </w:rPr>
        <w:t>Técnica de aplicación de cosméticos perlados y brillantes</w:t>
      </w:r>
      <w:r w:rsidR="00DF1F81">
        <w:rPr>
          <w:rFonts w:ascii="Times New Roman" w:hAnsi="Times New Roman"/>
          <w:sz w:val="24"/>
          <w:szCs w:val="24"/>
        </w:rPr>
        <w:t>.</w:t>
      </w:r>
    </w:p>
    <w:p w:rsidR="00EF68C3" w:rsidRPr="00E32F96" w:rsidRDefault="00DF1F81" w:rsidP="00DF1F81">
      <w:pPr>
        <w:spacing w:after="0" w:line="240" w:lineRule="auto"/>
        <w:jc w:val="both"/>
        <w:rPr>
          <w:rFonts w:ascii="Times New Roman" w:hAnsi="Times New Roman"/>
          <w:sz w:val="24"/>
          <w:szCs w:val="24"/>
        </w:rPr>
      </w:pPr>
      <w:r>
        <w:rPr>
          <w:rFonts w:ascii="Times New Roman" w:hAnsi="Times New Roman"/>
          <w:sz w:val="24"/>
          <w:szCs w:val="24"/>
        </w:rPr>
        <w:t xml:space="preserve">- </w:t>
      </w:r>
      <w:r w:rsidR="00EF68C3" w:rsidRPr="00E32F96">
        <w:rPr>
          <w:rFonts w:ascii="Times New Roman" w:hAnsi="Times New Roman"/>
          <w:sz w:val="24"/>
          <w:szCs w:val="24"/>
        </w:rPr>
        <w:t>Técnica de aplicación de materiales y accesorios para maquillajes artísticos y de fantasía.</w:t>
      </w:r>
    </w:p>
    <w:p w:rsidR="00B802DB" w:rsidRPr="00E32F96" w:rsidRDefault="00B802DB" w:rsidP="00DF1F81">
      <w:pPr>
        <w:spacing w:after="0" w:line="240" w:lineRule="auto"/>
        <w:jc w:val="both"/>
        <w:rPr>
          <w:rFonts w:ascii="Times New Roman" w:hAnsi="Times New Roman"/>
          <w:sz w:val="24"/>
          <w:szCs w:val="24"/>
        </w:rPr>
      </w:pPr>
    </w:p>
    <w:p w:rsidR="00D24603" w:rsidRPr="00E32F96" w:rsidRDefault="00D24603" w:rsidP="00DF1F81">
      <w:pPr>
        <w:spacing w:after="0" w:line="240" w:lineRule="auto"/>
        <w:jc w:val="both"/>
        <w:rPr>
          <w:rFonts w:ascii="Times New Roman" w:hAnsi="Times New Roman"/>
          <w:sz w:val="24"/>
          <w:szCs w:val="24"/>
        </w:rPr>
      </w:pPr>
      <w:r w:rsidRPr="00E32F96">
        <w:rPr>
          <w:rFonts w:ascii="Times New Roman" w:hAnsi="Times New Roman"/>
          <w:b/>
          <w:sz w:val="24"/>
          <w:szCs w:val="24"/>
        </w:rPr>
        <w:t xml:space="preserve">UNIDAD DE TRABAJO  Nº 10: </w:t>
      </w:r>
      <w:r w:rsidRPr="00E32F96">
        <w:rPr>
          <w:rFonts w:ascii="Times New Roman" w:hAnsi="Times New Roman"/>
          <w:b/>
          <w:bCs/>
          <w:sz w:val="24"/>
          <w:szCs w:val="24"/>
        </w:rPr>
        <w:t>Utilización del aerógrafo.</w:t>
      </w:r>
      <w:r w:rsidRPr="00E32F96">
        <w:rPr>
          <w:rFonts w:ascii="Times New Roman" w:hAnsi="Times New Roman"/>
          <w:sz w:val="24"/>
          <w:szCs w:val="24"/>
        </w:rPr>
        <w:t xml:space="preserve"> </w:t>
      </w:r>
    </w:p>
    <w:p w:rsidR="00D24603" w:rsidRPr="00E32F96" w:rsidRDefault="00D24603"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El aerógrafo en maquillaje:</w:t>
      </w:r>
    </w:p>
    <w:p w:rsidR="00D24603" w:rsidRPr="00E32F96" w:rsidRDefault="00D24603" w:rsidP="00DF1F81">
      <w:pPr>
        <w:numPr>
          <w:ilvl w:val="0"/>
          <w:numId w:val="24"/>
        </w:numPr>
        <w:spacing w:after="0" w:line="240" w:lineRule="auto"/>
        <w:jc w:val="both"/>
        <w:rPr>
          <w:rFonts w:ascii="Times New Roman" w:hAnsi="Times New Roman"/>
          <w:sz w:val="24"/>
          <w:szCs w:val="24"/>
        </w:rPr>
      </w:pPr>
      <w:r w:rsidRPr="00E32F96">
        <w:rPr>
          <w:rFonts w:ascii="Times New Roman" w:hAnsi="Times New Roman"/>
          <w:sz w:val="24"/>
          <w:szCs w:val="24"/>
        </w:rPr>
        <w:t>Descripción, partes, funcionamiento.</w:t>
      </w:r>
    </w:p>
    <w:p w:rsidR="00D24603" w:rsidRPr="00E32F96" w:rsidRDefault="00D24603" w:rsidP="00DF1F81">
      <w:pPr>
        <w:numPr>
          <w:ilvl w:val="0"/>
          <w:numId w:val="24"/>
        </w:numPr>
        <w:spacing w:after="0" w:line="240" w:lineRule="auto"/>
        <w:jc w:val="both"/>
        <w:rPr>
          <w:rFonts w:ascii="Times New Roman" w:hAnsi="Times New Roman"/>
          <w:sz w:val="24"/>
          <w:szCs w:val="24"/>
        </w:rPr>
      </w:pPr>
      <w:r w:rsidRPr="00E32F96">
        <w:rPr>
          <w:rFonts w:ascii="Times New Roman" w:hAnsi="Times New Roman"/>
          <w:sz w:val="24"/>
          <w:szCs w:val="24"/>
        </w:rPr>
        <w:t>Uso, limpieza, montaje y desmontaje.</w:t>
      </w:r>
    </w:p>
    <w:p w:rsidR="00D24603" w:rsidRPr="00E32F96" w:rsidRDefault="00D24603" w:rsidP="00DF1F81">
      <w:pPr>
        <w:numPr>
          <w:ilvl w:val="0"/>
          <w:numId w:val="24"/>
        </w:numPr>
        <w:spacing w:after="0" w:line="240" w:lineRule="auto"/>
        <w:jc w:val="both"/>
        <w:rPr>
          <w:rFonts w:ascii="Times New Roman" w:hAnsi="Times New Roman"/>
          <w:sz w:val="24"/>
          <w:szCs w:val="24"/>
        </w:rPr>
      </w:pPr>
      <w:r w:rsidRPr="00E32F96">
        <w:rPr>
          <w:rFonts w:ascii="Times New Roman" w:hAnsi="Times New Roman"/>
          <w:sz w:val="24"/>
          <w:szCs w:val="24"/>
        </w:rPr>
        <w:t>Criterios de selección de cosméticos.</w:t>
      </w:r>
    </w:p>
    <w:p w:rsidR="00D24603" w:rsidRPr="00E32F96" w:rsidRDefault="00D24603" w:rsidP="00DF1F81">
      <w:pPr>
        <w:numPr>
          <w:ilvl w:val="0"/>
          <w:numId w:val="24"/>
        </w:numPr>
        <w:spacing w:after="0" w:line="240" w:lineRule="auto"/>
        <w:jc w:val="both"/>
        <w:rPr>
          <w:rFonts w:ascii="Times New Roman" w:hAnsi="Times New Roman"/>
          <w:sz w:val="24"/>
          <w:szCs w:val="24"/>
        </w:rPr>
      </w:pPr>
      <w:r w:rsidRPr="00E32F96">
        <w:rPr>
          <w:rFonts w:ascii="Times New Roman" w:hAnsi="Times New Roman"/>
          <w:sz w:val="24"/>
          <w:szCs w:val="24"/>
        </w:rPr>
        <w:t xml:space="preserve">Accesorios y plantillas. </w:t>
      </w:r>
    </w:p>
    <w:p w:rsidR="00B802DB" w:rsidRPr="00E32F96" w:rsidRDefault="00B802DB" w:rsidP="00DF1F81">
      <w:pPr>
        <w:spacing w:after="0" w:line="240" w:lineRule="auto"/>
        <w:jc w:val="both"/>
        <w:rPr>
          <w:rFonts w:ascii="Times New Roman" w:hAnsi="Times New Roman"/>
          <w:b/>
          <w:sz w:val="24"/>
          <w:szCs w:val="24"/>
        </w:rPr>
      </w:pPr>
    </w:p>
    <w:p w:rsidR="00D24603" w:rsidRPr="00E32F96" w:rsidRDefault="00D24603" w:rsidP="00DF1F81">
      <w:pPr>
        <w:spacing w:after="0" w:line="240" w:lineRule="auto"/>
        <w:jc w:val="both"/>
        <w:rPr>
          <w:rFonts w:ascii="Times New Roman" w:hAnsi="Times New Roman"/>
          <w:b/>
          <w:bCs/>
          <w:sz w:val="24"/>
          <w:szCs w:val="24"/>
        </w:rPr>
      </w:pPr>
      <w:r w:rsidRPr="00E32F96">
        <w:rPr>
          <w:rFonts w:ascii="Times New Roman" w:hAnsi="Times New Roman"/>
          <w:b/>
          <w:sz w:val="24"/>
          <w:szCs w:val="24"/>
        </w:rPr>
        <w:t>UNIDAD DE TRABAJO Nº 11: Técnicas de dibujo para el maquillaje.</w:t>
      </w:r>
    </w:p>
    <w:p w:rsidR="00D24603" w:rsidRPr="00E32F96" w:rsidRDefault="00D24603"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Lineal: delinear y relacionar entre si distintas zonas del rostro.</w:t>
      </w:r>
    </w:p>
    <w:p w:rsidR="00B802DB" w:rsidRPr="00E32F96" w:rsidRDefault="00D24603"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Artístico: estudio del volumen a través del sombreado.</w:t>
      </w:r>
    </w:p>
    <w:p w:rsidR="00B802DB" w:rsidRPr="00E32F96" w:rsidRDefault="00D24603"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La línea y la forma en maquillaje.</w:t>
      </w:r>
    </w:p>
    <w:p w:rsidR="00D24603" w:rsidRPr="00E32F96" w:rsidRDefault="00D24603"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  </w:t>
      </w:r>
      <w:r w:rsidR="00B802DB" w:rsidRPr="00E32F96">
        <w:rPr>
          <w:rFonts w:ascii="Times New Roman" w:hAnsi="Times New Roman"/>
          <w:sz w:val="24"/>
          <w:szCs w:val="24"/>
        </w:rPr>
        <w:t xml:space="preserve"> </w:t>
      </w:r>
      <w:r w:rsidRPr="00E32F96">
        <w:rPr>
          <w:rFonts w:ascii="Times New Roman" w:hAnsi="Times New Roman"/>
          <w:sz w:val="24"/>
          <w:szCs w:val="24"/>
        </w:rPr>
        <w:t>Representación gráfica, el círculo cromático</w:t>
      </w:r>
      <w:r w:rsidR="00B802DB" w:rsidRPr="00E32F96">
        <w:rPr>
          <w:rFonts w:ascii="Times New Roman" w:hAnsi="Times New Roman"/>
          <w:sz w:val="24"/>
          <w:szCs w:val="24"/>
        </w:rPr>
        <w:t>.</w:t>
      </w:r>
    </w:p>
    <w:p w:rsidR="00B802DB" w:rsidRPr="00E32F96" w:rsidRDefault="00B802DB" w:rsidP="00DF1F81">
      <w:pPr>
        <w:spacing w:after="0" w:line="240" w:lineRule="auto"/>
        <w:jc w:val="both"/>
        <w:rPr>
          <w:rFonts w:ascii="Times New Roman" w:hAnsi="Times New Roman"/>
          <w:b/>
          <w:sz w:val="24"/>
          <w:szCs w:val="24"/>
        </w:rPr>
      </w:pPr>
    </w:p>
    <w:p w:rsidR="00D24603" w:rsidRPr="00E32F96" w:rsidRDefault="00D24603" w:rsidP="00DF1F81">
      <w:pPr>
        <w:spacing w:after="0" w:line="240" w:lineRule="auto"/>
        <w:jc w:val="both"/>
        <w:rPr>
          <w:rFonts w:ascii="Times New Roman" w:hAnsi="Times New Roman"/>
          <w:b/>
          <w:bCs/>
          <w:sz w:val="24"/>
          <w:szCs w:val="24"/>
        </w:rPr>
      </w:pPr>
      <w:r w:rsidRPr="00E32F96">
        <w:rPr>
          <w:rFonts w:ascii="Times New Roman" w:hAnsi="Times New Roman"/>
          <w:b/>
          <w:sz w:val="24"/>
          <w:szCs w:val="24"/>
        </w:rPr>
        <w:t xml:space="preserve">UNIDAD DE TRABAJO  Nº 12: </w:t>
      </w:r>
      <w:r w:rsidRPr="00E32F96">
        <w:rPr>
          <w:rFonts w:ascii="Times New Roman" w:hAnsi="Times New Roman"/>
          <w:b/>
          <w:bCs/>
          <w:sz w:val="24"/>
          <w:szCs w:val="24"/>
        </w:rPr>
        <w:t>Seguridad, calidad y asesoramiento</w:t>
      </w:r>
    </w:p>
    <w:p w:rsidR="00D24603" w:rsidRPr="00E32F96" w:rsidRDefault="00D2460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lastRenderedPageBreak/>
        <w:t>La cabina de maquillaje</w:t>
      </w:r>
      <w:r w:rsidR="00B802DB" w:rsidRPr="00E32F96">
        <w:rPr>
          <w:rFonts w:ascii="Times New Roman" w:hAnsi="Times New Roman"/>
          <w:sz w:val="24"/>
          <w:szCs w:val="24"/>
        </w:rPr>
        <w:t>.</w:t>
      </w:r>
    </w:p>
    <w:p w:rsidR="00D24603" w:rsidRPr="00E32F96" w:rsidRDefault="00D2460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Preparación del espacio de trabajo</w:t>
      </w:r>
      <w:r w:rsidR="00B802DB" w:rsidRPr="00E32F96">
        <w:rPr>
          <w:rFonts w:ascii="Times New Roman" w:hAnsi="Times New Roman"/>
          <w:sz w:val="24"/>
          <w:szCs w:val="24"/>
        </w:rPr>
        <w:t>.</w:t>
      </w:r>
    </w:p>
    <w:p w:rsidR="00D24603" w:rsidRPr="00E32F96" w:rsidRDefault="00D2460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Ergonomía en el proceso de maquillaje</w:t>
      </w:r>
      <w:r w:rsidR="00B802DB" w:rsidRPr="00E32F96">
        <w:rPr>
          <w:rFonts w:ascii="Times New Roman" w:hAnsi="Times New Roman"/>
          <w:sz w:val="24"/>
          <w:szCs w:val="24"/>
        </w:rPr>
        <w:t>.</w:t>
      </w:r>
    </w:p>
    <w:p w:rsidR="00D24603" w:rsidRPr="00E32F96" w:rsidRDefault="00D2460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Higiene, desinfección y esterilización aplicadas a los procesos de maquillaje</w:t>
      </w:r>
    </w:p>
    <w:p w:rsidR="00CD1F15" w:rsidRPr="00E32F96" w:rsidRDefault="00D24603" w:rsidP="00DF1F81">
      <w:pPr>
        <w:spacing w:after="0" w:line="240" w:lineRule="auto"/>
        <w:jc w:val="both"/>
        <w:rPr>
          <w:rFonts w:ascii="Times New Roman" w:hAnsi="Times New Roman"/>
          <w:b/>
          <w:caps/>
          <w:sz w:val="24"/>
          <w:szCs w:val="24"/>
        </w:rPr>
      </w:pPr>
      <w:r w:rsidRPr="00E32F96">
        <w:rPr>
          <w:rFonts w:ascii="Times New Roman" w:hAnsi="Times New Roman"/>
          <w:sz w:val="24"/>
          <w:szCs w:val="24"/>
        </w:rPr>
        <w:t>Asesoramiento y calidad del servicio.</w:t>
      </w:r>
    </w:p>
    <w:p w:rsidR="00B802DB" w:rsidRPr="00E32F96" w:rsidRDefault="00B802DB" w:rsidP="00DF1F81">
      <w:pPr>
        <w:spacing w:after="0" w:line="240" w:lineRule="auto"/>
        <w:jc w:val="both"/>
        <w:rPr>
          <w:rFonts w:ascii="Times New Roman" w:hAnsi="Times New Roman"/>
          <w:b/>
          <w:caps/>
          <w:sz w:val="24"/>
          <w:szCs w:val="24"/>
        </w:rPr>
      </w:pPr>
    </w:p>
    <w:p w:rsidR="00CD1F15" w:rsidRPr="00E32F96" w:rsidRDefault="00CD1F15" w:rsidP="00DF1F81">
      <w:pPr>
        <w:spacing w:after="0" w:line="240" w:lineRule="auto"/>
        <w:jc w:val="both"/>
        <w:rPr>
          <w:rFonts w:ascii="Times New Roman" w:hAnsi="Times New Roman"/>
          <w:b/>
          <w:caps/>
          <w:sz w:val="24"/>
          <w:szCs w:val="24"/>
        </w:rPr>
      </w:pPr>
      <w:r w:rsidRPr="00E32F96">
        <w:rPr>
          <w:rFonts w:ascii="Times New Roman" w:hAnsi="Times New Roman"/>
          <w:b/>
          <w:caps/>
          <w:sz w:val="24"/>
          <w:szCs w:val="24"/>
        </w:rPr>
        <w:t>8.-  RESULTADOS DE APRENDIZAJE Y CRITERIOS DE EVALUACIÓN</w:t>
      </w:r>
    </w:p>
    <w:p w:rsidR="00CD1F15" w:rsidRPr="00E32F96" w:rsidRDefault="00CD1F15" w:rsidP="00DF1F81">
      <w:pPr>
        <w:spacing w:before="240" w:after="0" w:line="240" w:lineRule="auto"/>
        <w:jc w:val="both"/>
        <w:rPr>
          <w:rFonts w:ascii="Times New Roman" w:hAnsi="Times New Roman"/>
          <w:sz w:val="24"/>
          <w:szCs w:val="24"/>
        </w:rPr>
      </w:pPr>
      <w:r w:rsidRPr="00E32F96">
        <w:rPr>
          <w:rFonts w:ascii="Times New Roman" w:hAnsi="Times New Roman"/>
          <w:b/>
          <w:caps/>
          <w:sz w:val="24"/>
          <w:szCs w:val="24"/>
        </w:rPr>
        <w:t>uNIDAD de trabajo  Nº 1: I</w:t>
      </w:r>
      <w:r w:rsidRPr="00E32F96">
        <w:rPr>
          <w:rFonts w:ascii="Times New Roman" w:hAnsi="Times New Roman"/>
          <w:b/>
          <w:sz w:val="24"/>
          <w:szCs w:val="24"/>
        </w:rPr>
        <w:t>ntroducción al maquillaje</w:t>
      </w:r>
    </w:p>
    <w:p w:rsidR="00B802DB" w:rsidRPr="00E32F96" w:rsidRDefault="00B802DB" w:rsidP="00DF1F81">
      <w:pPr>
        <w:spacing w:after="0" w:line="240" w:lineRule="auto"/>
        <w:jc w:val="both"/>
        <w:rPr>
          <w:rFonts w:ascii="Times New Roman" w:hAnsi="Times New Roman"/>
          <w:b/>
          <w:sz w:val="24"/>
          <w:szCs w:val="24"/>
        </w:rPr>
      </w:pPr>
    </w:p>
    <w:p w:rsidR="00D24603" w:rsidRPr="00E32F96" w:rsidRDefault="00CD1F15" w:rsidP="00DF1F81">
      <w:pPr>
        <w:spacing w:after="0" w:line="240" w:lineRule="auto"/>
        <w:jc w:val="both"/>
        <w:rPr>
          <w:rFonts w:ascii="Times New Roman" w:hAnsi="Times New Roman"/>
          <w:sz w:val="24"/>
          <w:szCs w:val="24"/>
        </w:rPr>
      </w:pPr>
      <w:r w:rsidRPr="00E32F96">
        <w:rPr>
          <w:rFonts w:ascii="Times New Roman" w:hAnsi="Times New Roman"/>
          <w:b/>
          <w:sz w:val="24"/>
          <w:szCs w:val="24"/>
        </w:rPr>
        <w:t xml:space="preserve">Resultados de aprendizaje: </w:t>
      </w:r>
      <w:r w:rsidRPr="00E32F96">
        <w:rPr>
          <w:rFonts w:ascii="Times New Roman" w:hAnsi="Times New Roman"/>
          <w:sz w:val="24"/>
          <w:szCs w:val="24"/>
        </w:rPr>
        <w:t>Relacionar las características del maquillaje con las distintas épocas históricas.</w:t>
      </w:r>
    </w:p>
    <w:p w:rsidR="00D24603" w:rsidRPr="00E32F96" w:rsidRDefault="00864C0F" w:rsidP="00DF1F81">
      <w:pPr>
        <w:spacing w:after="0" w:line="240" w:lineRule="auto"/>
        <w:jc w:val="both"/>
        <w:rPr>
          <w:rFonts w:ascii="Times New Roman" w:hAnsi="Times New Roman"/>
          <w:b/>
          <w:bCs/>
          <w:sz w:val="24"/>
          <w:szCs w:val="24"/>
        </w:rPr>
      </w:pPr>
      <w:r w:rsidRPr="00E32F96">
        <w:rPr>
          <w:rFonts w:ascii="Times New Roman" w:hAnsi="Times New Roman"/>
          <w:b/>
          <w:sz w:val="24"/>
          <w:szCs w:val="24"/>
        </w:rPr>
        <w:t>Criterios de evaluación:</w:t>
      </w:r>
    </w:p>
    <w:p w:rsidR="00CD1F15" w:rsidRPr="00E32F96" w:rsidRDefault="00CD1F15" w:rsidP="00DF1F81">
      <w:pPr>
        <w:numPr>
          <w:ilvl w:val="0"/>
          <w:numId w:val="12"/>
        </w:numPr>
        <w:spacing w:after="0" w:line="240" w:lineRule="auto"/>
        <w:ind w:left="357" w:hanging="357"/>
        <w:jc w:val="both"/>
        <w:rPr>
          <w:rFonts w:ascii="Times New Roman" w:hAnsi="Times New Roman"/>
          <w:sz w:val="24"/>
          <w:szCs w:val="24"/>
        </w:rPr>
      </w:pPr>
      <w:r w:rsidRPr="00E32F96">
        <w:rPr>
          <w:rFonts w:ascii="Times New Roman" w:hAnsi="Times New Roman"/>
          <w:sz w:val="24"/>
          <w:szCs w:val="24"/>
        </w:rPr>
        <w:t>Se han relacionado las características del maquillaje con las distintas épocas históricas</w:t>
      </w:r>
      <w:r w:rsidR="00B802DB" w:rsidRPr="00E32F96">
        <w:rPr>
          <w:rFonts w:ascii="Times New Roman" w:hAnsi="Times New Roman"/>
          <w:sz w:val="24"/>
          <w:szCs w:val="24"/>
        </w:rPr>
        <w:t>.</w:t>
      </w:r>
    </w:p>
    <w:p w:rsidR="00CD1F15" w:rsidRPr="00E32F96" w:rsidRDefault="00CD1F15" w:rsidP="00DF1F81">
      <w:pPr>
        <w:numPr>
          <w:ilvl w:val="0"/>
          <w:numId w:val="12"/>
        </w:numPr>
        <w:spacing w:after="0" w:line="240" w:lineRule="auto"/>
        <w:ind w:left="357" w:hanging="357"/>
        <w:jc w:val="both"/>
        <w:rPr>
          <w:rFonts w:ascii="Times New Roman" w:hAnsi="Times New Roman"/>
          <w:sz w:val="24"/>
          <w:szCs w:val="24"/>
        </w:rPr>
      </w:pPr>
      <w:r w:rsidRPr="00E32F96">
        <w:rPr>
          <w:rFonts w:ascii="Times New Roman" w:hAnsi="Times New Roman"/>
          <w:sz w:val="24"/>
          <w:szCs w:val="24"/>
        </w:rPr>
        <w:t>Se han elaborado maquillajes de épocas</w:t>
      </w:r>
      <w:r w:rsidRPr="00E32F96">
        <w:rPr>
          <w:rFonts w:ascii="Times New Roman" w:hAnsi="Times New Roman"/>
          <w:iCs/>
          <w:sz w:val="24"/>
          <w:szCs w:val="24"/>
        </w:rPr>
        <w:t xml:space="preserve"> </w:t>
      </w:r>
      <w:r w:rsidRPr="00E32F96">
        <w:rPr>
          <w:rFonts w:ascii="Times New Roman" w:hAnsi="Times New Roman"/>
          <w:sz w:val="24"/>
          <w:szCs w:val="24"/>
        </w:rPr>
        <w:t>faciales</w:t>
      </w:r>
    </w:p>
    <w:p w:rsidR="00B802DB" w:rsidRPr="00A26B1B" w:rsidRDefault="00CD1F15" w:rsidP="00A26B1B">
      <w:pPr>
        <w:numPr>
          <w:ilvl w:val="0"/>
          <w:numId w:val="12"/>
        </w:numPr>
        <w:spacing w:after="0" w:line="240" w:lineRule="auto"/>
        <w:ind w:left="357" w:hanging="357"/>
        <w:jc w:val="both"/>
        <w:rPr>
          <w:rFonts w:ascii="Times New Roman" w:hAnsi="Times New Roman"/>
          <w:sz w:val="24"/>
          <w:szCs w:val="24"/>
        </w:rPr>
      </w:pPr>
      <w:r w:rsidRPr="00E32F96">
        <w:rPr>
          <w:rFonts w:ascii="Times New Roman" w:hAnsi="Times New Roman"/>
          <w:sz w:val="24"/>
          <w:szCs w:val="24"/>
        </w:rPr>
        <w:t>Se ha utilizado un lenguaje técnico</w:t>
      </w:r>
      <w:r w:rsidRPr="00E32F96">
        <w:rPr>
          <w:rFonts w:ascii="Times New Roman" w:hAnsi="Times New Roman"/>
          <w:iCs/>
          <w:sz w:val="24"/>
          <w:szCs w:val="24"/>
        </w:rPr>
        <w:t xml:space="preserve"> </w:t>
      </w:r>
      <w:r w:rsidRPr="00E32F96">
        <w:rPr>
          <w:rFonts w:ascii="Times New Roman" w:hAnsi="Times New Roman"/>
          <w:sz w:val="24"/>
          <w:szCs w:val="24"/>
        </w:rPr>
        <w:t>en el asesoramiento</w:t>
      </w:r>
    </w:p>
    <w:p w:rsidR="006F1092" w:rsidRPr="00E32F96" w:rsidRDefault="006F1092" w:rsidP="00DF1F81">
      <w:pPr>
        <w:spacing w:before="240" w:after="0" w:line="240" w:lineRule="auto"/>
        <w:jc w:val="both"/>
        <w:rPr>
          <w:rFonts w:ascii="Times New Roman" w:hAnsi="Times New Roman"/>
          <w:sz w:val="24"/>
          <w:szCs w:val="24"/>
        </w:rPr>
      </w:pPr>
      <w:r w:rsidRPr="00E32F96">
        <w:rPr>
          <w:rFonts w:ascii="Times New Roman" w:hAnsi="Times New Roman"/>
          <w:b/>
          <w:sz w:val="24"/>
          <w:szCs w:val="24"/>
        </w:rPr>
        <w:t>UNIDAD DE TRABAJO  Nº 2: Análisis de la morfología del rostro</w:t>
      </w:r>
    </w:p>
    <w:p w:rsidR="00B802DB" w:rsidRPr="00E32F96" w:rsidRDefault="00B802DB" w:rsidP="00DF1F81">
      <w:pPr>
        <w:spacing w:after="0" w:line="240" w:lineRule="auto"/>
        <w:jc w:val="both"/>
        <w:rPr>
          <w:rFonts w:ascii="Times New Roman" w:hAnsi="Times New Roman"/>
          <w:b/>
          <w:sz w:val="24"/>
          <w:szCs w:val="24"/>
        </w:rPr>
      </w:pPr>
    </w:p>
    <w:p w:rsidR="006F1092" w:rsidRPr="00E32F96" w:rsidRDefault="00864C0F" w:rsidP="00DF1F81">
      <w:pPr>
        <w:spacing w:after="0" w:line="240" w:lineRule="auto"/>
        <w:jc w:val="both"/>
        <w:rPr>
          <w:rFonts w:ascii="Times New Roman" w:hAnsi="Times New Roman"/>
          <w:sz w:val="24"/>
          <w:szCs w:val="24"/>
        </w:rPr>
      </w:pPr>
      <w:r w:rsidRPr="00E32F96">
        <w:rPr>
          <w:rFonts w:ascii="Times New Roman" w:hAnsi="Times New Roman"/>
          <w:b/>
          <w:sz w:val="24"/>
          <w:szCs w:val="24"/>
        </w:rPr>
        <w:t>Resultados de aprendizaje</w:t>
      </w:r>
      <w:r w:rsidR="006F1092" w:rsidRPr="00E32F96">
        <w:rPr>
          <w:rFonts w:ascii="Times New Roman" w:hAnsi="Times New Roman"/>
          <w:b/>
          <w:sz w:val="24"/>
          <w:szCs w:val="24"/>
        </w:rPr>
        <w:t xml:space="preserve">: </w:t>
      </w:r>
      <w:r w:rsidR="006F1092" w:rsidRPr="00E32F96">
        <w:rPr>
          <w:rFonts w:ascii="Times New Roman" w:hAnsi="Times New Roman"/>
          <w:sz w:val="24"/>
          <w:szCs w:val="24"/>
        </w:rPr>
        <w:t>Analizar la morfología del rostro, proponiendo cambios de imagen mediante técnicas de visagismo. Describir las distintas formas de óvalo. Conocer las distintas formas de facciones.</w:t>
      </w:r>
    </w:p>
    <w:p w:rsidR="00864C0F" w:rsidRPr="00E32F96" w:rsidRDefault="00864C0F" w:rsidP="00DF1F81">
      <w:pPr>
        <w:spacing w:after="0" w:line="240" w:lineRule="auto"/>
        <w:jc w:val="both"/>
        <w:rPr>
          <w:rFonts w:ascii="Times New Roman" w:hAnsi="Times New Roman"/>
          <w:sz w:val="24"/>
          <w:szCs w:val="24"/>
        </w:rPr>
      </w:pPr>
      <w:r w:rsidRPr="00E32F96">
        <w:rPr>
          <w:rFonts w:ascii="Times New Roman" w:hAnsi="Times New Roman"/>
          <w:b/>
          <w:sz w:val="24"/>
          <w:szCs w:val="24"/>
        </w:rPr>
        <w:t>Criterios de evaluación:</w:t>
      </w:r>
      <w:r w:rsidRPr="00E32F96">
        <w:rPr>
          <w:rFonts w:ascii="Times New Roman" w:hAnsi="Times New Roman"/>
          <w:sz w:val="24"/>
          <w:szCs w:val="24"/>
        </w:rPr>
        <w:t xml:space="preserve"> </w:t>
      </w:r>
    </w:p>
    <w:p w:rsidR="00864C0F" w:rsidRPr="00E32F96" w:rsidRDefault="00864C0F"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simulado recepciones de usuario, valorando la cortesía, el respeto, la empatía y la discreción.</w:t>
      </w:r>
    </w:p>
    <w:p w:rsidR="00864C0F" w:rsidRPr="00E32F96" w:rsidRDefault="00864C0F"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elaborado fichas técnicas, utilizando aplicaciones informáticas en la gestión de datos personales, morfológicos y fisiopatológicos del rostro.</w:t>
      </w:r>
    </w:p>
    <w:p w:rsidR="00864C0F" w:rsidRPr="00E32F96" w:rsidRDefault="00864C0F"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definido las distintas formas del óvalo</w:t>
      </w:r>
    </w:p>
    <w:p w:rsidR="00864C0F" w:rsidRPr="00E32F96" w:rsidRDefault="00864C0F"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descrito las distintas formas de facciones.</w:t>
      </w:r>
    </w:p>
    <w:p w:rsidR="00864C0F" w:rsidRPr="00E32F96" w:rsidRDefault="00864C0F"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propuesto cambios de imagen facial aplicando técnicas de visagismo: líneas, volúmenes, claroscuro y la contribución del peinado.</w:t>
      </w:r>
    </w:p>
    <w:p w:rsidR="00864C0F" w:rsidRPr="00E32F96" w:rsidRDefault="00864C0F" w:rsidP="00DF1F81">
      <w:pPr>
        <w:spacing w:after="0" w:line="240" w:lineRule="auto"/>
        <w:jc w:val="both"/>
        <w:rPr>
          <w:rFonts w:ascii="Times New Roman" w:hAnsi="Times New Roman"/>
          <w:b/>
          <w:sz w:val="24"/>
          <w:szCs w:val="24"/>
        </w:rPr>
      </w:pPr>
      <w:r w:rsidRPr="00E32F96">
        <w:rPr>
          <w:rFonts w:ascii="Times New Roman" w:hAnsi="Times New Roman"/>
          <w:sz w:val="24"/>
          <w:szCs w:val="24"/>
        </w:rPr>
        <w:t>- Se han realizado diseños gráficos de los distintos tipos de óvalos y facciones.--</w:t>
      </w:r>
      <w:r w:rsidR="00B802DB" w:rsidRPr="00E32F96">
        <w:rPr>
          <w:rFonts w:ascii="Times New Roman" w:hAnsi="Times New Roman"/>
          <w:sz w:val="24"/>
          <w:szCs w:val="24"/>
        </w:rPr>
        <w:t xml:space="preserve"> </w:t>
      </w:r>
      <w:r w:rsidRPr="00E32F96">
        <w:rPr>
          <w:rFonts w:ascii="Times New Roman" w:hAnsi="Times New Roman"/>
          <w:sz w:val="24"/>
          <w:szCs w:val="24"/>
        </w:rPr>
        <w:t>Se han diseñado las correcciones, adaptándolas a las características del rostro: delineado, sombras en ojos y claroscuro en frente, nariz, mentón y óvalo.</w:t>
      </w:r>
      <w:r w:rsidRPr="00E32F96">
        <w:rPr>
          <w:rFonts w:ascii="Times New Roman" w:hAnsi="Times New Roman"/>
          <w:b/>
          <w:sz w:val="24"/>
          <w:szCs w:val="24"/>
        </w:rPr>
        <w:t xml:space="preserve"> </w:t>
      </w:r>
    </w:p>
    <w:p w:rsidR="00B802DB" w:rsidRPr="00E32F96" w:rsidRDefault="00B802DB" w:rsidP="00DF1F81">
      <w:pPr>
        <w:spacing w:after="0" w:line="240" w:lineRule="auto"/>
        <w:jc w:val="both"/>
        <w:rPr>
          <w:rFonts w:ascii="Times New Roman" w:hAnsi="Times New Roman"/>
          <w:b/>
          <w:sz w:val="24"/>
          <w:szCs w:val="24"/>
        </w:rPr>
      </w:pPr>
    </w:p>
    <w:p w:rsidR="00864C0F" w:rsidRPr="00E32F96" w:rsidRDefault="00864C0F" w:rsidP="00DF1F81">
      <w:pPr>
        <w:spacing w:after="0" w:line="240" w:lineRule="auto"/>
        <w:jc w:val="both"/>
        <w:rPr>
          <w:rFonts w:ascii="Times New Roman" w:hAnsi="Times New Roman"/>
          <w:b/>
          <w:sz w:val="24"/>
          <w:szCs w:val="24"/>
        </w:rPr>
      </w:pPr>
      <w:r w:rsidRPr="00E32F96">
        <w:rPr>
          <w:rFonts w:ascii="Times New Roman" w:hAnsi="Times New Roman"/>
          <w:b/>
          <w:sz w:val="24"/>
          <w:szCs w:val="24"/>
        </w:rPr>
        <w:t>UNIDAD DE TRABAJO 3</w:t>
      </w:r>
      <w:r w:rsidR="009D237A" w:rsidRPr="00E32F96">
        <w:rPr>
          <w:rFonts w:ascii="Times New Roman" w:hAnsi="Times New Roman"/>
          <w:b/>
          <w:sz w:val="24"/>
          <w:szCs w:val="24"/>
        </w:rPr>
        <w:t>: Seguridad e higiene en el proceso de maquillaje.</w:t>
      </w:r>
    </w:p>
    <w:p w:rsidR="009D237A" w:rsidRPr="00E32F96" w:rsidRDefault="00864C0F" w:rsidP="00DF1F81">
      <w:pPr>
        <w:spacing w:after="0" w:line="240" w:lineRule="auto"/>
        <w:jc w:val="both"/>
        <w:rPr>
          <w:rFonts w:ascii="Times New Roman" w:hAnsi="Times New Roman"/>
          <w:b/>
          <w:sz w:val="24"/>
          <w:szCs w:val="24"/>
        </w:rPr>
      </w:pPr>
      <w:r w:rsidRPr="00E32F96">
        <w:rPr>
          <w:rFonts w:ascii="Times New Roman" w:hAnsi="Times New Roman"/>
          <w:b/>
          <w:sz w:val="24"/>
          <w:szCs w:val="24"/>
        </w:rPr>
        <w:t xml:space="preserve">Resultados de aprendizaje: </w:t>
      </w:r>
      <w:r w:rsidRPr="00E32F96">
        <w:rPr>
          <w:rFonts w:ascii="Times New Roman" w:hAnsi="Times New Roman"/>
          <w:sz w:val="24"/>
          <w:szCs w:val="24"/>
        </w:rPr>
        <w:t>Manipular correctamente los cosméticos de maquillaje, para evitar infecciones cruzadas. Aplicar técnicas de limpieza, desinfección y esterilización de útiles y material.</w:t>
      </w:r>
      <w:r w:rsidR="009D237A" w:rsidRPr="00E32F96">
        <w:rPr>
          <w:rFonts w:ascii="Times New Roman" w:hAnsi="Times New Roman"/>
          <w:b/>
          <w:sz w:val="24"/>
          <w:szCs w:val="24"/>
        </w:rPr>
        <w:t xml:space="preserve"> </w:t>
      </w:r>
    </w:p>
    <w:p w:rsidR="00F16E0B" w:rsidRPr="00E32F96" w:rsidRDefault="009D237A" w:rsidP="00DF1F81">
      <w:pPr>
        <w:spacing w:after="0" w:line="240" w:lineRule="auto"/>
        <w:jc w:val="both"/>
        <w:rPr>
          <w:rFonts w:ascii="Times New Roman" w:hAnsi="Times New Roman"/>
          <w:sz w:val="24"/>
          <w:szCs w:val="24"/>
        </w:rPr>
      </w:pPr>
      <w:r w:rsidRPr="00E32F96">
        <w:rPr>
          <w:rFonts w:ascii="Times New Roman" w:hAnsi="Times New Roman"/>
          <w:b/>
          <w:sz w:val="24"/>
          <w:szCs w:val="24"/>
        </w:rPr>
        <w:t>Criterios de evaluación:</w:t>
      </w:r>
      <w:r w:rsidR="00F16E0B" w:rsidRPr="00E32F96">
        <w:rPr>
          <w:rFonts w:ascii="Times New Roman" w:hAnsi="Times New Roman"/>
          <w:sz w:val="24"/>
          <w:szCs w:val="24"/>
        </w:rPr>
        <w:t xml:space="preserve"> </w:t>
      </w: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 valorado la utilización de materiales desechables, en determinados procesos, como medida de seguridad e higiene.</w:t>
      </w: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desarrollado las técnicas de limpieza, desinfección y esterilización de los útiles y materiales empleados en el proceso, según el tipo y las características del mismo.</w:t>
      </w: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eliminado de forma selectiva los residuos de los productos de desecho generados.</w:t>
      </w:r>
    </w:p>
    <w:p w:rsidR="009D237A"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sz w:val="24"/>
          <w:szCs w:val="24"/>
        </w:rPr>
        <w:t>-Se han protegido las ropas del profesional y usuario.</w:t>
      </w:r>
    </w:p>
    <w:p w:rsidR="00B06343" w:rsidRPr="00E32F96" w:rsidRDefault="00B06343" w:rsidP="00DF1F81">
      <w:pPr>
        <w:spacing w:after="0" w:line="240" w:lineRule="auto"/>
        <w:jc w:val="both"/>
        <w:rPr>
          <w:rFonts w:ascii="Times New Roman" w:hAnsi="Times New Roman"/>
          <w:b/>
          <w:sz w:val="24"/>
          <w:szCs w:val="24"/>
        </w:rPr>
      </w:pPr>
    </w:p>
    <w:p w:rsidR="00F16E0B" w:rsidRPr="00E32F96" w:rsidRDefault="009D237A" w:rsidP="00DF1F81">
      <w:pPr>
        <w:spacing w:after="0" w:line="240" w:lineRule="auto"/>
        <w:jc w:val="both"/>
        <w:rPr>
          <w:rFonts w:ascii="Times New Roman" w:hAnsi="Times New Roman"/>
          <w:b/>
          <w:sz w:val="24"/>
          <w:szCs w:val="24"/>
        </w:rPr>
      </w:pPr>
      <w:r w:rsidRPr="00E32F96">
        <w:rPr>
          <w:rFonts w:ascii="Times New Roman" w:hAnsi="Times New Roman"/>
          <w:b/>
          <w:sz w:val="24"/>
          <w:szCs w:val="24"/>
        </w:rPr>
        <w:lastRenderedPageBreak/>
        <w:t>UNIDAD DE TRABAJO  Nº 4: Materiales y útiles para el maquillaje.</w:t>
      </w:r>
      <w:r w:rsidR="00F16E0B" w:rsidRPr="00E32F96">
        <w:rPr>
          <w:rFonts w:ascii="Times New Roman" w:hAnsi="Times New Roman"/>
          <w:b/>
          <w:sz w:val="24"/>
          <w:szCs w:val="24"/>
        </w:rPr>
        <w:t xml:space="preserve"> </w:t>
      </w:r>
    </w:p>
    <w:p w:rsidR="00B06343" w:rsidRPr="00E32F96" w:rsidRDefault="00B06343" w:rsidP="00DF1F81">
      <w:pPr>
        <w:spacing w:after="0" w:line="240" w:lineRule="auto"/>
        <w:jc w:val="both"/>
        <w:rPr>
          <w:rFonts w:ascii="Times New Roman" w:hAnsi="Times New Roman"/>
          <w:b/>
          <w:sz w:val="24"/>
          <w:szCs w:val="24"/>
        </w:rPr>
      </w:pP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 xml:space="preserve">Resultados de aprendizaje: </w:t>
      </w:r>
      <w:r w:rsidRPr="00E32F96">
        <w:rPr>
          <w:rFonts w:ascii="Times New Roman" w:hAnsi="Times New Roman"/>
          <w:sz w:val="24"/>
          <w:szCs w:val="24"/>
        </w:rPr>
        <w:t>Describir el uso, finalidad y manejo de los materiales  y útiles de maquillaje.</w:t>
      </w: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Criterios de evaluación:</w:t>
      </w:r>
      <w:r w:rsidRPr="00E32F96">
        <w:rPr>
          <w:rFonts w:ascii="Times New Roman" w:hAnsi="Times New Roman"/>
          <w:sz w:val="24"/>
          <w:szCs w:val="24"/>
        </w:rPr>
        <w:t xml:space="preserve"> </w:t>
      </w: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relacionado las distintas texturas de productos decorativos con el tipo de piel y zona del rostro que se va a maquillar</w:t>
      </w: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descrito los tipos, utilidad, función y aplicación de cosméticos adecuados a las distintas tipologías cutáneas, para antes, durante y después del maquillaje</w:t>
      </w: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 especificado cómo se deben manipular los maquillajes, las barras de labios, sombras, los lápices de ojos y las máscaras de pestañas para evitar infecciones cruzadas</w:t>
      </w:r>
    </w:p>
    <w:p w:rsidR="00F16E0B" w:rsidRPr="00E32F96" w:rsidRDefault="00F16E0B" w:rsidP="00DF1F81">
      <w:pPr>
        <w:spacing w:after="0" w:line="240" w:lineRule="auto"/>
        <w:jc w:val="both"/>
        <w:rPr>
          <w:rFonts w:ascii="Times New Roman" w:hAnsi="Times New Roman"/>
          <w:b/>
          <w:sz w:val="24"/>
          <w:szCs w:val="24"/>
        </w:rPr>
      </w:pPr>
      <w:r w:rsidRPr="00E32F96">
        <w:rPr>
          <w:rFonts w:ascii="Times New Roman" w:hAnsi="Times New Roman"/>
          <w:sz w:val="24"/>
          <w:szCs w:val="24"/>
        </w:rPr>
        <w:t>- Se ha descrito el uso, finalidad y manejo de los materiales (pinceles, esponjas, espátulas, bastoncillos de algodón, etc.)</w:t>
      </w:r>
    </w:p>
    <w:p w:rsidR="009D237A" w:rsidRPr="00E32F96" w:rsidRDefault="009D237A" w:rsidP="00DF1F81">
      <w:pPr>
        <w:spacing w:after="0" w:line="240" w:lineRule="auto"/>
        <w:jc w:val="both"/>
        <w:rPr>
          <w:rFonts w:ascii="Times New Roman" w:hAnsi="Times New Roman"/>
          <w:sz w:val="24"/>
          <w:szCs w:val="24"/>
        </w:rPr>
      </w:pPr>
    </w:p>
    <w:p w:rsidR="00F16E0B" w:rsidRPr="00E32F96" w:rsidRDefault="009D237A" w:rsidP="00DF1F81">
      <w:pPr>
        <w:spacing w:after="0" w:line="240" w:lineRule="auto"/>
        <w:jc w:val="both"/>
        <w:rPr>
          <w:rFonts w:ascii="Times New Roman" w:hAnsi="Times New Roman"/>
          <w:b/>
          <w:sz w:val="24"/>
          <w:szCs w:val="24"/>
        </w:rPr>
      </w:pPr>
      <w:r w:rsidRPr="00E32F96">
        <w:rPr>
          <w:rFonts w:ascii="Times New Roman" w:hAnsi="Times New Roman"/>
          <w:b/>
          <w:sz w:val="24"/>
          <w:szCs w:val="24"/>
        </w:rPr>
        <w:t>UNIDAD DE TRABAJO  Nº 5: Iluminación y color en maquillaje.</w:t>
      </w:r>
      <w:r w:rsidR="00F16E0B" w:rsidRPr="00E32F96">
        <w:rPr>
          <w:rFonts w:ascii="Times New Roman" w:hAnsi="Times New Roman"/>
          <w:b/>
          <w:sz w:val="24"/>
          <w:szCs w:val="24"/>
        </w:rPr>
        <w:t xml:space="preserve"> </w:t>
      </w:r>
    </w:p>
    <w:p w:rsidR="00B06343" w:rsidRPr="00E32F96" w:rsidRDefault="00B06343" w:rsidP="00DF1F81">
      <w:pPr>
        <w:spacing w:after="0" w:line="240" w:lineRule="auto"/>
        <w:jc w:val="both"/>
        <w:rPr>
          <w:rFonts w:ascii="Times New Roman" w:hAnsi="Times New Roman"/>
          <w:b/>
          <w:sz w:val="24"/>
          <w:szCs w:val="24"/>
        </w:rPr>
      </w:pP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 xml:space="preserve">Resultados de aprendizaje: </w:t>
      </w:r>
      <w:r w:rsidRPr="00E32F96">
        <w:rPr>
          <w:rFonts w:ascii="Times New Roman" w:hAnsi="Times New Roman"/>
          <w:sz w:val="24"/>
          <w:szCs w:val="24"/>
        </w:rPr>
        <w:t>Analizar la relación entre la iluminación y elección de cosméticos de maquillaje. Realizar pruebas de color en función de la influencia de la luz. Establecer factores que relacionen la armonía del rostro con los colores de maquillaje. Efectuar mezclas de color para obtener las tonalidades deseadas.</w:t>
      </w: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Criterios de evaluación:</w:t>
      </w:r>
      <w:r w:rsidRPr="00E32F96">
        <w:rPr>
          <w:rFonts w:ascii="Times New Roman" w:hAnsi="Times New Roman"/>
          <w:sz w:val="24"/>
          <w:szCs w:val="24"/>
        </w:rPr>
        <w:t xml:space="preserve"> - Se ha analizado la relación entre la iluminación y la elección de los cosméticos de maquillaje</w:t>
      </w: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establecido factores que caracterizan la armonía del rostro y su relación con los colores de maquillaje</w:t>
      </w: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practicado pruebas de color en zonas concretas para comprobar la influencia de la iluminación</w:t>
      </w:r>
    </w:p>
    <w:p w:rsidR="009D237A"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efectuado mezclas de color para obtener las tonalidades deseadas según la teoría del color y de la luz</w:t>
      </w:r>
      <w:r w:rsidR="00956B01" w:rsidRPr="00E32F96">
        <w:rPr>
          <w:rFonts w:ascii="Times New Roman" w:hAnsi="Times New Roman"/>
          <w:sz w:val="24"/>
          <w:szCs w:val="24"/>
        </w:rPr>
        <w:t>.</w:t>
      </w:r>
    </w:p>
    <w:p w:rsidR="000304F0" w:rsidRPr="00E32F96" w:rsidRDefault="000304F0" w:rsidP="00DF1F81">
      <w:pPr>
        <w:spacing w:after="0" w:line="240" w:lineRule="auto"/>
        <w:jc w:val="both"/>
        <w:rPr>
          <w:rFonts w:ascii="Times New Roman" w:hAnsi="Times New Roman"/>
          <w:b/>
          <w:sz w:val="24"/>
          <w:szCs w:val="24"/>
        </w:rPr>
      </w:pPr>
    </w:p>
    <w:p w:rsidR="009D237A" w:rsidRPr="00E32F96" w:rsidRDefault="00B06343" w:rsidP="00DF1F81">
      <w:pPr>
        <w:spacing w:after="0" w:line="240" w:lineRule="auto"/>
        <w:jc w:val="both"/>
        <w:rPr>
          <w:rFonts w:ascii="Times New Roman" w:hAnsi="Times New Roman"/>
          <w:b/>
          <w:sz w:val="24"/>
          <w:szCs w:val="24"/>
        </w:rPr>
      </w:pPr>
      <w:r w:rsidRPr="00E32F96">
        <w:rPr>
          <w:rFonts w:ascii="Times New Roman" w:hAnsi="Times New Roman"/>
          <w:b/>
          <w:sz w:val="24"/>
          <w:szCs w:val="24"/>
        </w:rPr>
        <w:t xml:space="preserve">UNIDAD DE TRABAJO </w:t>
      </w:r>
      <w:r w:rsidR="009D237A" w:rsidRPr="00E32F96">
        <w:rPr>
          <w:rFonts w:ascii="Times New Roman" w:hAnsi="Times New Roman"/>
          <w:b/>
          <w:sz w:val="24"/>
          <w:szCs w:val="24"/>
        </w:rPr>
        <w:t>Nº 6: Preparación de la piel, fondo y volumen</w:t>
      </w:r>
    </w:p>
    <w:p w:rsidR="00B06343" w:rsidRPr="00E32F96" w:rsidRDefault="00B06343" w:rsidP="00DF1F81">
      <w:pPr>
        <w:spacing w:after="0" w:line="240" w:lineRule="auto"/>
        <w:jc w:val="both"/>
        <w:rPr>
          <w:rFonts w:ascii="Times New Roman" w:hAnsi="Times New Roman"/>
          <w:b/>
          <w:sz w:val="24"/>
          <w:szCs w:val="24"/>
        </w:rPr>
      </w:pP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 xml:space="preserve">Resultados de aprendizaje: </w:t>
      </w:r>
      <w:r w:rsidRPr="00E32F96">
        <w:rPr>
          <w:rFonts w:ascii="Times New Roman" w:hAnsi="Times New Roman"/>
          <w:sz w:val="24"/>
          <w:szCs w:val="24"/>
        </w:rPr>
        <w:t>Realizar las acciones de preparación de la piel previas a la aplicación del maquillaje. Aplicar criterios de selección y aplicación de fondos. Relacionar las distintas texturas de productos con el tipo de piel y zona que se maquilla. Aplicar técnicas de corrección de volumen.</w:t>
      </w:r>
    </w:p>
    <w:p w:rsidR="00CC216B" w:rsidRPr="00E32F96" w:rsidRDefault="00F16E0B" w:rsidP="00DF1F81">
      <w:pPr>
        <w:spacing w:after="0" w:line="240" w:lineRule="auto"/>
        <w:jc w:val="both"/>
        <w:rPr>
          <w:rFonts w:ascii="Times New Roman" w:hAnsi="Times New Roman"/>
          <w:b/>
          <w:sz w:val="24"/>
          <w:szCs w:val="24"/>
        </w:rPr>
      </w:pPr>
      <w:r w:rsidRPr="00E32F96">
        <w:rPr>
          <w:rFonts w:ascii="Times New Roman" w:hAnsi="Times New Roman"/>
          <w:b/>
          <w:sz w:val="24"/>
          <w:szCs w:val="24"/>
        </w:rPr>
        <w:t>Criterios de evaluación:</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 - Se han descrito los tipos, utilidad, función y aplicación de cosméticos adecuados a las distintas tipologías cutáneas, para antes, durante y después del maquillaje.</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-Se han definido y realizado las acciones de preparación de la piel previas a la ejecución del maquillaje.</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-Se han propuesto cambios de imagen facial aplicando técnicas de visagismo: líneas, volúmenes, claroscuro en frente, nariz, mentón y óvalo.</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-Se han descrito los criterios de selección y aplicación de fondos de maquillaje.</w:t>
      </w:r>
    </w:p>
    <w:p w:rsidR="00956B01" w:rsidRPr="00E32F96" w:rsidRDefault="00956B01" w:rsidP="00DF1F81">
      <w:pPr>
        <w:spacing w:after="0" w:line="240" w:lineRule="auto"/>
        <w:jc w:val="both"/>
        <w:rPr>
          <w:rFonts w:ascii="Times New Roman" w:hAnsi="Times New Roman"/>
          <w:b/>
          <w:sz w:val="24"/>
          <w:szCs w:val="24"/>
        </w:rPr>
      </w:pPr>
    </w:p>
    <w:p w:rsidR="00F16E0B" w:rsidRPr="00E32F96" w:rsidRDefault="009D237A" w:rsidP="00DF1F81">
      <w:pPr>
        <w:spacing w:after="0" w:line="240" w:lineRule="auto"/>
        <w:jc w:val="both"/>
        <w:rPr>
          <w:rFonts w:ascii="Times New Roman" w:hAnsi="Times New Roman"/>
          <w:b/>
          <w:bCs/>
          <w:sz w:val="24"/>
          <w:szCs w:val="24"/>
        </w:rPr>
      </w:pPr>
      <w:r w:rsidRPr="00E32F96">
        <w:rPr>
          <w:rFonts w:ascii="Times New Roman" w:hAnsi="Times New Roman"/>
          <w:b/>
          <w:sz w:val="24"/>
          <w:szCs w:val="24"/>
        </w:rPr>
        <w:t xml:space="preserve">UNIDAD DE TRABAJO Nº 7: </w:t>
      </w:r>
      <w:r w:rsidRPr="00E32F96">
        <w:rPr>
          <w:rFonts w:ascii="Times New Roman" w:hAnsi="Times New Roman"/>
          <w:b/>
          <w:bCs/>
          <w:sz w:val="24"/>
          <w:szCs w:val="24"/>
        </w:rPr>
        <w:t>Ejecución de procedimientos de maquillaje: ojos, cejas, labios, colorete y pestañas.</w:t>
      </w:r>
    </w:p>
    <w:p w:rsidR="00B06343" w:rsidRPr="00E32F96" w:rsidRDefault="00F16E0B" w:rsidP="00DF1F81">
      <w:pPr>
        <w:spacing w:after="0" w:line="240" w:lineRule="auto"/>
        <w:jc w:val="both"/>
        <w:rPr>
          <w:rFonts w:ascii="Times New Roman" w:hAnsi="Times New Roman"/>
          <w:b/>
          <w:sz w:val="24"/>
          <w:szCs w:val="24"/>
        </w:rPr>
      </w:pPr>
      <w:r w:rsidRPr="00E32F96">
        <w:rPr>
          <w:rFonts w:ascii="Times New Roman" w:hAnsi="Times New Roman"/>
          <w:b/>
          <w:sz w:val="24"/>
          <w:szCs w:val="24"/>
        </w:rPr>
        <w:t xml:space="preserve"> </w:t>
      </w:r>
    </w:p>
    <w:p w:rsidR="00CC216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 xml:space="preserve">Resultados de aprendizaje: </w:t>
      </w:r>
      <w:r w:rsidR="00CC216B" w:rsidRPr="00E32F96">
        <w:rPr>
          <w:rFonts w:ascii="Times New Roman" w:hAnsi="Times New Roman"/>
          <w:sz w:val="24"/>
          <w:szCs w:val="24"/>
        </w:rPr>
        <w:t xml:space="preserve">Ejecuta procedimientos de maquillaje personalizados para diferentes actos sociales, razonando el procedimiento y la secuencia que hay que seguir. </w:t>
      </w:r>
      <w:r w:rsidR="00CC216B" w:rsidRPr="00E32F96">
        <w:rPr>
          <w:rFonts w:ascii="Times New Roman" w:hAnsi="Times New Roman"/>
          <w:sz w:val="24"/>
          <w:szCs w:val="24"/>
        </w:rPr>
        <w:lastRenderedPageBreak/>
        <w:t>Proponer cambios de imagen facial mediante la aplicación cosmética para colorear las mejillas. Realizar una técnica correcta de aplicación de la cosmética para el maquillaje de las pestañas.</w:t>
      </w:r>
    </w:p>
    <w:p w:rsidR="00CC216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Criterios de evaluación:</w:t>
      </w:r>
      <w:r w:rsidR="00CC216B" w:rsidRPr="00E32F96">
        <w:rPr>
          <w:rFonts w:ascii="Times New Roman" w:hAnsi="Times New Roman"/>
          <w:sz w:val="24"/>
          <w:szCs w:val="24"/>
        </w:rPr>
        <w:t xml:space="preserve"> </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 perfilado y maquillado el contorno del ojo y el párpado de acuerdo a la morfología y color de los ojos.</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 - Se ha maquillado los labios con la técnica seleccionada armonizando su color y mejorar los volúmenes del rostro. </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 maquillado las cejas proporcionando la forma ideal e intensidad de color.</w:t>
      </w:r>
    </w:p>
    <w:p w:rsidR="009D237A"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efectuado mezclas de color para obtener las tonalidades según la teoría del color y de la luz</w:t>
      </w:r>
    </w:p>
    <w:p w:rsidR="00F16E0B" w:rsidRPr="00E32F96" w:rsidRDefault="00F16E0B" w:rsidP="00DF1F81">
      <w:pPr>
        <w:spacing w:after="0" w:line="240" w:lineRule="auto"/>
        <w:jc w:val="both"/>
        <w:rPr>
          <w:rFonts w:ascii="Times New Roman" w:hAnsi="Times New Roman"/>
          <w:b/>
          <w:bCs/>
          <w:sz w:val="24"/>
          <w:szCs w:val="24"/>
        </w:rPr>
      </w:pPr>
    </w:p>
    <w:p w:rsidR="00F16E0B" w:rsidRPr="00E32F96" w:rsidRDefault="009D237A" w:rsidP="00DF1F81">
      <w:pPr>
        <w:spacing w:after="0" w:line="240" w:lineRule="auto"/>
        <w:jc w:val="both"/>
        <w:rPr>
          <w:rFonts w:ascii="Times New Roman" w:hAnsi="Times New Roman"/>
          <w:b/>
          <w:bCs/>
          <w:sz w:val="24"/>
          <w:szCs w:val="24"/>
        </w:rPr>
      </w:pPr>
      <w:r w:rsidRPr="00E32F96">
        <w:rPr>
          <w:rFonts w:ascii="Times New Roman" w:hAnsi="Times New Roman"/>
          <w:b/>
          <w:sz w:val="24"/>
          <w:szCs w:val="24"/>
        </w:rPr>
        <w:t>UNIDAD DE TRABAJO Nº 8:</w:t>
      </w:r>
      <w:r w:rsidRPr="00E32F96">
        <w:rPr>
          <w:rFonts w:ascii="Times New Roman" w:hAnsi="Times New Roman"/>
          <w:b/>
          <w:bCs/>
          <w:sz w:val="24"/>
          <w:szCs w:val="24"/>
        </w:rPr>
        <w:t xml:space="preserve"> Técnicas complementarias asociadas al maquillaje.</w:t>
      </w:r>
    </w:p>
    <w:p w:rsidR="00B06343" w:rsidRPr="00E32F96" w:rsidRDefault="00B06343" w:rsidP="00DF1F81">
      <w:pPr>
        <w:spacing w:after="0" w:line="240" w:lineRule="auto"/>
        <w:jc w:val="both"/>
        <w:rPr>
          <w:rFonts w:ascii="Times New Roman" w:hAnsi="Times New Roman"/>
          <w:b/>
          <w:sz w:val="24"/>
          <w:szCs w:val="24"/>
        </w:rPr>
      </w:pPr>
    </w:p>
    <w:p w:rsidR="00CC216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 xml:space="preserve">Resultados de aprendizaje: </w:t>
      </w:r>
      <w:r w:rsidR="00CC216B" w:rsidRPr="00E32F96">
        <w:rPr>
          <w:rFonts w:ascii="Times New Roman" w:hAnsi="Times New Roman"/>
          <w:sz w:val="24"/>
          <w:szCs w:val="24"/>
        </w:rPr>
        <w:t>Proponer cambios de color, densidad y forma de las cejas. Ejecución de técnicas sobre pestañas mediante tintura, permanente  y aplicación de pestañas postizas. Aplicar cosmética correctiva para camuflar alteraciones fisiopatológicas de la piel. Proporcionar pautas de uso y referencias cosméticas convenientes al cliente. Realizar una ficha de maquillaje .Conocer el manejo de los programas informáticos de aplicación en maquillaje.</w:t>
      </w:r>
    </w:p>
    <w:p w:rsidR="00F16E0B" w:rsidRPr="00E32F96" w:rsidRDefault="00F16E0B" w:rsidP="00DF1F81">
      <w:pPr>
        <w:spacing w:after="0" w:line="240" w:lineRule="auto"/>
        <w:jc w:val="both"/>
        <w:rPr>
          <w:rFonts w:ascii="Times New Roman" w:hAnsi="Times New Roman"/>
          <w:sz w:val="24"/>
          <w:szCs w:val="24"/>
        </w:rPr>
      </w:pPr>
    </w:p>
    <w:p w:rsidR="00CC216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Criterios de evaluación:</w:t>
      </w:r>
      <w:r w:rsidR="00CC216B" w:rsidRPr="00E32F96">
        <w:rPr>
          <w:rFonts w:ascii="Times New Roman" w:hAnsi="Times New Roman"/>
          <w:sz w:val="24"/>
          <w:szCs w:val="24"/>
        </w:rPr>
        <w:t xml:space="preserve"> - Se han propuesto cambios de color, densidad y forma de la ceja</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 valorado la viabilidad de realizar técnicas de  tintura.</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-Se han elaborado fichas técnicas, utilizando aplicaciones informáticas en la gestión de datos personales, morfológicos y fisio-patológicos, del rostro.</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protegido las ropas y los ojos del cliente durante el proceso</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propuesto cambios de color, densidad y forma de la ceja.</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 valorado la viabilidad de realizar técnicas de tintura, permanentado y aplicación de pestañas postizas</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 derivado a otro profesional si es necesario</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aplicado los cosméticos correctores para disimular pequeñas alteraciones y neutralizar las imperfecciones</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proporcionado al usuario pautas de uso y referencias sobre productos cosméticos decorativos más convenientes a su piel y a su estilo</w:t>
      </w:r>
    </w:p>
    <w:p w:rsidR="003A0A2B" w:rsidRPr="00E32F96" w:rsidRDefault="003A0A2B" w:rsidP="00DF1F81">
      <w:pPr>
        <w:spacing w:after="0" w:line="240" w:lineRule="auto"/>
        <w:jc w:val="both"/>
        <w:rPr>
          <w:rFonts w:ascii="Times New Roman" w:hAnsi="Times New Roman"/>
          <w:b/>
          <w:sz w:val="24"/>
          <w:szCs w:val="24"/>
        </w:rPr>
      </w:pPr>
    </w:p>
    <w:p w:rsidR="00F16E0B" w:rsidRPr="00E32F96" w:rsidRDefault="009D237A" w:rsidP="00DF1F81">
      <w:pPr>
        <w:spacing w:after="0" w:line="240" w:lineRule="auto"/>
        <w:jc w:val="both"/>
        <w:rPr>
          <w:rFonts w:ascii="Times New Roman" w:hAnsi="Times New Roman"/>
          <w:b/>
          <w:sz w:val="24"/>
          <w:szCs w:val="24"/>
        </w:rPr>
      </w:pPr>
      <w:r w:rsidRPr="00E32F96">
        <w:rPr>
          <w:rFonts w:ascii="Times New Roman" w:hAnsi="Times New Roman"/>
          <w:b/>
          <w:sz w:val="24"/>
          <w:szCs w:val="24"/>
        </w:rPr>
        <w:t xml:space="preserve">UNIDAD DE TRABAJO  Nº 9: </w:t>
      </w:r>
      <w:r w:rsidRPr="00E32F96">
        <w:rPr>
          <w:rFonts w:ascii="Times New Roman" w:hAnsi="Times New Roman"/>
          <w:b/>
          <w:bCs/>
          <w:sz w:val="24"/>
          <w:szCs w:val="24"/>
        </w:rPr>
        <w:t>Maquillaje social.</w:t>
      </w:r>
      <w:r w:rsidR="00F16E0B" w:rsidRPr="00E32F96">
        <w:rPr>
          <w:rFonts w:ascii="Times New Roman" w:hAnsi="Times New Roman"/>
          <w:b/>
          <w:sz w:val="24"/>
          <w:szCs w:val="24"/>
        </w:rPr>
        <w:t xml:space="preserve"> </w:t>
      </w:r>
    </w:p>
    <w:p w:rsidR="00B06343" w:rsidRPr="00E32F96" w:rsidRDefault="00B06343" w:rsidP="00DF1F81">
      <w:pPr>
        <w:spacing w:after="0" w:line="240" w:lineRule="auto"/>
        <w:jc w:val="both"/>
        <w:rPr>
          <w:rFonts w:ascii="Times New Roman" w:hAnsi="Times New Roman"/>
          <w:b/>
          <w:sz w:val="24"/>
          <w:szCs w:val="24"/>
        </w:rPr>
      </w:pP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 xml:space="preserve">Resultados de aprendizaje: </w:t>
      </w:r>
      <w:r w:rsidR="00CC216B" w:rsidRPr="00E32F96">
        <w:rPr>
          <w:rFonts w:ascii="Times New Roman" w:hAnsi="Times New Roman"/>
          <w:sz w:val="24"/>
          <w:szCs w:val="24"/>
        </w:rPr>
        <w:t xml:space="preserve">Describir tipos, función y aplicación de cosméticos adecuados a los distintos tipos de piel. Ejecutar procedimientos y secuencias de maquillaje personalizados para diferentes actos sociales. Conocer las pautas que se deben seguir para la optimización y duración del maquillaje. Elaborar procedimientos de asesoramiento de maquillaje según estilos. </w:t>
      </w:r>
    </w:p>
    <w:p w:rsidR="000304F0" w:rsidRPr="00E32F96" w:rsidRDefault="000304F0" w:rsidP="00DF1F81">
      <w:pPr>
        <w:spacing w:after="0" w:line="240" w:lineRule="auto"/>
        <w:jc w:val="both"/>
        <w:rPr>
          <w:rFonts w:ascii="Times New Roman" w:hAnsi="Times New Roman"/>
          <w:b/>
          <w:sz w:val="24"/>
          <w:szCs w:val="24"/>
        </w:rPr>
      </w:pPr>
    </w:p>
    <w:p w:rsidR="00CC216B" w:rsidRPr="00E32F96" w:rsidRDefault="00F16E0B" w:rsidP="00DF1F81">
      <w:pPr>
        <w:spacing w:after="0" w:line="240" w:lineRule="auto"/>
        <w:jc w:val="both"/>
        <w:rPr>
          <w:rFonts w:ascii="Times New Roman" w:hAnsi="Times New Roman"/>
          <w:b/>
          <w:sz w:val="24"/>
          <w:szCs w:val="24"/>
        </w:rPr>
      </w:pPr>
      <w:r w:rsidRPr="00E32F96">
        <w:rPr>
          <w:rFonts w:ascii="Times New Roman" w:hAnsi="Times New Roman"/>
          <w:b/>
          <w:sz w:val="24"/>
          <w:szCs w:val="24"/>
        </w:rPr>
        <w:t>Criterios de evaluación:</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 - Se han aplicado los cosméticos correctores para disimular pequeñas alteraciones y neutralizar las imperfecciones.</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descrito los criterios de selección y aplicación de fondos de maquillaje.</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realizado las técnicas de maquillaje de delineado, difuminado, etc.</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lastRenderedPageBreak/>
        <w:t>- Se ha fijado el fondo de maquillaje mediante los diferentes tipos de cosméticos: polvos, fijadores en aerosol, etc.</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efectuado maquillajes faciales adecuados a las diferentes circunstancias sociales y características del rostro.</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efectuado maquillajes faciales para fotografía, pasarela, televisión, etc.</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elaborado maquillajes de fantasía faciales.</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desarrollado las técnicas de limpieza, desinfección y esterilización de los útiles y materiales empleados en el proceso, según el tipo y las características del mismo.</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eliminado de forma selectiva los residuos de los productos de desecho generados.</w:t>
      </w:r>
    </w:p>
    <w:p w:rsidR="003A0A2B" w:rsidRPr="00E32F96" w:rsidRDefault="003A0A2B" w:rsidP="00DF1F81">
      <w:pPr>
        <w:spacing w:after="0" w:line="240" w:lineRule="auto"/>
        <w:jc w:val="both"/>
        <w:rPr>
          <w:rFonts w:ascii="Times New Roman" w:hAnsi="Times New Roman"/>
          <w:b/>
          <w:sz w:val="24"/>
          <w:szCs w:val="24"/>
        </w:rPr>
      </w:pPr>
    </w:p>
    <w:p w:rsidR="00F16E0B" w:rsidRPr="00E32F96" w:rsidRDefault="009D237A" w:rsidP="00DF1F81">
      <w:pPr>
        <w:spacing w:after="0" w:line="240" w:lineRule="auto"/>
        <w:jc w:val="both"/>
        <w:rPr>
          <w:rFonts w:ascii="Times New Roman" w:hAnsi="Times New Roman"/>
          <w:sz w:val="24"/>
          <w:szCs w:val="24"/>
        </w:rPr>
      </w:pPr>
      <w:r w:rsidRPr="00E32F96">
        <w:rPr>
          <w:rFonts w:ascii="Times New Roman" w:hAnsi="Times New Roman"/>
          <w:b/>
          <w:sz w:val="24"/>
          <w:szCs w:val="24"/>
        </w:rPr>
        <w:t xml:space="preserve">UNIDAD DE TRABAJO  Nº 10: </w:t>
      </w:r>
      <w:r w:rsidRPr="00E32F96">
        <w:rPr>
          <w:rFonts w:ascii="Times New Roman" w:hAnsi="Times New Roman"/>
          <w:b/>
          <w:bCs/>
          <w:sz w:val="24"/>
          <w:szCs w:val="24"/>
        </w:rPr>
        <w:t>Utilización del aerógrafo.</w:t>
      </w:r>
      <w:r w:rsidRPr="00E32F96">
        <w:rPr>
          <w:rFonts w:ascii="Times New Roman" w:hAnsi="Times New Roman"/>
          <w:sz w:val="24"/>
          <w:szCs w:val="24"/>
        </w:rPr>
        <w:t xml:space="preserve"> </w:t>
      </w:r>
    </w:p>
    <w:p w:rsidR="00B06343" w:rsidRPr="00E32F96" w:rsidRDefault="00B06343" w:rsidP="00DF1F81">
      <w:pPr>
        <w:spacing w:after="0" w:line="240" w:lineRule="auto"/>
        <w:jc w:val="both"/>
        <w:rPr>
          <w:rFonts w:ascii="Times New Roman" w:hAnsi="Times New Roman"/>
          <w:b/>
          <w:sz w:val="24"/>
          <w:szCs w:val="24"/>
        </w:rPr>
      </w:pPr>
    </w:p>
    <w:p w:rsidR="00CC216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 xml:space="preserve">Resultados de aprendizaje: </w:t>
      </w:r>
      <w:r w:rsidR="00CC216B" w:rsidRPr="00E32F96">
        <w:rPr>
          <w:rFonts w:ascii="Times New Roman" w:hAnsi="Times New Roman"/>
          <w:sz w:val="24"/>
          <w:szCs w:val="24"/>
        </w:rPr>
        <w:t>Conocer la utilidad, funcionamiento, el manejo y la limpieza del aerógrafo. Identificar las particularidades de los cosméticos y del maquillaje con aerógrafo. Aplicar las normas de seguridad e higiene para los aparatos de aerografía.</w:t>
      </w:r>
    </w:p>
    <w:p w:rsidR="00CC216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Criterios de evaluación:</w:t>
      </w:r>
      <w:r w:rsidR="00CC216B" w:rsidRPr="00E32F96">
        <w:rPr>
          <w:rFonts w:ascii="Times New Roman" w:hAnsi="Times New Roman"/>
          <w:sz w:val="24"/>
          <w:szCs w:val="24"/>
        </w:rPr>
        <w:t xml:space="preserve"> </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protegido las ropas y los ojos del cliente durante el proceso</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descrito la utilidad, funcionamiento, manejo y limpieza del aerógrafo de maquillaje</w:t>
      </w:r>
      <w:r w:rsidR="00D156DD" w:rsidRPr="00E32F96">
        <w:rPr>
          <w:rFonts w:ascii="Times New Roman" w:hAnsi="Times New Roman"/>
          <w:sz w:val="24"/>
          <w:szCs w:val="24"/>
        </w:rPr>
        <w:t>.</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detallado las propiedades y particularidades de los cosméticos y del maquillaje con aerógrafo</w:t>
      </w:r>
      <w:r w:rsidR="00D156DD" w:rsidRPr="00E32F96">
        <w:rPr>
          <w:rFonts w:ascii="Times New Roman" w:hAnsi="Times New Roman"/>
          <w:sz w:val="24"/>
          <w:szCs w:val="24"/>
        </w:rPr>
        <w:t>.</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explicado las normas de seguridad e higiene para los aparatos de aerografía</w:t>
      </w:r>
      <w:r w:rsidR="00D156DD" w:rsidRPr="00E32F96">
        <w:rPr>
          <w:rFonts w:ascii="Times New Roman" w:hAnsi="Times New Roman"/>
          <w:sz w:val="24"/>
          <w:szCs w:val="24"/>
        </w:rPr>
        <w:t>.</w:t>
      </w:r>
    </w:p>
    <w:p w:rsidR="000304F0" w:rsidRPr="00E32F96" w:rsidRDefault="00CC216B" w:rsidP="00DF1F81">
      <w:pPr>
        <w:spacing w:after="0" w:line="240" w:lineRule="auto"/>
        <w:jc w:val="both"/>
        <w:rPr>
          <w:rFonts w:ascii="Times New Roman" w:hAnsi="Times New Roman"/>
          <w:b/>
          <w:sz w:val="24"/>
          <w:szCs w:val="24"/>
        </w:rPr>
      </w:pPr>
      <w:r w:rsidRPr="00E32F96">
        <w:rPr>
          <w:rFonts w:ascii="Times New Roman" w:hAnsi="Times New Roman"/>
          <w:sz w:val="24"/>
          <w:szCs w:val="24"/>
        </w:rPr>
        <w:t>- Se han dado pautas para la optimización y duración del maquillaje</w:t>
      </w:r>
      <w:r w:rsidR="00D156DD" w:rsidRPr="00E32F96">
        <w:rPr>
          <w:rFonts w:ascii="Times New Roman" w:hAnsi="Times New Roman"/>
          <w:sz w:val="24"/>
          <w:szCs w:val="24"/>
        </w:rPr>
        <w:t>.</w:t>
      </w:r>
    </w:p>
    <w:p w:rsidR="00DF1F81" w:rsidRDefault="00DF1F81" w:rsidP="00DF1F81">
      <w:pPr>
        <w:spacing w:after="0" w:line="240" w:lineRule="auto"/>
        <w:jc w:val="both"/>
        <w:rPr>
          <w:rFonts w:ascii="Times New Roman" w:hAnsi="Times New Roman"/>
          <w:b/>
          <w:sz w:val="24"/>
          <w:szCs w:val="24"/>
        </w:rPr>
      </w:pPr>
    </w:p>
    <w:p w:rsidR="00F16E0B" w:rsidRPr="00E32F96" w:rsidRDefault="009D237A" w:rsidP="00DF1F81">
      <w:pPr>
        <w:spacing w:after="0" w:line="240" w:lineRule="auto"/>
        <w:jc w:val="both"/>
        <w:rPr>
          <w:rFonts w:ascii="Times New Roman" w:hAnsi="Times New Roman"/>
          <w:b/>
          <w:sz w:val="24"/>
          <w:szCs w:val="24"/>
        </w:rPr>
      </w:pPr>
      <w:r w:rsidRPr="00E32F96">
        <w:rPr>
          <w:rFonts w:ascii="Times New Roman" w:hAnsi="Times New Roman"/>
          <w:b/>
          <w:sz w:val="24"/>
          <w:szCs w:val="24"/>
        </w:rPr>
        <w:t>UNIDAD DE TRABAJO Nº 11: Técnicas de dibujo para el maquillaje</w:t>
      </w:r>
      <w:r w:rsidR="00F16E0B" w:rsidRPr="00E32F96">
        <w:rPr>
          <w:rFonts w:ascii="Times New Roman" w:hAnsi="Times New Roman"/>
          <w:b/>
          <w:sz w:val="24"/>
          <w:szCs w:val="24"/>
        </w:rPr>
        <w:t>.</w:t>
      </w:r>
    </w:p>
    <w:p w:rsidR="00B06343" w:rsidRPr="00E32F96" w:rsidRDefault="00B06343" w:rsidP="00DF1F81">
      <w:pPr>
        <w:spacing w:after="0" w:line="240" w:lineRule="auto"/>
        <w:jc w:val="both"/>
        <w:rPr>
          <w:rFonts w:ascii="Times New Roman" w:hAnsi="Times New Roman"/>
          <w:b/>
          <w:sz w:val="24"/>
          <w:szCs w:val="24"/>
        </w:rPr>
      </w:pP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 xml:space="preserve">Resultados de aprendizaje: </w:t>
      </w:r>
      <w:r w:rsidR="00CC216B" w:rsidRPr="00E32F96">
        <w:rPr>
          <w:rFonts w:ascii="Times New Roman" w:hAnsi="Times New Roman"/>
          <w:sz w:val="24"/>
          <w:szCs w:val="24"/>
        </w:rPr>
        <w:t>Realizar  diseños gráficos de aplicación en maquillaje. Dibujar bocetos con propuestas de colorido y maquillaje. Trazar la morfología de las cejas relacionándolas con las distintas expresiones. Seleccionar la gama de colores.</w:t>
      </w:r>
    </w:p>
    <w:p w:rsidR="00DE4FDD"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Criterios de evaluación:</w:t>
      </w:r>
      <w:r w:rsidR="00DE4FDD" w:rsidRPr="00E32F96">
        <w:rPr>
          <w:rFonts w:ascii="Times New Roman" w:hAnsi="Times New Roman"/>
          <w:sz w:val="24"/>
          <w:szCs w:val="24"/>
        </w:rPr>
        <w:t xml:space="preserve"> </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-Se han realizado diseños gráficos de los distintos tipos de óvalos y facciones.</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-Se han diseñado correcciones, adaptándolas a las características del rostro: delineado, sombras en ojos y claroscuros en frente, nariz, mentón y óvalo.</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-Se han dibujado bocetos con el maquillaje y colorido propuesto.</w:t>
      </w:r>
    </w:p>
    <w:p w:rsidR="009D237A"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Se ha estudiado la morfología de las cejas y se ha relacionado con las distintas expresiones</w:t>
      </w:r>
      <w:r w:rsidR="003A0A2B" w:rsidRPr="00E32F96">
        <w:rPr>
          <w:rFonts w:ascii="Times New Roman" w:hAnsi="Times New Roman"/>
          <w:sz w:val="24"/>
          <w:szCs w:val="24"/>
        </w:rPr>
        <w:t>.</w:t>
      </w:r>
    </w:p>
    <w:p w:rsidR="003A0A2B" w:rsidRPr="00E32F96" w:rsidRDefault="003A0A2B" w:rsidP="00DF1F81">
      <w:pPr>
        <w:spacing w:after="0" w:line="240" w:lineRule="auto"/>
        <w:jc w:val="both"/>
        <w:rPr>
          <w:rFonts w:ascii="Times New Roman" w:hAnsi="Times New Roman"/>
          <w:b/>
          <w:sz w:val="24"/>
          <w:szCs w:val="24"/>
        </w:rPr>
      </w:pPr>
    </w:p>
    <w:p w:rsidR="00F16E0B" w:rsidRPr="00E32F96" w:rsidRDefault="009D237A" w:rsidP="00DF1F81">
      <w:pPr>
        <w:spacing w:after="0" w:line="240" w:lineRule="auto"/>
        <w:jc w:val="both"/>
        <w:rPr>
          <w:rFonts w:ascii="Times New Roman" w:hAnsi="Times New Roman"/>
          <w:b/>
          <w:sz w:val="24"/>
          <w:szCs w:val="24"/>
        </w:rPr>
      </w:pPr>
      <w:r w:rsidRPr="00E32F96">
        <w:rPr>
          <w:rFonts w:ascii="Times New Roman" w:hAnsi="Times New Roman"/>
          <w:b/>
          <w:sz w:val="24"/>
          <w:szCs w:val="24"/>
        </w:rPr>
        <w:t xml:space="preserve">UNIDAD DE TRABAJO  Nº 12: </w:t>
      </w:r>
      <w:r w:rsidRPr="00E32F96">
        <w:rPr>
          <w:rFonts w:ascii="Times New Roman" w:hAnsi="Times New Roman"/>
          <w:b/>
          <w:bCs/>
          <w:sz w:val="24"/>
          <w:szCs w:val="24"/>
        </w:rPr>
        <w:t>Seguridad, calidad y asesoramiento</w:t>
      </w:r>
      <w:r w:rsidR="00F16E0B" w:rsidRPr="00E32F96">
        <w:rPr>
          <w:rFonts w:ascii="Times New Roman" w:hAnsi="Times New Roman"/>
          <w:b/>
          <w:bCs/>
          <w:sz w:val="24"/>
          <w:szCs w:val="24"/>
        </w:rPr>
        <w:t>.</w:t>
      </w:r>
      <w:r w:rsidR="00F16E0B" w:rsidRPr="00E32F96">
        <w:rPr>
          <w:rFonts w:ascii="Times New Roman" w:hAnsi="Times New Roman"/>
          <w:b/>
          <w:sz w:val="24"/>
          <w:szCs w:val="24"/>
        </w:rPr>
        <w:t xml:space="preserve"> </w:t>
      </w:r>
    </w:p>
    <w:p w:rsidR="00B06343" w:rsidRPr="00E32F96" w:rsidRDefault="00B06343" w:rsidP="00DF1F81">
      <w:pPr>
        <w:spacing w:after="0" w:line="240" w:lineRule="auto"/>
        <w:jc w:val="both"/>
        <w:rPr>
          <w:rFonts w:ascii="Times New Roman" w:hAnsi="Times New Roman"/>
          <w:b/>
          <w:sz w:val="24"/>
          <w:szCs w:val="24"/>
        </w:rPr>
      </w:pP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 xml:space="preserve">Resultados de aprendizaje: </w:t>
      </w:r>
      <w:r w:rsidR="00DE4FDD" w:rsidRPr="00E32F96">
        <w:rPr>
          <w:rFonts w:ascii="Times New Roman" w:hAnsi="Times New Roman"/>
          <w:sz w:val="24"/>
          <w:szCs w:val="24"/>
        </w:rPr>
        <w:t>Definir las características y requisitos que debe reunir la cabina de maquillaje. Preparar el espacio de trabajo. Atender a la ergonomía y seguridad en el trabajo. Aplicar técnicas de limpieza, desinfección y esterilización de útiles y material. Manipular correctamente los cosméticos de maquillaje para evitar infecciones cruzadas. Asesorar al cliente en función de parámetros que definan la calidad del servicio. Evaluar el servicio y proponer medidas de mejora.</w:t>
      </w:r>
    </w:p>
    <w:p w:rsidR="00DE4FDD" w:rsidRPr="00E32F96" w:rsidRDefault="00F16E0B" w:rsidP="00DF1F81">
      <w:pPr>
        <w:spacing w:after="0" w:line="240" w:lineRule="auto"/>
        <w:jc w:val="both"/>
        <w:rPr>
          <w:rFonts w:ascii="Times New Roman" w:hAnsi="Times New Roman"/>
          <w:b/>
          <w:sz w:val="24"/>
          <w:szCs w:val="24"/>
        </w:rPr>
      </w:pPr>
      <w:r w:rsidRPr="00E32F96">
        <w:rPr>
          <w:rFonts w:ascii="Times New Roman" w:hAnsi="Times New Roman"/>
          <w:b/>
          <w:sz w:val="24"/>
          <w:szCs w:val="24"/>
        </w:rPr>
        <w:t xml:space="preserve">Criterios de </w:t>
      </w:r>
      <w:r w:rsidR="00CC216B" w:rsidRPr="00E32F96">
        <w:rPr>
          <w:rFonts w:ascii="Times New Roman" w:hAnsi="Times New Roman"/>
          <w:b/>
          <w:sz w:val="24"/>
          <w:szCs w:val="24"/>
        </w:rPr>
        <w:t>evaluación:</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lastRenderedPageBreak/>
        <w:t xml:space="preserve"> - Se han simulado recepciones de usuario, valorando la cortesía, el respeto, la empatía y la discreción</w:t>
      </w:r>
      <w:r w:rsidR="00D156DD" w:rsidRPr="00E32F96">
        <w:rPr>
          <w:rFonts w:ascii="Times New Roman" w:hAnsi="Times New Roman"/>
          <w:sz w:val="24"/>
          <w:szCs w:val="24"/>
        </w:rPr>
        <w:t>.</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definido las características de una cabina de maquillaje y los requisitos particulares que debe reunir en aspectos de luminosidad</w:t>
      </w:r>
      <w:r w:rsidR="00D156DD" w:rsidRPr="00E32F96">
        <w:rPr>
          <w:rFonts w:ascii="Times New Roman" w:hAnsi="Times New Roman"/>
          <w:sz w:val="24"/>
          <w:szCs w:val="24"/>
        </w:rPr>
        <w:t>.</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Se ha valorado la utilización de materiales desechables, en determinados procesos, como medida de seguridad e higiene</w:t>
      </w:r>
      <w:r w:rsidR="00D156DD" w:rsidRPr="00E32F96">
        <w:rPr>
          <w:rFonts w:ascii="Times New Roman" w:hAnsi="Times New Roman"/>
          <w:sz w:val="24"/>
          <w:szCs w:val="24"/>
        </w:rPr>
        <w:t>.</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desarrollado las técnicas limpieza, desinfección y esterilización de los útiles y material empleados en el proceso, según el tipo y las características del mismo</w:t>
      </w:r>
      <w:r w:rsidR="00D156DD" w:rsidRPr="00E32F96">
        <w:rPr>
          <w:rFonts w:ascii="Times New Roman" w:hAnsi="Times New Roman"/>
          <w:sz w:val="24"/>
          <w:szCs w:val="24"/>
        </w:rPr>
        <w:t>.</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eliminado de forma selectiva los residuos de los productos de desecho generados</w:t>
      </w:r>
      <w:r w:rsidR="00D156DD" w:rsidRPr="00E32F96">
        <w:rPr>
          <w:rFonts w:ascii="Times New Roman" w:hAnsi="Times New Roman"/>
          <w:sz w:val="24"/>
          <w:szCs w:val="24"/>
        </w:rPr>
        <w:t>.</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proporcionado al usuario pautas de uso y referencias sobre productos cosméticos decorativos más convenientes a su piel y a su estilo</w:t>
      </w:r>
      <w:r w:rsidR="00D156DD" w:rsidRPr="00E32F96">
        <w:rPr>
          <w:rFonts w:ascii="Times New Roman" w:hAnsi="Times New Roman"/>
          <w:sz w:val="24"/>
          <w:szCs w:val="24"/>
        </w:rPr>
        <w:t>.</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elaborado procedimientos de asesoramiento de maquillaje según estilos</w:t>
      </w:r>
      <w:r w:rsidR="00D156DD" w:rsidRPr="00E32F96">
        <w:rPr>
          <w:rFonts w:ascii="Times New Roman" w:hAnsi="Times New Roman"/>
          <w:sz w:val="24"/>
          <w:szCs w:val="24"/>
        </w:rPr>
        <w:t>.</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realizado fichas para analizar el resultado del servicio, valorando la satisfacción del usuario</w:t>
      </w:r>
      <w:r w:rsidR="00D156DD" w:rsidRPr="00E32F96">
        <w:rPr>
          <w:rFonts w:ascii="Times New Roman" w:hAnsi="Times New Roman"/>
          <w:sz w:val="24"/>
          <w:szCs w:val="24"/>
        </w:rPr>
        <w:t>.</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Se ha evaluado el servicio y propuesto medidas de mejora</w:t>
      </w:r>
      <w:r w:rsidR="00D156DD" w:rsidRPr="00E32F96">
        <w:rPr>
          <w:rFonts w:ascii="Times New Roman" w:hAnsi="Times New Roman"/>
          <w:sz w:val="24"/>
          <w:szCs w:val="24"/>
        </w:rPr>
        <w:t>.</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Se ha utilizado un lenguaje técnico en el asesoramiento</w:t>
      </w:r>
      <w:r w:rsidR="00D156DD" w:rsidRPr="00E32F96">
        <w:rPr>
          <w:rFonts w:ascii="Times New Roman" w:hAnsi="Times New Roman"/>
          <w:sz w:val="24"/>
          <w:szCs w:val="24"/>
        </w:rPr>
        <w:t>.</w:t>
      </w:r>
    </w:p>
    <w:p w:rsidR="007F25EF"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establecido procedimientos para tratar las sugerencias.</w:t>
      </w:r>
    </w:p>
    <w:p w:rsidR="00B06343" w:rsidRPr="00E32F96" w:rsidRDefault="00B06343" w:rsidP="00DF1F81">
      <w:pPr>
        <w:spacing w:after="0" w:line="240" w:lineRule="auto"/>
        <w:jc w:val="both"/>
        <w:rPr>
          <w:rFonts w:ascii="Times New Roman" w:hAnsi="Times New Roman"/>
          <w:b/>
          <w:sz w:val="24"/>
          <w:szCs w:val="24"/>
        </w:rPr>
      </w:pPr>
    </w:p>
    <w:p w:rsidR="00356F43" w:rsidRPr="00E32F96" w:rsidRDefault="00D576E8" w:rsidP="00DF1F81">
      <w:pPr>
        <w:spacing w:after="0" w:line="240" w:lineRule="auto"/>
        <w:jc w:val="both"/>
        <w:rPr>
          <w:rFonts w:ascii="Times New Roman" w:hAnsi="Times New Roman"/>
          <w:b/>
          <w:sz w:val="24"/>
          <w:szCs w:val="24"/>
        </w:rPr>
      </w:pPr>
      <w:r w:rsidRPr="00E32F96">
        <w:rPr>
          <w:rFonts w:ascii="Times New Roman" w:hAnsi="Times New Roman"/>
          <w:b/>
          <w:sz w:val="24"/>
          <w:szCs w:val="24"/>
        </w:rPr>
        <w:t>9</w:t>
      </w:r>
      <w:r w:rsidR="0039721F" w:rsidRPr="00E32F96">
        <w:rPr>
          <w:rFonts w:ascii="Times New Roman" w:hAnsi="Times New Roman"/>
          <w:b/>
          <w:sz w:val="24"/>
          <w:szCs w:val="24"/>
        </w:rPr>
        <w:t>.- CONTENIDOS MÍNIMOS</w:t>
      </w:r>
      <w:r w:rsidR="00DE4FDD" w:rsidRPr="00E32F96">
        <w:rPr>
          <w:rFonts w:ascii="Times New Roman" w:hAnsi="Times New Roman"/>
          <w:b/>
          <w:sz w:val="24"/>
          <w:szCs w:val="24"/>
        </w:rPr>
        <w:t xml:space="preserve">: </w:t>
      </w:r>
    </w:p>
    <w:p w:rsidR="00B06343" w:rsidRPr="00E32F96" w:rsidRDefault="00B06343" w:rsidP="00DF1F81">
      <w:pPr>
        <w:spacing w:after="0" w:line="240" w:lineRule="auto"/>
        <w:jc w:val="both"/>
        <w:rPr>
          <w:rFonts w:ascii="Times New Roman" w:hAnsi="Times New Roman"/>
          <w:b/>
          <w:sz w:val="24"/>
          <w:szCs w:val="24"/>
        </w:rPr>
      </w:pPr>
    </w:p>
    <w:p w:rsidR="00356F43" w:rsidRPr="00E32F96" w:rsidRDefault="00356F43" w:rsidP="00DF1F81">
      <w:pPr>
        <w:spacing w:after="0" w:line="240" w:lineRule="auto"/>
        <w:jc w:val="both"/>
        <w:rPr>
          <w:rFonts w:ascii="Times New Roman" w:hAnsi="Times New Roman"/>
          <w:b/>
          <w:sz w:val="24"/>
          <w:szCs w:val="24"/>
        </w:rPr>
      </w:pPr>
      <w:r w:rsidRPr="00E32F96">
        <w:rPr>
          <w:rFonts w:ascii="Times New Roman" w:hAnsi="Times New Roman"/>
          <w:b/>
          <w:sz w:val="24"/>
          <w:szCs w:val="24"/>
        </w:rPr>
        <w:t>Preparación del espacio de trabajo. Organización del tocador:</w:t>
      </w:r>
    </w:p>
    <w:p w:rsidR="00356F43" w:rsidRPr="00E32F96" w:rsidRDefault="00356F43" w:rsidP="00DF1F81">
      <w:pPr>
        <w:spacing w:after="0" w:line="240" w:lineRule="auto"/>
        <w:jc w:val="both"/>
        <w:rPr>
          <w:rFonts w:ascii="Times New Roman" w:hAnsi="Times New Roman"/>
          <w:sz w:val="24"/>
          <w:szCs w:val="24"/>
        </w:rPr>
      </w:pPr>
      <w:r w:rsidRPr="00E32F96">
        <w:rPr>
          <w:rFonts w:ascii="Times New Roman" w:hAnsi="Times New Roman"/>
          <w:sz w:val="24"/>
          <w:szCs w:val="24"/>
        </w:rPr>
        <w:t>− La cabina de maquillaje: características específicas.</w:t>
      </w:r>
    </w:p>
    <w:p w:rsidR="00356F43" w:rsidRPr="00E32F96" w:rsidRDefault="00356F43" w:rsidP="00DF1F81">
      <w:pPr>
        <w:spacing w:after="0" w:line="240" w:lineRule="auto"/>
        <w:jc w:val="both"/>
        <w:rPr>
          <w:rFonts w:ascii="Times New Roman" w:hAnsi="Times New Roman"/>
          <w:sz w:val="24"/>
          <w:szCs w:val="24"/>
        </w:rPr>
      </w:pPr>
      <w:r w:rsidRPr="00E32F96">
        <w:rPr>
          <w:rFonts w:ascii="Times New Roman" w:hAnsi="Times New Roman"/>
          <w:sz w:val="24"/>
          <w:szCs w:val="24"/>
        </w:rPr>
        <w:t>− Útiles de maquillaje: descripción, uso y limpieza.</w:t>
      </w:r>
    </w:p>
    <w:p w:rsidR="00DF1F81" w:rsidRDefault="00356F43" w:rsidP="00DF1F81">
      <w:pPr>
        <w:spacing w:after="0" w:line="240" w:lineRule="auto"/>
        <w:jc w:val="both"/>
        <w:rPr>
          <w:rFonts w:ascii="Times New Roman" w:hAnsi="Times New Roman"/>
          <w:sz w:val="24"/>
          <w:szCs w:val="24"/>
        </w:rPr>
      </w:pPr>
      <w:r w:rsidRPr="00E32F96">
        <w:rPr>
          <w:rFonts w:ascii="Times New Roman" w:hAnsi="Times New Roman"/>
          <w:sz w:val="24"/>
          <w:szCs w:val="24"/>
        </w:rPr>
        <w:t>−</w:t>
      </w:r>
      <w:r w:rsidR="00DF1F81">
        <w:rPr>
          <w:rFonts w:ascii="Times New Roman" w:hAnsi="Times New Roman"/>
          <w:sz w:val="24"/>
          <w:szCs w:val="24"/>
        </w:rPr>
        <w:t xml:space="preserve"> </w:t>
      </w:r>
      <w:r w:rsidRPr="00E32F96">
        <w:rPr>
          <w:rFonts w:ascii="Times New Roman" w:hAnsi="Times New Roman"/>
          <w:sz w:val="24"/>
          <w:szCs w:val="24"/>
        </w:rPr>
        <w:t>Cosméticos de maquillaje: criterios de selección y aplicación. Clasificación                     según tipos, texturas y formas de presentación.</w:t>
      </w:r>
      <w:r w:rsidR="00DF1F81" w:rsidRPr="00DF1F81">
        <w:rPr>
          <w:rFonts w:ascii="Times New Roman" w:hAnsi="Times New Roman"/>
          <w:sz w:val="24"/>
          <w:szCs w:val="24"/>
        </w:rPr>
        <w:t xml:space="preserve"> </w:t>
      </w:r>
    </w:p>
    <w:p w:rsidR="00356F43" w:rsidRPr="00E32F96" w:rsidRDefault="00DF1F81" w:rsidP="00DF1F81">
      <w:pPr>
        <w:spacing w:after="0" w:line="240" w:lineRule="auto"/>
        <w:jc w:val="both"/>
        <w:rPr>
          <w:rFonts w:ascii="Times New Roman" w:hAnsi="Times New Roman"/>
          <w:sz w:val="24"/>
          <w:szCs w:val="24"/>
        </w:rPr>
      </w:pPr>
      <w:r w:rsidRPr="00E32F96">
        <w:rPr>
          <w:rFonts w:ascii="Times New Roman" w:hAnsi="Times New Roman"/>
          <w:sz w:val="24"/>
          <w:szCs w:val="24"/>
        </w:rPr>
        <w:t>−</w:t>
      </w:r>
      <w:r>
        <w:rPr>
          <w:rFonts w:ascii="Times New Roman" w:hAnsi="Times New Roman"/>
          <w:sz w:val="24"/>
          <w:szCs w:val="24"/>
        </w:rPr>
        <w:t xml:space="preserve"> </w:t>
      </w:r>
      <w:r w:rsidR="00356F43" w:rsidRPr="00E32F96">
        <w:rPr>
          <w:rFonts w:ascii="Times New Roman" w:hAnsi="Times New Roman"/>
          <w:sz w:val="24"/>
          <w:szCs w:val="24"/>
        </w:rPr>
        <w:t>Seguridad e higiene  en el proceso del maquillaje</w:t>
      </w:r>
    </w:p>
    <w:p w:rsidR="003A0A2B" w:rsidRPr="00E32F96" w:rsidRDefault="00356F43" w:rsidP="00DF1F81">
      <w:pPr>
        <w:spacing w:after="0" w:line="240" w:lineRule="auto"/>
        <w:jc w:val="both"/>
        <w:rPr>
          <w:rFonts w:ascii="Times New Roman" w:hAnsi="Times New Roman"/>
          <w:sz w:val="24"/>
          <w:szCs w:val="24"/>
        </w:rPr>
      </w:pPr>
      <w:r w:rsidRPr="00E32F96">
        <w:rPr>
          <w:rFonts w:ascii="Times New Roman" w:hAnsi="Times New Roman"/>
          <w:sz w:val="24"/>
          <w:szCs w:val="24"/>
        </w:rPr>
        <w:t>− El uso de material desechable en maquillaje.</w:t>
      </w:r>
    </w:p>
    <w:p w:rsidR="00B06343" w:rsidRPr="00E32F96" w:rsidRDefault="00B06343" w:rsidP="00DF1F81">
      <w:pPr>
        <w:spacing w:after="0" w:line="240" w:lineRule="auto"/>
        <w:jc w:val="both"/>
        <w:rPr>
          <w:rFonts w:ascii="Times New Roman" w:hAnsi="Times New Roman"/>
          <w:b/>
          <w:sz w:val="24"/>
          <w:szCs w:val="24"/>
        </w:rPr>
      </w:pP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b/>
          <w:sz w:val="24"/>
          <w:szCs w:val="24"/>
        </w:rPr>
        <w:t>Análisis de la morfología del rostro:</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La ficha estética de maquillaje: datos personales, morfológicos, y fisiológicos.</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 </w:t>
      </w:r>
      <w:r w:rsidR="00762540" w:rsidRPr="00E32F96">
        <w:rPr>
          <w:rFonts w:ascii="Times New Roman" w:hAnsi="Times New Roman"/>
          <w:sz w:val="24"/>
          <w:szCs w:val="24"/>
        </w:rPr>
        <w:t>Visagismo</w:t>
      </w:r>
      <w:r w:rsidRPr="00E32F96">
        <w:rPr>
          <w:rFonts w:ascii="Times New Roman" w:hAnsi="Times New Roman"/>
          <w:sz w:val="24"/>
          <w:szCs w:val="24"/>
        </w:rPr>
        <w:t>. Análisis y estudio del rostro. Morfología. Denominación de las  distintas zonas del rostro. Medidas y técnicas de corrección del rostro.</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Relación de la fisiopatología del rostro con los cosméticos de camuflaje.</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Técnicas de dibujo para maquillaje.</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La línea y la forma en maquillaje.</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La aplicación informática en el maquillaje.</w:t>
      </w:r>
    </w:p>
    <w:p w:rsidR="00DE4FDD" w:rsidRPr="00E32F96" w:rsidRDefault="00DE4FDD" w:rsidP="00DF1F81">
      <w:pPr>
        <w:spacing w:after="0" w:line="240" w:lineRule="auto"/>
        <w:jc w:val="both"/>
        <w:rPr>
          <w:rFonts w:ascii="Times New Roman" w:hAnsi="Times New Roman"/>
          <w:b/>
          <w:sz w:val="24"/>
          <w:szCs w:val="24"/>
        </w:rPr>
      </w:pPr>
      <w:r w:rsidRPr="00E32F96">
        <w:rPr>
          <w:rFonts w:ascii="Times New Roman" w:hAnsi="Times New Roman"/>
          <w:b/>
          <w:sz w:val="24"/>
          <w:szCs w:val="24"/>
        </w:rPr>
        <w:t>Selección de la gama de colores. Armonía del maquillaje:</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Teoría del color aplicada al maquillaje.</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Teoría de la luz aplicada al maquillaje.</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Teoría de la iluminación aplicada al maquillaje.</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El círculo cromático.</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Armonías cromáticas.</w:t>
      </w:r>
    </w:p>
    <w:p w:rsidR="00DE4FDD"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Influencia del tipo de piel en la selección del maquillaje.</w:t>
      </w:r>
    </w:p>
    <w:p w:rsidR="00DE4FDD" w:rsidRPr="00E32F96" w:rsidRDefault="00DE4FDD" w:rsidP="00DF1F81">
      <w:pPr>
        <w:spacing w:after="0" w:line="240" w:lineRule="auto"/>
        <w:jc w:val="both"/>
        <w:rPr>
          <w:rFonts w:ascii="Times New Roman" w:hAnsi="Times New Roman"/>
          <w:b/>
          <w:sz w:val="24"/>
          <w:szCs w:val="24"/>
        </w:rPr>
      </w:pPr>
      <w:r w:rsidRPr="00E32F96">
        <w:rPr>
          <w:rFonts w:ascii="Times New Roman" w:hAnsi="Times New Roman"/>
          <w:b/>
          <w:sz w:val="24"/>
          <w:szCs w:val="24"/>
        </w:rPr>
        <w:t>Propuesta y ejecución de cejas y pestañas. Transformación de expresiones:</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w:t>
      </w:r>
      <w:r w:rsidR="003A0A2B" w:rsidRPr="00E32F96">
        <w:rPr>
          <w:rFonts w:ascii="Times New Roman" w:hAnsi="Times New Roman"/>
          <w:sz w:val="24"/>
          <w:szCs w:val="24"/>
        </w:rPr>
        <w:t xml:space="preserve"> Visag</w:t>
      </w:r>
      <w:r w:rsidRPr="00E32F96">
        <w:rPr>
          <w:rFonts w:ascii="Times New Roman" w:hAnsi="Times New Roman"/>
          <w:sz w:val="24"/>
          <w:szCs w:val="24"/>
        </w:rPr>
        <w:t>ismo específico de cejas: estudio y técnicas de corrección de las cejas.</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Depilación de cejas.</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Prueba de sensibilidad al tinte.</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Decoloración y tinte de cejas.</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lastRenderedPageBreak/>
        <w:t>− Técnica de maquillaje para la simulación de cejas, pelo a pelo y compactas.</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Cosmética decorativa de cejas y pestañas: criterios de selección. Pautas de</w:t>
      </w:r>
      <w:r w:rsidR="00B06343" w:rsidRPr="00E32F96">
        <w:rPr>
          <w:rFonts w:ascii="Times New Roman" w:hAnsi="Times New Roman"/>
          <w:sz w:val="24"/>
          <w:szCs w:val="24"/>
        </w:rPr>
        <w:t xml:space="preserve"> </w:t>
      </w:r>
      <w:r w:rsidRPr="00E32F96">
        <w:rPr>
          <w:rFonts w:ascii="Times New Roman" w:hAnsi="Times New Roman"/>
          <w:sz w:val="24"/>
          <w:szCs w:val="24"/>
        </w:rPr>
        <w:t>preparación.</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Tinte de pestañas.</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Permanente de pestañas.</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Aplicación de pestañas postizas, en grupos, tira y extensiones.</w:t>
      </w:r>
    </w:p>
    <w:p w:rsidR="00B06343" w:rsidRPr="00E32F96" w:rsidRDefault="00B06343" w:rsidP="00DF1F81">
      <w:pPr>
        <w:spacing w:after="0" w:line="240" w:lineRule="auto"/>
        <w:jc w:val="both"/>
        <w:rPr>
          <w:rFonts w:ascii="Times New Roman" w:hAnsi="Times New Roman"/>
          <w:b/>
          <w:sz w:val="24"/>
          <w:szCs w:val="24"/>
        </w:rPr>
      </w:pPr>
    </w:p>
    <w:p w:rsidR="00D576E8" w:rsidRPr="00E32F96" w:rsidRDefault="00356F43" w:rsidP="00DF1F81">
      <w:pPr>
        <w:spacing w:after="0" w:line="240" w:lineRule="auto"/>
        <w:jc w:val="both"/>
        <w:rPr>
          <w:rFonts w:ascii="Times New Roman" w:hAnsi="Times New Roman"/>
          <w:sz w:val="24"/>
          <w:szCs w:val="24"/>
        </w:rPr>
      </w:pPr>
      <w:r w:rsidRPr="00E32F96">
        <w:rPr>
          <w:rFonts w:ascii="Times New Roman" w:hAnsi="Times New Roman"/>
          <w:b/>
          <w:sz w:val="24"/>
          <w:szCs w:val="24"/>
        </w:rPr>
        <w:t>Ejecución de procedimientos de maquillaje:</w:t>
      </w:r>
      <w:r w:rsidR="00D576E8" w:rsidRPr="00E32F96">
        <w:rPr>
          <w:rFonts w:ascii="Times New Roman" w:hAnsi="Times New Roman"/>
          <w:sz w:val="24"/>
          <w:szCs w:val="24"/>
        </w:rPr>
        <w:t xml:space="preserve"> </w:t>
      </w:r>
    </w:p>
    <w:p w:rsidR="00356F43" w:rsidRPr="00E32F96" w:rsidRDefault="00D576E8" w:rsidP="00DF1F81">
      <w:pPr>
        <w:spacing w:after="0" w:line="240" w:lineRule="auto"/>
        <w:jc w:val="both"/>
        <w:rPr>
          <w:rFonts w:ascii="Times New Roman" w:hAnsi="Times New Roman"/>
          <w:sz w:val="24"/>
          <w:szCs w:val="24"/>
        </w:rPr>
      </w:pPr>
      <w:r w:rsidRPr="00E32F96">
        <w:rPr>
          <w:rFonts w:ascii="Times New Roman" w:hAnsi="Times New Roman"/>
          <w:sz w:val="24"/>
          <w:szCs w:val="24"/>
        </w:rPr>
        <w:t>− Historia y épocas del maquillaje.</w:t>
      </w:r>
    </w:p>
    <w:p w:rsidR="00356F43" w:rsidRPr="00E32F96" w:rsidRDefault="00356F43" w:rsidP="00DF1F81">
      <w:pPr>
        <w:spacing w:after="0" w:line="240" w:lineRule="auto"/>
        <w:jc w:val="both"/>
        <w:rPr>
          <w:rFonts w:ascii="Times New Roman" w:hAnsi="Times New Roman"/>
          <w:sz w:val="24"/>
          <w:szCs w:val="24"/>
        </w:rPr>
      </w:pPr>
      <w:r w:rsidRPr="00E32F96">
        <w:rPr>
          <w:rFonts w:ascii="Times New Roman" w:hAnsi="Times New Roman"/>
          <w:sz w:val="24"/>
          <w:szCs w:val="24"/>
        </w:rPr>
        <w:t>− Estilos de maquillaje social.</w:t>
      </w:r>
    </w:p>
    <w:p w:rsidR="00E97A11" w:rsidRPr="00E97A11" w:rsidRDefault="00356F43" w:rsidP="00E97A11">
      <w:pPr>
        <w:spacing w:after="0" w:line="240" w:lineRule="auto"/>
        <w:jc w:val="both"/>
        <w:rPr>
          <w:rFonts w:ascii="Times New Roman" w:hAnsi="Times New Roman"/>
          <w:sz w:val="24"/>
          <w:szCs w:val="24"/>
        </w:rPr>
      </w:pPr>
      <w:r w:rsidRPr="00E32F96">
        <w:rPr>
          <w:rFonts w:ascii="Times New Roman" w:hAnsi="Times New Roman"/>
          <w:sz w:val="24"/>
          <w:szCs w:val="24"/>
        </w:rPr>
        <w:t>-</w:t>
      </w:r>
      <w:r w:rsidR="00D576E8" w:rsidRPr="00E32F96">
        <w:rPr>
          <w:rFonts w:ascii="Times New Roman" w:hAnsi="Times New Roman"/>
          <w:sz w:val="24"/>
          <w:szCs w:val="24"/>
        </w:rPr>
        <w:t xml:space="preserve"> </w:t>
      </w:r>
      <w:r w:rsidR="00E97A11" w:rsidRPr="00E97A11">
        <w:rPr>
          <w:rFonts w:ascii="Times New Roman" w:hAnsi="Times New Roman"/>
          <w:sz w:val="24"/>
          <w:szCs w:val="24"/>
        </w:rPr>
        <w:t xml:space="preserve">Técnicas previas a la aplicación de maquillaje: desmaquillado y preparación de la piel. </w:t>
      </w:r>
    </w:p>
    <w:p w:rsidR="00E97A11" w:rsidRPr="00E97A11" w:rsidRDefault="00E97A11" w:rsidP="00E97A11">
      <w:pPr>
        <w:spacing w:after="0" w:line="240" w:lineRule="auto"/>
        <w:jc w:val="both"/>
        <w:rPr>
          <w:rFonts w:ascii="Times New Roman" w:hAnsi="Times New Roman"/>
          <w:sz w:val="24"/>
          <w:szCs w:val="24"/>
        </w:rPr>
      </w:pPr>
      <w:r w:rsidRPr="00E97A11">
        <w:rPr>
          <w:rFonts w:ascii="Times New Roman" w:hAnsi="Times New Roman"/>
          <w:sz w:val="24"/>
          <w:szCs w:val="24"/>
        </w:rPr>
        <w:t xml:space="preserve">− Técnicas de aplicación de productos cosméticos decorativos. Parámetros que hay que tener en tener en cuenta para la aplicación. El maquillaje de fondo: la técnica del batido, arrastre y difuminado. Técnica de aplicación de cosméticos decorativos especiales: agua color. Técnica de aplicación de cosméticos decorativos especiales para aerógrafo. </w:t>
      </w:r>
    </w:p>
    <w:p w:rsidR="00E97A11" w:rsidRPr="00E97A11" w:rsidRDefault="00E97A11" w:rsidP="00E97A11">
      <w:pPr>
        <w:spacing w:after="0" w:line="240" w:lineRule="auto"/>
        <w:jc w:val="both"/>
        <w:rPr>
          <w:rFonts w:ascii="Times New Roman" w:hAnsi="Times New Roman"/>
          <w:sz w:val="24"/>
          <w:szCs w:val="24"/>
        </w:rPr>
      </w:pPr>
      <w:r w:rsidRPr="00E97A11">
        <w:rPr>
          <w:rFonts w:ascii="Times New Roman" w:hAnsi="Times New Roman"/>
          <w:sz w:val="24"/>
          <w:szCs w:val="24"/>
        </w:rPr>
        <w:t xml:space="preserve">− Técnicas de realización de correcciones claras y oscuras. </w:t>
      </w:r>
    </w:p>
    <w:p w:rsidR="00E97A11" w:rsidRPr="00E97A11" w:rsidRDefault="00E97A11" w:rsidP="00E97A11">
      <w:pPr>
        <w:spacing w:after="0" w:line="240" w:lineRule="auto"/>
        <w:jc w:val="both"/>
        <w:rPr>
          <w:rFonts w:ascii="Times New Roman" w:hAnsi="Times New Roman"/>
          <w:sz w:val="24"/>
          <w:szCs w:val="24"/>
        </w:rPr>
      </w:pPr>
      <w:r w:rsidRPr="00E97A11">
        <w:rPr>
          <w:rFonts w:ascii="Times New Roman" w:hAnsi="Times New Roman"/>
          <w:sz w:val="24"/>
          <w:szCs w:val="24"/>
        </w:rPr>
        <w:t xml:space="preserve">− Técnicas de realización de correcciones de maquillaje para ojos: perfilado, eye liner, banana, difuminados. Labios: perfilado y maquillado. Colorete: color y forma. </w:t>
      </w:r>
    </w:p>
    <w:p w:rsidR="00E97A11" w:rsidRPr="00E97A11" w:rsidRDefault="00E97A11" w:rsidP="00E97A11">
      <w:pPr>
        <w:spacing w:after="0" w:line="240" w:lineRule="auto"/>
        <w:jc w:val="both"/>
        <w:rPr>
          <w:rFonts w:ascii="Times New Roman" w:hAnsi="Times New Roman"/>
          <w:sz w:val="24"/>
          <w:szCs w:val="24"/>
        </w:rPr>
      </w:pPr>
      <w:r w:rsidRPr="00E97A11">
        <w:rPr>
          <w:rFonts w:ascii="Times New Roman" w:hAnsi="Times New Roman"/>
          <w:sz w:val="24"/>
          <w:szCs w:val="24"/>
        </w:rPr>
        <w:t xml:space="preserve">− Estilos de maquillaje social: clasificación. </w:t>
      </w:r>
    </w:p>
    <w:p w:rsidR="00E97A11" w:rsidRPr="00E97A11" w:rsidRDefault="00E97A11" w:rsidP="00E97A11">
      <w:pPr>
        <w:spacing w:after="0" w:line="240" w:lineRule="auto"/>
        <w:jc w:val="both"/>
        <w:rPr>
          <w:rFonts w:ascii="Times New Roman" w:hAnsi="Times New Roman"/>
          <w:sz w:val="24"/>
          <w:szCs w:val="24"/>
        </w:rPr>
      </w:pPr>
      <w:r w:rsidRPr="00E97A11">
        <w:rPr>
          <w:rFonts w:ascii="Times New Roman" w:hAnsi="Times New Roman"/>
          <w:sz w:val="24"/>
          <w:szCs w:val="24"/>
        </w:rPr>
        <w:t xml:space="preserve">− Proceso de realización de los diferentes estilos de maquillaje social y su adecuación al modelo, sexo, edad y circunstancia. Fases y secuenciación. El auto-maquillaje. </w:t>
      </w:r>
    </w:p>
    <w:p w:rsidR="000304F0" w:rsidRPr="00E97A11" w:rsidRDefault="00E97A11" w:rsidP="00E97A11">
      <w:pPr>
        <w:spacing w:after="0" w:line="240" w:lineRule="auto"/>
        <w:jc w:val="both"/>
        <w:rPr>
          <w:rFonts w:ascii="Times New Roman" w:hAnsi="Times New Roman"/>
          <w:sz w:val="24"/>
          <w:szCs w:val="24"/>
        </w:rPr>
      </w:pPr>
      <w:r w:rsidRPr="00E97A11">
        <w:rPr>
          <w:rFonts w:ascii="Times New Roman" w:hAnsi="Times New Roman"/>
          <w:sz w:val="24"/>
          <w:szCs w:val="24"/>
        </w:rPr>
        <w:t>− Técnicas de fijación, mantenimiento, retoques y transformación de maquillajes.</w:t>
      </w:r>
    </w:p>
    <w:p w:rsidR="00E97A11" w:rsidRDefault="00E97A11" w:rsidP="00E97A11">
      <w:pPr>
        <w:spacing w:after="0" w:line="240" w:lineRule="auto"/>
        <w:jc w:val="both"/>
        <w:rPr>
          <w:rFonts w:ascii="Times New Roman" w:hAnsi="Times New Roman"/>
          <w:b/>
          <w:sz w:val="24"/>
          <w:szCs w:val="24"/>
        </w:rPr>
      </w:pPr>
    </w:p>
    <w:p w:rsidR="00E97A11" w:rsidRDefault="00E97A11" w:rsidP="00E97A11">
      <w:pPr>
        <w:spacing w:after="0" w:line="240" w:lineRule="auto"/>
        <w:jc w:val="both"/>
        <w:rPr>
          <w:rFonts w:ascii="Times New Roman" w:hAnsi="Times New Roman"/>
          <w:sz w:val="24"/>
          <w:szCs w:val="24"/>
        </w:rPr>
      </w:pPr>
      <w:r>
        <w:rPr>
          <w:rFonts w:ascii="Times New Roman" w:hAnsi="Times New Roman"/>
          <w:b/>
          <w:sz w:val="24"/>
          <w:szCs w:val="24"/>
        </w:rPr>
        <w:t>Asesoramiento y calidad del servicio</w:t>
      </w:r>
      <w:r w:rsidRPr="00E32F96">
        <w:rPr>
          <w:rFonts w:ascii="Times New Roman" w:hAnsi="Times New Roman"/>
          <w:b/>
          <w:sz w:val="24"/>
          <w:szCs w:val="24"/>
        </w:rPr>
        <w:t>:</w:t>
      </w:r>
      <w:r w:rsidRPr="00E32F96">
        <w:rPr>
          <w:rFonts w:ascii="Times New Roman" w:hAnsi="Times New Roman"/>
          <w:sz w:val="24"/>
          <w:szCs w:val="24"/>
        </w:rPr>
        <w:t xml:space="preserve"> </w:t>
      </w:r>
    </w:p>
    <w:p w:rsidR="00E97A11" w:rsidRDefault="00E97A11" w:rsidP="00E97A11">
      <w:pPr>
        <w:spacing w:after="0" w:line="240" w:lineRule="auto"/>
        <w:jc w:val="both"/>
        <w:rPr>
          <w:rFonts w:ascii="Times New Roman" w:hAnsi="Times New Roman"/>
          <w:sz w:val="24"/>
          <w:szCs w:val="24"/>
        </w:rPr>
      </w:pPr>
    </w:p>
    <w:p w:rsidR="00E97A11" w:rsidRPr="00E97A11" w:rsidRDefault="00E97A11" w:rsidP="00E97A11">
      <w:pPr>
        <w:spacing w:after="0" w:line="240" w:lineRule="auto"/>
        <w:jc w:val="both"/>
        <w:rPr>
          <w:rFonts w:ascii="Times New Roman" w:hAnsi="Times New Roman"/>
          <w:sz w:val="24"/>
          <w:szCs w:val="24"/>
        </w:rPr>
      </w:pPr>
      <w:r w:rsidRPr="00E97A11">
        <w:rPr>
          <w:rFonts w:ascii="Times New Roman" w:hAnsi="Times New Roman"/>
          <w:sz w:val="24"/>
          <w:szCs w:val="24"/>
        </w:rPr>
        <w:t xml:space="preserve">- Ergonomía en el proceso de maquillaje. </w:t>
      </w:r>
    </w:p>
    <w:p w:rsidR="00E97A11" w:rsidRPr="00E97A11" w:rsidRDefault="00E97A11" w:rsidP="00E97A11">
      <w:pPr>
        <w:spacing w:after="0" w:line="240" w:lineRule="auto"/>
        <w:jc w:val="both"/>
        <w:rPr>
          <w:rFonts w:ascii="Times New Roman" w:hAnsi="Times New Roman"/>
          <w:sz w:val="24"/>
          <w:szCs w:val="24"/>
        </w:rPr>
      </w:pPr>
      <w:r w:rsidRPr="00E97A11">
        <w:rPr>
          <w:rFonts w:ascii="Times New Roman" w:hAnsi="Times New Roman"/>
          <w:sz w:val="24"/>
          <w:szCs w:val="24"/>
        </w:rPr>
        <w:t xml:space="preserve">− Higiene, desinfección y esterilización aplicadas a los procesos de maquillaje social. </w:t>
      </w:r>
    </w:p>
    <w:p w:rsidR="00E97A11" w:rsidRPr="00E97A11" w:rsidRDefault="00E97A11" w:rsidP="00E97A11">
      <w:pPr>
        <w:spacing w:after="0" w:line="240" w:lineRule="auto"/>
        <w:jc w:val="both"/>
        <w:rPr>
          <w:rFonts w:ascii="Times New Roman" w:hAnsi="Times New Roman"/>
          <w:sz w:val="24"/>
          <w:szCs w:val="24"/>
        </w:rPr>
      </w:pPr>
      <w:r w:rsidRPr="00E97A11">
        <w:rPr>
          <w:rFonts w:ascii="Times New Roman" w:hAnsi="Times New Roman"/>
          <w:sz w:val="24"/>
          <w:szCs w:val="24"/>
        </w:rPr>
        <w:t xml:space="preserve">− Evaluación y control de calidad de los procesos de maquillaje social. </w:t>
      </w:r>
    </w:p>
    <w:p w:rsidR="00E97A11" w:rsidRPr="00E97A11" w:rsidRDefault="00E97A11" w:rsidP="00E97A11">
      <w:pPr>
        <w:spacing w:after="0" w:line="240" w:lineRule="auto"/>
        <w:jc w:val="both"/>
        <w:rPr>
          <w:rFonts w:ascii="Times New Roman" w:hAnsi="Times New Roman"/>
          <w:sz w:val="24"/>
          <w:szCs w:val="24"/>
        </w:rPr>
      </w:pPr>
      <w:r w:rsidRPr="00E97A11">
        <w:rPr>
          <w:rFonts w:ascii="Times New Roman" w:hAnsi="Times New Roman"/>
          <w:sz w:val="24"/>
          <w:szCs w:val="24"/>
        </w:rPr>
        <w:t xml:space="preserve">− Técnicas para medir el grado de satisfacción de la clientela y detectar la desviación en la prestación de los servicios de maquillaje. </w:t>
      </w:r>
    </w:p>
    <w:p w:rsidR="00E97A11" w:rsidRPr="00E32F96" w:rsidRDefault="00E97A11" w:rsidP="00E97A11">
      <w:pPr>
        <w:spacing w:after="0" w:line="240" w:lineRule="auto"/>
        <w:jc w:val="both"/>
        <w:rPr>
          <w:rFonts w:ascii="Times New Roman" w:hAnsi="Times New Roman"/>
          <w:sz w:val="24"/>
          <w:szCs w:val="24"/>
        </w:rPr>
      </w:pPr>
      <w:r w:rsidRPr="00E97A11">
        <w:rPr>
          <w:rFonts w:ascii="Times New Roman" w:hAnsi="Times New Roman"/>
          <w:sz w:val="24"/>
          <w:szCs w:val="24"/>
        </w:rPr>
        <w:t>− Criterios de asesoramiento en maquillaje.</w:t>
      </w:r>
    </w:p>
    <w:p w:rsidR="00E97A11" w:rsidRDefault="00E97A11" w:rsidP="00E97A11">
      <w:pPr>
        <w:spacing w:after="0" w:line="240" w:lineRule="auto"/>
        <w:jc w:val="both"/>
      </w:pPr>
    </w:p>
    <w:p w:rsidR="00E97A11" w:rsidRPr="00E32F96" w:rsidRDefault="00E97A11" w:rsidP="00E97A11">
      <w:pPr>
        <w:spacing w:after="0" w:line="240" w:lineRule="auto"/>
        <w:jc w:val="both"/>
        <w:rPr>
          <w:rFonts w:ascii="Times New Roman" w:hAnsi="Times New Roman"/>
          <w:b/>
          <w:caps/>
          <w:sz w:val="24"/>
          <w:szCs w:val="24"/>
        </w:rPr>
      </w:pPr>
    </w:p>
    <w:p w:rsidR="006D26B8" w:rsidRDefault="006D26B8" w:rsidP="00DF1F81">
      <w:pPr>
        <w:spacing w:after="0" w:line="240" w:lineRule="auto"/>
        <w:jc w:val="both"/>
        <w:rPr>
          <w:rFonts w:ascii="Times New Roman" w:hAnsi="Times New Roman"/>
          <w:b/>
          <w:caps/>
          <w:sz w:val="24"/>
          <w:szCs w:val="24"/>
        </w:rPr>
      </w:pPr>
      <w:r w:rsidRPr="00E32F96">
        <w:rPr>
          <w:rFonts w:ascii="Times New Roman" w:hAnsi="Times New Roman"/>
          <w:b/>
          <w:caps/>
          <w:sz w:val="24"/>
          <w:szCs w:val="24"/>
        </w:rPr>
        <w:t>10.-Secuenciación de unidades y temporalización.</w:t>
      </w:r>
    </w:p>
    <w:p w:rsidR="00A26B1B" w:rsidRPr="00E32F96" w:rsidRDefault="00A26B1B" w:rsidP="00DF1F81">
      <w:pPr>
        <w:spacing w:after="0" w:line="240" w:lineRule="auto"/>
        <w:jc w:val="both"/>
        <w:rPr>
          <w:rFonts w:ascii="Times New Roman" w:hAnsi="Times New Roman"/>
          <w:sz w:val="24"/>
          <w:szCs w:val="24"/>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6"/>
        <w:gridCol w:w="4884"/>
        <w:gridCol w:w="1083"/>
        <w:gridCol w:w="1777"/>
      </w:tblGrid>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UNIDAD</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DENOMINACIÓN</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HORAS</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TRIMESTRE</w:t>
            </w:r>
          </w:p>
        </w:tc>
      </w:tr>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U.D.1</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Introducción al maquillaje.</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4</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1</w:t>
            </w:r>
          </w:p>
        </w:tc>
      </w:tr>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U.D.2</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Análisis de la morfología del rostro.</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12</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1</w:t>
            </w:r>
          </w:p>
        </w:tc>
      </w:tr>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U.D.3</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Seguridad e higiene en el proceso de maquillaje.</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8</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1-2</w:t>
            </w:r>
          </w:p>
        </w:tc>
      </w:tr>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U.D.4</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Materiales y útiles para el maquillaje.</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8</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1-2-3</w:t>
            </w:r>
          </w:p>
        </w:tc>
      </w:tr>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U.D.5</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Iluminación y color en maquillaje.</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10</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2</w:t>
            </w:r>
          </w:p>
        </w:tc>
      </w:tr>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lastRenderedPageBreak/>
              <w:t>U.D.6</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Preparación de la piel, fondo y volumen.</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16</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1-2</w:t>
            </w:r>
          </w:p>
        </w:tc>
      </w:tr>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U.D.7</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Ejecución de procedimientos de maquillaje: ojos, cejas, labios, colorete y pestañas.</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29</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1-2-3</w:t>
            </w:r>
          </w:p>
        </w:tc>
      </w:tr>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U.D.8</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Técnicas complementarias asociadas al maquillaje.</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24</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2-3</w:t>
            </w:r>
          </w:p>
        </w:tc>
      </w:tr>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U.D.9</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Maquillaje social.</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29</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1-2-3</w:t>
            </w:r>
          </w:p>
        </w:tc>
      </w:tr>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U.D.10</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bCs/>
                <w:sz w:val="24"/>
                <w:szCs w:val="24"/>
              </w:rPr>
              <w:t>Utilización del aerógrafo.</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24</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3</w:t>
            </w:r>
          </w:p>
        </w:tc>
      </w:tr>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U.D.11</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Técnicas de dibujo para el maquillaje.</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16</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1-2</w:t>
            </w:r>
          </w:p>
        </w:tc>
      </w:tr>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U.D.12</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bCs/>
                <w:sz w:val="24"/>
                <w:szCs w:val="24"/>
              </w:rPr>
              <w:t>Seguridad, calidad y asesoramiento.</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20</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3</w:t>
            </w:r>
          </w:p>
        </w:tc>
      </w:tr>
      <w:tr w:rsidR="001803AC" w:rsidRPr="00E32F96" w:rsidTr="00DF1F81">
        <w:trPr>
          <w:cantSplit/>
          <w:trHeight w:val="567"/>
        </w:trPr>
        <w:tc>
          <w:tcPr>
            <w:tcW w:w="6180" w:type="dxa"/>
            <w:gridSpan w:val="2"/>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TOTAL</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200</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p>
        </w:tc>
      </w:tr>
    </w:tbl>
    <w:p w:rsidR="00496849" w:rsidRPr="00E32F96" w:rsidRDefault="00496849" w:rsidP="00DF1F81">
      <w:pPr>
        <w:spacing w:after="0" w:line="240" w:lineRule="auto"/>
        <w:ind w:left="284" w:hanging="284"/>
        <w:jc w:val="both"/>
        <w:rPr>
          <w:rFonts w:ascii="Times New Roman" w:hAnsi="Times New Roman"/>
          <w:color w:val="000000"/>
          <w:sz w:val="24"/>
          <w:szCs w:val="24"/>
        </w:rPr>
      </w:pPr>
    </w:p>
    <w:p w:rsidR="006D26B8" w:rsidRPr="00E32F96" w:rsidRDefault="006D26B8"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La distribución temporal de la materia puede estar sometida a alguna modificación en función de las necesidades de adaptación al proceso de enseñanza-aprendizaje del grupo-clase.</w:t>
      </w:r>
    </w:p>
    <w:p w:rsidR="00A26B1B" w:rsidRDefault="00A26B1B" w:rsidP="00DF1F81">
      <w:pPr>
        <w:spacing w:after="0" w:line="240" w:lineRule="auto"/>
        <w:jc w:val="both"/>
        <w:rPr>
          <w:rFonts w:ascii="Times New Roman" w:hAnsi="Times New Roman"/>
          <w:b/>
          <w:sz w:val="24"/>
          <w:szCs w:val="24"/>
        </w:rPr>
      </w:pPr>
    </w:p>
    <w:p w:rsidR="008D1DA6" w:rsidRPr="00E32F96" w:rsidRDefault="00631BE0" w:rsidP="00DF1F81">
      <w:pPr>
        <w:spacing w:after="0" w:line="240" w:lineRule="auto"/>
        <w:jc w:val="both"/>
        <w:rPr>
          <w:rFonts w:ascii="Times New Roman" w:hAnsi="Times New Roman"/>
          <w:sz w:val="24"/>
          <w:szCs w:val="24"/>
        </w:rPr>
      </w:pPr>
      <w:r w:rsidRPr="00E32F96">
        <w:rPr>
          <w:rFonts w:ascii="Times New Roman" w:hAnsi="Times New Roman"/>
          <w:b/>
          <w:sz w:val="24"/>
          <w:szCs w:val="24"/>
        </w:rPr>
        <w:t>11.- METODOLOGÍA</w:t>
      </w:r>
      <w:r w:rsidR="008D1DA6" w:rsidRPr="00E32F96">
        <w:rPr>
          <w:rFonts w:ascii="Times New Roman" w:hAnsi="Times New Roman"/>
          <w:b/>
          <w:sz w:val="24"/>
          <w:szCs w:val="24"/>
        </w:rPr>
        <w:t xml:space="preserve"> Y ESTRATEGIA DID</w:t>
      </w:r>
      <w:r w:rsidR="00FB56CD" w:rsidRPr="00E32F96">
        <w:rPr>
          <w:rFonts w:ascii="Times New Roman" w:hAnsi="Times New Roman"/>
          <w:b/>
          <w:sz w:val="24"/>
          <w:szCs w:val="24"/>
        </w:rPr>
        <w:t>Á</w:t>
      </w:r>
      <w:r w:rsidR="008D1DA6" w:rsidRPr="00E32F96">
        <w:rPr>
          <w:rFonts w:ascii="Times New Roman" w:hAnsi="Times New Roman"/>
          <w:b/>
          <w:sz w:val="24"/>
          <w:szCs w:val="24"/>
        </w:rPr>
        <w:t>CTICA.</w:t>
      </w:r>
    </w:p>
    <w:p w:rsidR="008D1DA6" w:rsidRPr="00E32F96" w:rsidRDefault="008D1DA6" w:rsidP="00DF1F81">
      <w:pPr>
        <w:spacing w:after="0" w:line="240" w:lineRule="auto"/>
        <w:jc w:val="both"/>
        <w:rPr>
          <w:rFonts w:ascii="Times New Roman" w:hAnsi="Times New Roman"/>
          <w:b/>
          <w:sz w:val="24"/>
          <w:szCs w:val="24"/>
        </w:rPr>
      </w:pPr>
      <w:r w:rsidRPr="00E32F96">
        <w:rPr>
          <w:rFonts w:ascii="Times New Roman" w:hAnsi="Times New Roman"/>
          <w:sz w:val="24"/>
          <w:szCs w:val="24"/>
        </w:rPr>
        <w:t xml:space="preserve">La metodología será fundamentalmente expositiva y explicativa para los contenidos conceptuales. Al principio de cada Unidad de Trabajo se impartirá los contenidos teóricos mediante diversos recursos didácticos (videos, fotocopias, fotografías, artículos, libros, etc.) </w:t>
      </w:r>
    </w:p>
    <w:p w:rsidR="008D1DA6" w:rsidRPr="00E32F96" w:rsidRDefault="008D1DA6" w:rsidP="00DF1F81">
      <w:pPr>
        <w:pStyle w:val="Default"/>
        <w:jc w:val="both"/>
        <w:rPr>
          <w:rFonts w:ascii="Times New Roman" w:hAnsi="Times New Roman" w:cs="Times New Roman"/>
        </w:rPr>
      </w:pPr>
      <w:r w:rsidRPr="00E32F96">
        <w:rPr>
          <w:rFonts w:ascii="Times New Roman" w:hAnsi="Times New Roman" w:cs="Times New Roman"/>
        </w:rPr>
        <w:t>La exposición de la teoría de la parte práctica se hará de forma dialogada y didáctica; el profesor dará las explicaciones oportunas y el alumno lo reflejará por escrito.</w:t>
      </w:r>
    </w:p>
    <w:p w:rsidR="003A0A2B" w:rsidRPr="00E32F96" w:rsidRDefault="003A0A2B" w:rsidP="00DF1F81">
      <w:pPr>
        <w:pStyle w:val="Sangradetextonormal"/>
        <w:jc w:val="both"/>
        <w:rPr>
          <w:rFonts w:ascii="Times New Roman" w:hAnsi="Times New Roman" w:cs="Times New Roman"/>
          <w:sz w:val="24"/>
          <w:szCs w:val="24"/>
        </w:rPr>
      </w:pPr>
    </w:p>
    <w:p w:rsidR="008D1DA6" w:rsidRPr="00E32F96" w:rsidRDefault="008D1DA6" w:rsidP="00DF1F81">
      <w:pPr>
        <w:pStyle w:val="Sangradetextonormal"/>
        <w:jc w:val="both"/>
        <w:rPr>
          <w:rFonts w:ascii="Times New Roman" w:hAnsi="Times New Roman" w:cs="Times New Roman"/>
          <w:sz w:val="24"/>
          <w:szCs w:val="24"/>
        </w:rPr>
      </w:pPr>
      <w:r w:rsidRPr="00E32F96">
        <w:rPr>
          <w:rFonts w:ascii="Times New Roman" w:hAnsi="Times New Roman" w:cs="Times New Roman"/>
          <w:sz w:val="24"/>
          <w:szCs w:val="24"/>
        </w:rPr>
        <w:t xml:space="preserve">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rsidR="003A0A2B" w:rsidRPr="00E32F96" w:rsidRDefault="003A0A2B" w:rsidP="00DF1F81">
      <w:pPr>
        <w:pStyle w:val="Sangradetextonormal"/>
        <w:jc w:val="both"/>
        <w:rPr>
          <w:rFonts w:ascii="Times New Roman" w:hAnsi="Times New Roman" w:cs="Times New Roman"/>
          <w:sz w:val="24"/>
          <w:szCs w:val="24"/>
          <w:lang w:val="es-ES"/>
        </w:rPr>
      </w:pPr>
    </w:p>
    <w:p w:rsidR="008D1DA6" w:rsidRPr="00E32F96" w:rsidRDefault="008D1DA6" w:rsidP="00DF1F81">
      <w:pPr>
        <w:autoSpaceDE w:val="0"/>
        <w:autoSpaceDN w:val="0"/>
        <w:adjustRightInd w:val="0"/>
        <w:spacing w:after="0" w:line="240" w:lineRule="auto"/>
        <w:jc w:val="both"/>
        <w:rPr>
          <w:rFonts w:ascii="Times New Roman" w:hAnsi="Times New Roman"/>
          <w:color w:val="000000"/>
          <w:sz w:val="24"/>
          <w:szCs w:val="24"/>
          <w:lang w:eastAsia="es-ES_tradnl"/>
        </w:rPr>
      </w:pPr>
      <w:r w:rsidRPr="00E32F96">
        <w:rPr>
          <w:rFonts w:ascii="Times New Roman" w:hAnsi="Times New Roman"/>
          <w:color w:val="000000"/>
          <w:sz w:val="24"/>
          <w:szCs w:val="24"/>
          <w:lang w:eastAsia="es-ES_tradnl"/>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rsidR="008D1DA6" w:rsidRPr="00E32F96" w:rsidRDefault="008D1DA6" w:rsidP="00DF1F81">
      <w:pPr>
        <w:pStyle w:val="Sangradetextonormal"/>
        <w:jc w:val="both"/>
        <w:rPr>
          <w:rFonts w:ascii="Times New Roman" w:eastAsia="Calibri" w:hAnsi="Times New Roman" w:cs="Times New Roman"/>
          <w:color w:val="000000"/>
          <w:sz w:val="24"/>
          <w:szCs w:val="24"/>
          <w:lang w:eastAsia="es-ES_tradnl"/>
        </w:rPr>
      </w:pPr>
    </w:p>
    <w:p w:rsidR="00FB56CD" w:rsidRPr="00E32F96" w:rsidRDefault="008D1DA6" w:rsidP="00DF1F81">
      <w:pPr>
        <w:spacing w:after="0" w:line="240" w:lineRule="auto"/>
        <w:jc w:val="both"/>
        <w:rPr>
          <w:rFonts w:ascii="Times New Roman" w:hAnsi="Times New Roman"/>
          <w:sz w:val="24"/>
          <w:szCs w:val="24"/>
        </w:rPr>
      </w:pPr>
      <w:r w:rsidRPr="00E32F96">
        <w:rPr>
          <w:rFonts w:ascii="Times New Roman" w:hAnsi="Times New Roman"/>
          <w:color w:val="000000"/>
          <w:sz w:val="24"/>
          <w:szCs w:val="24"/>
          <w:lang w:eastAsia="es-ES_tradnl"/>
        </w:rPr>
        <w:t xml:space="preserve">La motivación por parte del profesor será constante, organizando, estimulando y orientando el proceso de enseñanza-aprendizaje. </w:t>
      </w:r>
      <w:r w:rsidR="00FB56CD" w:rsidRPr="00E32F96">
        <w:rPr>
          <w:rFonts w:ascii="Times New Roman" w:hAnsi="Times New Roman"/>
          <w:sz w:val="24"/>
          <w:szCs w:val="24"/>
        </w:rPr>
        <w:t>A los alumnos se les motivará en el uso de medios  gráficos e informáticos  para la creación de sus propios archivos de los diferentes maquillajes que realicen trimestralmente.</w:t>
      </w:r>
    </w:p>
    <w:p w:rsidR="008D1DA6" w:rsidRPr="00E32F96" w:rsidRDefault="008D1DA6" w:rsidP="00DF1F81">
      <w:pPr>
        <w:pStyle w:val="Sangradetextonormal"/>
        <w:jc w:val="both"/>
        <w:rPr>
          <w:rFonts w:ascii="Times New Roman" w:hAnsi="Times New Roman" w:cs="Times New Roman"/>
          <w:sz w:val="24"/>
          <w:szCs w:val="24"/>
          <w:lang w:val="es-ES"/>
        </w:rPr>
      </w:pPr>
      <w:r w:rsidRPr="00E32F96">
        <w:rPr>
          <w:rFonts w:ascii="Times New Roman" w:eastAsia="Calibri" w:hAnsi="Times New Roman" w:cs="Times New Roman"/>
          <w:color w:val="000000"/>
          <w:sz w:val="24"/>
          <w:szCs w:val="24"/>
          <w:lang w:eastAsia="es-ES_tradnl"/>
        </w:rPr>
        <w:t>Se buscará un mutuo entendimiento entre profesor/a alumno/a, para una mejor comunicación y comportamiento social del alumnado</w:t>
      </w:r>
    </w:p>
    <w:p w:rsidR="008D1DA6" w:rsidRPr="00E32F96" w:rsidRDefault="008D1DA6" w:rsidP="00DF1F81">
      <w:pPr>
        <w:spacing w:after="0" w:line="240" w:lineRule="auto"/>
        <w:jc w:val="both"/>
        <w:rPr>
          <w:rFonts w:ascii="Times New Roman" w:hAnsi="Times New Roman"/>
          <w:sz w:val="24"/>
          <w:szCs w:val="24"/>
        </w:rPr>
      </w:pPr>
      <w:r w:rsidRPr="00E32F96">
        <w:rPr>
          <w:rFonts w:ascii="Times New Roman" w:hAnsi="Times New Roman"/>
          <w:sz w:val="24"/>
          <w:szCs w:val="24"/>
        </w:rPr>
        <w:lastRenderedPageBreak/>
        <w:t xml:space="preserve">Los contenidos actitudinales </w:t>
      </w:r>
      <w:r w:rsidR="00FB56CD" w:rsidRPr="00E32F96">
        <w:rPr>
          <w:rFonts w:ascii="Times New Roman" w:hAnsi="Times New Roman"/>
          <w:sz w:val="24"/>
          <w:szCs w:val="24"/>
        </w:rPr>
        <w:t>se mantendrán siempre presentes.</w:t>
      </w:r>
    </w:p>
    <w:p w:rsidR="00A26B1B" w:rsidRDefault="00A26B1B" w:rsidP="00DF1F81">
      <w:pPr>
        <w:spacing w:after="0" w:line="240" w:lineRule="auto"/>
        <w:jc w:val="both"/>
        <w:rPr>
          <w:rFonts w:ascii="Times New Roman" w:hAnsi="Times New Roman"/>
          <w:b/>
          <w:sz w:val="24"/>
          <w:szCs w:val="24"/>
        </w:rPr>
      </w:pPr>
    </w:p>
    <w:p w:rsidR="00FB56CD" w:rsidRPr="00E32F96" w:rsidRDefault="00FB56CD" w:rsidP="00DF1F81">
      <w:pPr>
        <w:spacing w:after="0" w:line="240" w:lineRule="auto"/>
        <w:jc w:val="both"/>
        <w:rPr>
          <w:rFonts w:ascii="Times New Roman" w:hAnsi="Times New Roman"/>
          <w:b/>
          <w:caps/>
          <w:sz w:val="24"/>
          <w:szCs w:val="24"/>
        </w:rPr>
      </w:pPr>
      <w:r w:rsidRPr="00E32F96">
        <w:rPr>
          <w:rFonts w:ascii="Times New Roman" w:hAnsi="Times New Roman"/>
          <w:b/>
          <w:sz w:val="24"/>
          <w:szCs w:val="24"/>
        </w:rPr>
        <w:t>12.-</w:t>
      </w:r>
      <w:r w:rsidRPr="00E32F96">
        <w:rPr>
          <w:rFonts w:ascii="Times New Roman" w:hAnsi="Times New Roman"/>
          <w:b/>
          <w:caps/>
          <w:sz w:val="24"/>
          <w:szCs w:val="24"/>
        </w:rPr>
        <w:t xml:space="preserve"> </w:t>
      </w:r>
      <w:r w:rsidR="00BE56E8" w:rsidRPr="00E32F96">
        <w:rPr>
          <w:rFonts w:ascii="Times New Roman" w:hAnsi="Times New Roman"/>
          <w:b/>
          <w:caps/>
          <w:sz w:val="24"/>
          <w:szCs w:val="24"/>
        </w:rPr>
        <w:t>materiales y recursos didÁ</w:t>
      </w:r>
      <w:r w:rsidRPr="00E32F96">
        <w:rPr>
          <w:rFonts w:ascii="Times New Roman" w:hAnsi="Times New Roman"/>
          <w:b/>
          <w:caps/>
          <w:sz w:val="24"/>
          <w:szCs w:val="24"/>
        </w:rPr>
        <w:t>cticos</w:t>
      </w:r>
    </w:p>
    <w:p w:rsidR="00FB56CD" w:rsidRPr="00E32F96" w:rsidRDefault="00FB56CD" w:rsidP="00A26B1B">
      <w:pPr>
        <w:spacing w:before="240" w:after="0" w:line="240" w:lineRule="auto"/>
        <w:jc w:val="both"/>
        <w:rPr>
          <w:rFonts w:ascii="Times New Roman" w:hAnsi="Times New Roman"/>
          <w:sz w:val="24"/>
          <w:szCs w:val="24"/>
        </w:rPr>
      </w:pPr>
      <w:r w:rsidRPr="00E32F96">
        <w:rPr>
          <w:rFonts w:ascii="Times New Roman" w:hAnsi="Times New Roman"/>
          <w:bCs/>
          <w:sz w:val="24"/>
          <w:szCs w:val="24"/>
        </w:rPr>
        <w:t>Para adquirir los conocimientos y como ayuda a las explicaciones del profesor, se les ha pedido el libro de texto de “Maquillaje”</w:t>
      </w:r>
      <w:r w:rsidR="00BE56E8" w:rsidRPr="00E32F96">
        <w:rPr>
          <w:rFonts w:ascii="Times New Roman" w:hAnsi="Times New Roman"/>
          <w:bCs/>
          <w:sz w:val="24"/>
          <w:szCs w:val="24"/>
        </w:rPr>
        <w:t xml:space="preserve"> como libro de aula.</w:t>
      </w:r>
    </w:p>
    <w:p w:rsidR="00FB56CD" w:rsidRPr="00E32F96" w:rsidRDefault="00FB56CD"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Publicaciones de moda actuales.</w:t>
      </w:r>
      <w:r w:rsidR="00BE56E8" w:rsidRPr="00E32F96">
        <w:rPr>
          <w:rFonts w:ascii="Times New Roman" w:hAnsi="Times New Roman"/>
          <w:sz w:val="24"/>
          <w:szCs w:val="24"/>
        </w:rPr>
        <w:t xml:space="preserve"> Book fotográfico</w:t>
      </w:r>
    </w:p>
    <w:p w:rsidR="00FB56CD" w:rsidRPr="00E32F96" w:rsidRDefault="00FB56CD"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Medios audiovisuales.</w:t>
      </w:r>
    </w:p>
    <w:p w:rsidR="00FB56CD" w:rsidRPr="00E32F96" w:rsidRDefault="00FB56CD"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Medios informáticos y conexión a internet.</w:t>
      </w:r>
    </w:p>
    <w:p w:rsidR="00FB56CD" w:rsidRPr="00E32F96" w:rsidRDefault="00FB56CD"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Cosmética específica para maquillaje.</w:t>
      </w:r>
    </w:p>
    <w:p w:rsidR="00FB56CD" w:rsidRPr="00E32F96" w:rsidRDefault="00FB56CD"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Fichas de visagismo.</w:t>
      </w:r>
    </w:p>
    <w:p w:rsidR="00FB56CD" w:rsidRPr="00E32F96" w:rsidRDefault="00FB56CD"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Útiles y pincelería.</w:t>
      </w:r>
    </w:p>
    <w:p w:rsidR="00FB56CD" w:rsidRPr="00E32F96" w:rsidRDefault="00FB56CD"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Cámara fotográfica.</w:t>
      </w:r>
    </w:p>
    <w:p w:rsidR="00FB56CD" w:rsidRPr="00E32F96" w:rsidRDefault="00FB56CD"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Programa informático para proceso de imágenes.</w:t>
      </w:r>
    </w:p>
    <w:p w:rsidR="00FB56CD" w:rsidRPr="00E32F96" w:rsidRDefault="00FB56CD"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Aerógrafo.</w:t>
      </w:r>
    </w:p>
    <w:p w:rsidR="00FB56CD" w:rsidRPr="00E32F96" w:rsidRDefault="00FB56CD"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Compresor de aerografía.</w:t>
      </w:r>
    </w:p>
    <w:p w:rsidR="000304F0" w:rsidRPr="00A26B1B" w:rsidRDefault="00BE56E8" w:rsidP="00A26B1B">
      <w:pPr>
        <w:spacing w:after="0" w:line="240" w:lineRule="auto"/>
        <w:jc w:val="both"/>
        <w:rPr>
          <w:rFonts w:ascii="Times New Roman" w:hAnsi="Times New Roman"/>
          <w:sz w:val="24"/>
          <w:szCs w:val="24"/>
        </w:rPr>
      </w:pPr>
      <w:r w:rsidRPr="00E32F96">
        <w:rPr>
          <w:rFonts w:ascii="Times New Roman" w:hAnsi="Times New Roman"/>
          <w:sz w:val="24"/>
          <w:szCs w:val="24"/>
        </w:rPr>
        <w:t xml:space="preserve">-    </w:t>
      </w:r>
      <w:r w:rsidR="00FB56CD" w:rsidRPr="00E32F96">
        <w:rPr>
          <w:rFonts w:ascii="Times New Roman" w:hAnsi="Times New Roman"/>
          <w:sz w:val="24"/>
          <w:szCs w:val="24"/>
        </w:rPr>
        <w:t>Cosmética específica para aerógrafo</w:t>
      </w:r>
      <w:r w:rsidRPr="00E32F96">
        <w:rPr>
          <w:rFonts w:ascii="Times New Roman" w:hAnsi="Times New Roman"/>
          <w:sz w:val="24"/>
          <w:szCs w:val="24"/>
        </w:rPr>
        <w:t>.</w:t>
      </w:r>
    </w:p>
    <w:p w:rsidR="00A26B1B" w:rsidRDefault="00A26B1B" w:rsidP="00A26B1B">
      <w:pPr>
        <w:spacing w:after="0" w:line="240" w:lineRule="auto"/>
        <w:jc w:val="both"/>
        <w:rPr>
          <w:rFonts w:ascii="Times New Roman" w:hAnsi="Times New Roman"/>
          <w:b/>
          <w:sz w:val="24"/>
          <w:szCs w:val="24"/>
        </w:rPr>
      </w:pPr>
    </w:p>
    <w:p w:rsidR="00A26B1B" w:rsidRDefault="00BE56E8" w:rsidP="00A26B1B">
      <w:pPr>
        <w:spacing w:after="0" w:line="240" w:lineRule="auto"/>
        <w:jc w:val="both"/>
        <w:rPr>
          <w:rFonts w:ascii="Times New Roman" w:hAnsi="Times New Roman"/>
          <w:b/>
          <w:caps/>
          <w:sz w:val="24"/>
          <w:szCs w:val="24"/>
        </w:rPr>
      </w:pPr>
      <w:r w:rsidRPr="00E32F96">
        <w:rPr>
          <w:rFonts w:ascii="Times New Roman" w:hAnsi="Times New Roman"/>
          <w:b/>
          <w:sz w:val="24"/>
          <w:szCs w:val="24"/>
        </w:rPr>
        <w:t>13.-</w:t>
      </w:r>
      <w:r w:rsidRPr="00E32F96">
        <w:rPr>
          <w:rFonts w:ascii="Times New Roman" w:hAnsi="Times New Roman"/>
          <w:b/>
          <w:caps/>
          <w:sz w:val="24"/>
          <w:szCs w:val="24"/>
        </w:rPr>
        <w:t xml:space="preserve"> Criterios de evaluación referidos a actitudes</w:t>
      </w:r>
    </w:p>
    <w:p w:rsidR="00BE56E8" w:rsidRPr="00A26B1B" w:rsidRDefault="008D1DA6" w:rsidP="00A26B1B">
      <w:pPr>
        <w:spacing w:after="0" w:line="240" w:lineRule="auto"/>
        <w:jc w:val="both"/>
        <w:rPr>
          <w:rFonts w:ascii="Times New Roman" w:hAnsi="Times New Roman"/>
          <w:b/>
          <w:caps/>
          <w:sz w:val="24"/>
          <w:szCs w:val="24"/>
        </w:rPr>
      </w:pPr>
      <w:r w:rsidRPr="00E32F96">
        <w:rPr>
          <w:rFonts w:ascii="Times New Roman" w:hAnsi="Times New Roman"/>
          <w:color w:val="000000"/>
          <w:sz w:val="24"/>
          <w:szCs w:val="24"/>
        </w:rPr>
        <w:br/>
      </w:r>
      <w:r w:rsidR="00BE56E8" w:rsidRPr="00E32F96">
        <w:rPr>
          <w:rFonts w:ascii="Times New Roman" w:hAnsi="Times New Roman"/>
          <w:sz w:val="24"/>
          <w:szCs w:val="24"/>
        </w:rPr>
        <w:t>Para considerar que el alumno/a cursa con aprovechamiento este módulo es necesario que adquiera y desarrolle las actitudes que a continuación se relacionan y que deben ser trabajadas, siendo objeto de evaluación, durante el desarrollo del mencionado módulo:</w:t>
      </w:r>
    </w:p>
    <w:p w:rsidR="00BE56E8" w:rsidRPr="00E32F96" w:rsidRDefault="00BE56E8" w:rsidP="00DF1F81">
      <w:pPr>
        <w:spacing w:after="0" w:line="240" w:lineRule="auto"/>
        <w:jc w:val="both"/>
        <w:rPr>
          <w:rFonts w:ascii="Times New Roman" w:hAnsi="Times New Roman"/>
          <w:sz w:val="24"/>
          <w:szCs w:val="24"/>
        </w:rPr>
      </w:pPr>
      <w:r w:rsidRPr="00E32F96">
        <w:rPr>
          <w:rFonts w:ascii="Times New Roman" w:hAnsi="Times New Roman"/>
          <w:sz w:val="24"/>
          <w:szCs w:val="24"/>
        </w:rPr>
        <w:t>- Respeto por las normas establecidas en el centro educativo para la puesta en         marcha del proceso de enseñanza – aprendizaje de este módulo.</w:t>
      </w:r>
    </w:p>
    <w:p w:rsidR="00BE56E8" w:rsidRPr="00E32F96" w:rsidRDefault="00BE56E8" w:rsidP="00DF1F81">
      <w:pPr>
        <w:numPr>
          <w:ilvl w:val="0"/>
          <w:numId w:val="1"/>
        </w:numPr>
        <w:spacing w:after="0" w:line="240" w:lineRule="auto"/>
        <w:jc w:val="both"/>
        <w:rPr>
          <w:rFonts w:ascii="Times New Roman" w:hAnsi="Times New Roman"/>
          <w:sz w:val="24"/>
          <w:szCs w:val="24"/>
        </w:rPr>
      </w:pPr>
      <w:r w:rsidRPr="00E32F96">
        <w:rPr>
          <w:rFonts w:ascii="Times New Roman" w:hAnsi="Times New Roman"/>
          <w:sz w:val="24"/>
          <w:szCs w:val="24"/>
        </w:rPr>
        <w:t>Respeto por las opiniones ajenas.</w:t>
      </w:r>
    </w:p>
    <w:p w:rsidR="00BE56E8" w:rsidRPr="00E32F96" w:rsidRDefault="00BE56E8" w:rsidP="00DF1F81">
      <w:pPr>
        <w:numPr>
          <w:ilvl w:val="0"/>
          <w:numId w:val="1"/>
        </w:numPr>
        <w:spacing w:after="0" w:line="240" w:lineRule="auto"/>
        <w:jc w:val="both"/>
        <w:rPr>
          <w:rFonts w:ascii="Times New Roman" w:hAnsi="Times New Roman"/>
          <w:sz w:val="24"/>
          <w:szCs w:val="24"/>
        </w:rPr>
      </w:pPr>
      <w:r w:rsidRPr="00E32F96">
        <w:rPr>
          <w:rFonts w:ascii="Times New Roman" w:hAnsi="Times New Roman"/>
          <w:sz w:val="24"/>
          <w:szCs w:val="24"/>
        </w:rPr>
        <w:t>Esfuerzo en el trabajo para alcanzar los objetivos en el tiempo previsto.</w:t>
      </w:r>
    </w:p>
    <w:p w:rsidR="00BE56E8" w:rsidRPr="00E32F96" w:rsidRDefault="00BE56E8" w:rsidP="00DF1F81">
      <w:pPr>
        <w:numPr>
          <w:ilvl w:val="0"/>
          <w:numId w:val="1"/>
        </w:numPr>
        <w:spacing w:after="0" w:line="240" w:lineRule="auto"/>
        <w:jc w:val="both"/>
        <w:rPr>
          <w:rFonts w:ascii="Times New Roman" w:hAnsi="Times New Roman"/>
          <w:sz w:val="24"/>
          <w:szCs w:val="24"/>
        </w:rPr>
      </w:pPr>
      <w:r w:rsidRPr="00E32F96">
        <w:rPr>
          <w:rFonts w:ascii="Times New Roman" w:hAnsi="Times New Roman"/>
          <w:sz w:val="24"/>
          <w:szCs w:val="24"/>
        </w:rPr>
        <w:t>Pulcritud en su propia imagen personal, su puesto formativo, su equipo personal de trabajo, los medios materiales que le son encomendados y en los trabajos que realiza.</w:t>
      </w:r>
    </w:p>
    <w:p w:rsidR="00BE56E8" w:rsidRPr="00E32F96" w:rsidRDefault="00BE56E8" w:rsidP="00DF1F81">
      <w:pPr>
        <w:numPr>
          <w:ilvl w:val="0"/>
          <w:numId w:val="1"/>
        </w:numPr>
        <w:spacing w:after="0" w:line="240" w:lineRule="auto"/>
        <w:jc w:val="both"/>
        <w:rPr>
          <w:rFonts w:ascii="Times New Roman" w:hAnsi="Times New Roman"/>
          <w:sz w:val="24"/>
          <w:szCs w:val="24"/>
        </w:rPr>
      </w:pPr>
      <w:r w:rsidRPr="00E32F96">
        <w:rPr>
          <w:rFonts w:ascii="Times New Roman" w:hAnsi="Times New Roman"/>
          <w:sz w:val="24"/>
          <w:szCs w:val="24"/>
        </w:rPr>
        <w:t>Responsabilidad en cuanto al buen uso de instalaciones y medios materiales empleados para su formación.</w:t>
      </w:r>
    </w:p>
    <w:p w:rsidR="00BE56E8" w:rsidRPr="00E32F96" w:rsidRDefault="00BE56E8" w:rsidP="00DF1F81">
      <w:pPr>
        <w:numPr>
          <w:ilvl w:val="0"/>
          <w:numId w:val="1"/>
        </w:numPr>
        <w:spacing w:after="0" w:line="240" w:lineRule="auto"/>
        <w:jc w:val="both"/>
        <w:rPr>
          <w:rFonts w:ascii="Times New Roman" w:hAnsi="Times New Roman"/>
          <w:sz w:val="24"/>
          <w:szCs w:val="24"/>
        </w:rPr>
      </w:pPr>
      <w:r w:rsidRPr="00E32F96">
        <w:rPr>
          <w:rFonts w:ascii="Times New Roman" w:hAnsi="Times New Roman"/>
          <w:sz w:val="24"/>
          <w:szCs w:val="24"/>
        </w:rPr>
        <w:t>Iniciativa de propuesta en la mejora de las condiciones de puesta en práctica de las actividades que ha de realizar para su formación.</w:t>
      </w:r>
    </w:p>
    <w:p w:rsidR="00BE56E8" w:rsidRPr="00E32F96" w:rsidRDefault="00BE56E8" w:rsidP="00DF1F81">
      <w:pPr>
        <w:numPr>
          <w:ilvl w:val="0"/>
          <w:numId w:val="1"/>
        </w:numPr>
        <w:spacing w:after="0" w:line="240" w:lineRule="auto"/>
        <w:jc w:val="both"/>
        <w:rPr>
          <w:rFonts w:ascii="Times New Roman" w:hAnsi="Times New Roman"/>
          <w:sz w:val="24"/>
          <w:szCs w:val="24"/>
        </w:rPr>
      </w:pPr>
      <w:r w:rsidRPr="00E32F96">
        <w:rPr>
          <w:rFonts w:ascii="Times New Roman" w:hAnsi="Times New Roman"/>
          <w:sz w:val="24"/>
          <w:szCs w:val="24"/>
        </w:rPr>
        <w:t>Iniciativa y diligencia en la toma de decisiones y en la reacción ante situaciones inesperadas.</w:t>
      </w:r>
    </w:p>
    <w:p w:rsidR="00BE56E8" w:rsidRPr="00E32F96" w:rsidRDefault="00BE56E8" w:rsidP="00DF1F81">
      <w:pPr>
        <w:numPr>
          <w:ilvl w:val="0"/>
          <w:numId w:val="1"/>
        </w:numPr>
        <w:spacing w:after="0" w:line="240" w:lineRule="auto"/>
        <w:jc w:val="both"/>
        <w:rPr>
          <w:rFonts w:ascii="Times New Roman" w:hAnsi="Times New Roman"/>
          <w:sz w:val="24"/>
          <w:szCs w:val="24"/>
        </w:rPr>
      </w:pPr>
      <w:r w:rsidRPr="00E32F96">
        <w:rPr>
          <w:rFonts w:ascii="Times New Roman" w:hAnsi="Times New Roman"/>
          <w:sz w:val="24"/>
          <w:szCs w:val="24"/>
        </w:rPr>
        <w:t>Trato atento y cortés dispensado a todos los miembros de la comunidad escolar y a los usuarios del servicio de asesoramiento sobre productos cosméticos.</w:t>
      </w:r>
    </w:p>
    <w:p w:rsidR="00BE56E8" w:rsidRPr="00E32F96" w:rsidRDefault="00BE56E8" w:rsidP="00DF1F81">
      <w:pPr>
        <w:numPr>
          <w:ilvl w:val="0"/>
          <w:numId w:val="1"/>
        </w:numPr>
        <w:spacing w:after="0" w:line="240" w:lineRule="auto"/>
        <w:jc w:val="both"/>
        <w:rPr>
          <w:rFonts w:ascii="Times New Roman" w:hAnsi="Times New Roman"/>
          <w:sz w:val="24"/>
          <w:szCs w:val="24"/>
        </w:rPr>
      </w:pPr>
      <w:r w:rsidRPr="00E32F96">
        <w:rPr>
          <w:rFonts w:ascii="Times New Roman" w:hAnsi="Times New Roman"/>
          <w:sz w:val="24"/>
          <w:szCs w:val="24"/>
        </w:rPr>
        <w:t>Respeto y aplicación de las normas de deontología profesional inherentes a la profesión</w:t>
      </w:r>
    </w:p>
    <w:p w:rsidR="00BE56E8" w:rsidRPr="00E32F96" w:rsidRDefault="00BE56E8" w:rsidP="00DF1F81">
      <w:pPr>
        <w:numPr>
          <w:ilvl w:val="0"/>
          <w:numId w:val="1"/>
        </w:numPr>
        <w:spacing w:after="0" w:line="240" w:lineRule="auto"/>
        <w:ind w:left="357" w:hanging="357"/>
        <w:jc w:val="both"/>
        <w:rPr>
          <w:rFonts w:ascii="Times New Roman" w:hAnsi="Times New Roman"/>
          <w:sz w:val="24"/>
          <w:szCs w:val="24"/>
        </w:rPr>
      </w:pPr>
      <w:r w:rsidRPr="00E32F96">
        <w:rPr>
          <w:rFonts w:ascii="Times New Roman" w:hAnsi="Times New Roman"/>
          <w:sz w:val="24"/>
          <w:szCs w:val="24"/>
        </w:rPr>
        <w:t>Autoevaluación de la calidad de su trabajo y valoración del buen hacer profesional.</w:t>
      </w:r>
    </w:p>
    <w:p w:rsidR="00BE56E8" w:rsidRPr="00E32F96" w:rsidRDefault="00BE56E8" w:rsidP="00DF1F81">
      <w:pPr>
        <w:numPr>
          <w:ilvl w:val="0"/>
          <w:numId w:val="1"/>
        </w:numPr>
        <w:spacing w:after="0" w:line="240" w:lineRule="auto"/>
        <w:ind w:left="357" w:hanging="357"/>
        <w:jc w:val="both"/>
        <w:rPr>
          <w:rFonts w:ascii="Times New Roman" w:hAnsi="Times New Roman"/>
          <w:sz w:val="24"/>
          <w:szCs w:val="24"/>
        </w:rPr>
      </w:pPr>
      <w:r w:rsidRPr="00E32F96">
        <w:rPr>
          <w:rFonts w:ascii="Times New Roman" w:hAnsi="Times New Roman"/>
          <w:sz w:val="24"/>
          <w:szCs w:val="24"/>
        </w:rPr>
        <w:t>Asistencia regular, puntual y con la actitud adecuada a las clases, participando en las actividades propuestas, en la forma prevista en cada una de ellas.</w:t>
      </w:r>
    </w:p>
    <w:p w:rsidR="00BE56E8" w:rsidRPr="00E32F96" w:rsidRDefault="00BE56E8" w:rsidP="00DF1F81">
      <w:pPr>
        <w:numPr>
          <w:ilvl w:val="0"/>
          <w:numId w:val="1"/>
        </w:numPr>
        <w:spacing w:after="0" w:line="240" w:lineRule="auto"/>
        <w:ind w:left="357" w:hanging="357"/>
        <w:jc w:val="both"/>
        <w:rPr>
          <w:rFonts w:ascii="Times New Roman" w:hAnsi="Times New Roman"/>
          <w:sz w:val="24"/>
          <w:szCs w:val="24"/>
        </w:rPr>
      </w:pPr>
      <w:r w:rsidRPr="00E32F96">
        <w:rPr>
          <w:rFonts w:ascii="Times New Roman" w:hAnsi="Times New Roman"/>
          <w:sz w:val="24"/>
          <w:szCs w:val="24"/>
        </w:rPr>
        <w:t>Lenguaje oral  y  no verbal adecuado a nuestro perfil profesional</w:t>
      </w:r>
      <w:r w:rsidR="000B6622" w:rsidRPr="00E32F96">
        <w:rPr>
          <w:rFonts w:ascii="Times New Roman" w:hAnsi="Times New Roman"/>
          <w:sz w:val="24"/>
          <w:szCs w:val="24"/>
        </w:rPr>
        <w:t>.</w:t>
      </w:r>
    </w:p>
    <w:p w:rsidR="00BE56E8" w:rsidRPr="00E32F96" w:rsidRDefault="00BE56E8" w:rsidP="00DF1F81">
      <w:pPr>
        <w:numPr>
          <w:ilvl w:val="0"/>
          <w:numId w:val="1"/>
        </w:numPr>
        <w:spacing w:after="0" w:line="240" w:lineRule="auto"/>
        <w:ind w:left="357" w:hanging="357"/>
        <w:jc w:val="both"/>
        <w:rPr>
          <w:rFonts w:ascii="Times New Roman" w:hAnsi="Times New Roman"/>
          <w:sz w:val="24"/>
          <w:szCs w:val="24"/>
        </w:rPr>
      </w:pPr>
      <w:r w:rsidRPr="00E32F96">
        <w:rPr>
          <w:rFonts w:ascii="Times New Roman" w:hAnsi="Times New Roman"/>
          <w:sz w:val="24"/>
          <w:szCs w:val="24"/>
        </w:rPr>
        <w:t>Trabajo en equipo.</w:t>
      </w:r>
    </w:p>
    <w:p w:rsidR="00BE56E8" w:rsidRPr="00E32F96" w:rsidRDefault="00BE56E8" w:rsidP="00DF1F81">
      <w:pPr>
        <w:numPr>
          <w:ilvl w:val="0"/>
          <w:numId w:val="1"/>
        </w:numPr>
        <w:spacing w:after="0" w:line="240" w:lineRule="auto"/>
        <w:ind w:left="357" w:hanging="357"/>
        <w:jc w:val="both"/>
        <w:rPr>
          <w:rFonts w:ascii="Times New Roman" w:hAnsi="Times New Roman"/>
          <w:sz w:val="24"/>
          <w:szCs w:val="24"/>
        </w:rPr>
      </w:pPr>
      <w:r w:rsidRPr="00E32F96">
        <w:rPr>
          <w:rFonts w:ascii="Times New Roman" w:hAnsi="Times New Roman"/>
          <w:sz w:val="24"/>
          <w:szCs w:val="24"/>
        </w:rPr>
        <w:t>Respeto a las orientaciones profesionales del profesor en el proceso de enseñanza –aprendizaje.</w:t>
      </w:r>
    </w:p>
    <w:p w:rsidR="000B6622" w:rsidRPr="00E32F96" w:rsidRDefault="000B6622" w:rsidP="00DF1F81">
      <w:pPr>
        <w:spacing w:after="0" w:line="240" w:lineRule="auto"/>
        <w:ind w:left="357"/>
        <w:jc w:val="both"/>
        <w:rPr>
          <w:rFonts w:ascii="Times New Roman" w:hAnsi="Times New Roman"/>
          <w:sz w:val="24"/>
          <w:szCs w:val="24"/>
        </w:rPr>
      </w:pPr>
    </w:p>
    <w:p w:rsidR="00631BE0" w:rsidRPr="00E32F96" w:rsidRDefault="00B83A3D" w:rsidP="00DF1F81">
      <w:pPr>
        <w:spacing w:after="0" w:line="240" w:lineRule="auto"/>
        <w:jc w:val="both"/>
        <w:rPr>
          <w:rFonts w:ascii="Times New Roman" w:hAnsi="Times New Roman"/>
          <w:b/>
          <w:sz w:val="24"/>
          <w:szCs w:val="24"/>
        </w:rPr>
      </w:pPr>
      <w:r w:rsidRPr="00E32F96">
        <w:rPr>
          <w:rFonts w:ascii="Times New Roman" w:hAnsi="Times New Roman"/>
          <w:b/>
          <w:sz w:val="24"/>
          <w:szCs w:val="24"/>
        </w:rPr>
        <w:lastRenderedPageBreak/>
        <w:t>14</w:t>
      </w:r>
      <w:r w:rsidR="00927379" w:rsidRPr="00E32F96">
        <w:rPr>
          <w:rFonts w:ascii="Times New Roman" w:hAnsi="Times New Roman"/>
          <w:b/>
          <w:sz w:val="24"/>
          <w:szCs w:val="24"/>
        </w:rPr>
        <w:t xml:space="preserve">.- </w:t>
      </w:r>
      <w:r w:rsidRPr="00E32F96">
        <w:rPr>
          <w:rFonts w:ascii="Times New Roman" w:hAnsi="Times New Roman"/>
          <w:b/>
          <w:sz w:val="24"/>
          <w:szCs w:val="24"/>
        </w:rPr>
        <w:t>PROCEDIMIENTOS E INSTRUMENTOS DE EVALUACIÓN Y CALIFICACIÓN.</w:t>
      </w:r>
    </w:p>
    <w:p w:rsidR="00B83A3D" w:rsidRPr="00E32F96" w:rsidRDefault="00B83A3D" w:rsidP="00DF1F81">
      <w:pPr>
        <w:spacing w:before="240" w:after="0" w:line="240" w:lineRule="auto"/>
        <w:jc w:val="both"/>
        <w:rPr>
          <w:rFonts w:ascii="Times New Roman" w:hAnsi="Times New Roman"/>
          <w:sz w:val="24"/>
          <w:szCs w:val="24"/>
        </w:rPr>
      </w:pPr>
      <w:r w:rsidRPr="00E32F96">
        <w:rPr>
          <w:rFonts w:ascii="Times New Roman" w:hAnsi="Times New Roman"/>
          <w:sz w:val="24"/>
          <w:szCs w:val="24"/>
        </w:rPr>
        <w:t xml:space="preserve">El proceso de evaluación es paralelo al proceso de aprendizaje. Las actividades se irán calificando según el orden de ejecución, lo que permite corregir los fallos que se pueden producir a lo largo de cada trabajo.  </w:t>
      </w:r>
    </w:p>
    <w:p w:rsidR="00B83A3D" w:rsidRPr="00E32F96" w:rsidRDefault="00B83A3D"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 xml:space="preserve">Se requiere la realización de todas las actividades de aprendizaje con un mínimo de calidad, así como un número determinado de cada una de ellas que el alumnado conocerá al comienzo de curso. </w:t>
      </w:r>
    </w:p>
    <w:p w:rsidR="00B83A3D" w:rsidRPr="00E32F96" w:rsidRDefault="00B83A3D"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 xml:space="preserve">Si el profesor lo estima conveniente realizará un examen práctico de aquellas actividades que considere oportuno. </w:t>
      </w:r>
    </w:p>
    <w:p w:rsidR="00B83A3D" w:rsidRPr="00E32F96" w:rsidRDefault="00B83A3D" w:rsidP="00DF1F81">
      <w:pPr>
        <w:spacing w:before="240" w:after="0" w:line="240" w:lineRule="auto"/>
        <w:jc w:val="both"/>
        <w:rPr>
          <w:rFonts w:ascii="Times New Roman" w:hAnsi="Times New Roman"/>
          <w:color w:val="000000"/>
          <w:sz w:val="24"/>
          <w:szCs w:val="24"/>
        </w:rPr>
      </w:pPr>
      <w:r w:rsidRPr="00E32F96">
        <w:rPr>
          <w:rFonts w:ascii="Times New Roman" w:hAnsi="Times New Roman"/>
          <w:sz w:val="24"/>
          <w:szCs w:val="24"/>
        </w:rPr>
        <w:t>Se tomará nota diaria de los trabajos realizados y la calidad del mismo. También se valorará diariamente la actitud, puntualidad, la imagen profesional que el alumno posea, el material requerido, etc.</w:t>
      </w:r>
      <w:r w:rsidRPr="00E32F96">
        <w:rPr>
          <w:rFonts w:ascii="Times New Roman" w:hAnsi="Times New Roman"/>
          <w:color w:val="000000"/>
          <w:sz w:val="24"/>
          <w:szCs w:val="24"/>
        </w:rPr>
        <w:t xml:space="preserve"> </w:t>
      </w:r>
    </w:p>
    <w:p w:rsidR="00B83A3D" w:rsidRPr="00E32F96" w:rsidRDefault="00B83A3D" w:rsidP="00DF1F81">
      <w:pPr>
        <w:spacing w:before="240" w:after="0" w:line="240" w:lineRule="auto"/>
        <w:jc w:val="both"/>
        <w:rPr>
          <w:rFonts w:ascii="Times New Roman" w:hAnsi="Times New Roman"/>
          <w:sz w:val="24"/>
          <w:szCs w:val="24"/>
        </w:rPr>
      </w:pPr>
      <w:r w:rsidRPr="00E32F96">
        <w:rPr>
          <w:rFonts w:ascii="Times New Roman" w:hAnsi="Times New Roman"/>
          <w:sz w:val="24"/>
          <w:szCs w:val="24"/>
        </w:rPr>
        <w:t>Cuando se realicen trabajos sobre modelos, éstos serán proporcionados por el alumnado y no por el profesorado ni por el centro de estudios.</w:t>
      </w:r>
    </w:p>
    <w:p w:rsidR="00B83A3D" w:rsidRPr="00E32F96" w:rsidRDefault="00B83A3D" w:rsidP="00DF1F81">
      <w:pPr>
        <w:spacing w:before="240" w:after="0" w:line="240" w:lineRule="auto"/>
        <w:jc w:val="both"/>
        <w:rPr>
          <w:rFonts w:ascii="Times New Roman" w:hAnsi="Times New Roman"/>
          <w:color w:val="000000"/>
          <w:sz w:val="24"/>
          <w:szCs w:val="24"/>
        </w:rPr>
      </w:pPr>
      <w:r w:rsidRPr="00E32F96">
        <w:rPr>
          <w:rFonts w:ascii="Times New Roman" w:hAnsi="Times New Roman"/>
          <w:color w:val="000000"/>
          <w:sz w:val="24"/>
          <w:szCs w:val="24"/>
        </w:rPr>
        <w:t>Es indispensable la realización y entrega de los trabajos propuestos por el profesor en el plazo y fechas señaladas para poder ser evaluados</w:t>
      </w:r>
    </w:p>
    <w:p w:rsidR="00B83A3D" w:rsidRPr="00E32F96" w:rsidRDefault="00B83A3D" w:rsidP="00DF1F81">
      <w:pPr>
        <w:spacing w:before="240" w:after="0" w:line="240" w:lineRule="auto"/>
        <w:jc w:val="both"/>
        <w:rPr>
          <w:rFonts w:ascii="Times New Roman" w:hAnsi="Times New Roman"/>
          <w:sz w:val="24"/>
          <w:szCs w:val="24"/>
        </w:rPr>
      </w:pPr>
      <w:r w:rsidRPr="00E32F96">
        <w:rPr>
          <w:rFonts w:ascii="Times New Roman" w:hAnsi="Times New Roman"/>
          <w:sz w:val="24"/>
          <w:szCs w:val="24"/>
        </w:rPr>
        <w:t xml:space="preserve">Cuando el alumnado no supere las actividades programadas, el proceso de recuperación se llevará a cabo  durante la siguiente evaluación, efectuando todas las actividades prácticas pendientes.   </w:t>
      </w:r>
    </w:p>
    <w:p w:rsidR="00257036" w:rsidRPr="00E32F96" w:rsidRDefault="00B83A3D" w:rsidP="00DF1F81">
      <w:pPr>
        <w:pStyle w:val="Sangra2detindependiente1"/>
        <w:spacing w:before="240"/>
        <w:ind w:firstLine="0"/>
        <w:rPr>
          <w:rFonts w:ascii="Times New Roman" w:hAnsi="Times New Roman"/>
          <w:szCs w:val="24"/>
        </w:rPr>
      </w:pPr>
      <w:r w:rsidRPr="00E32F96">
        <w:rPr>
          <w:rFonts w:ascii="Times New Roman" w:hAnsi="Times New Roman"/>
          <w:szCs w:val="24"/>
        </w:rPr>
        <w:t>La repetición de un examen al que el alumno no se haya presentado solo se realizará si éste aporta justificante médico por enfermedad. Esta norma también es válida para la entrega de un trabajo cuando hay fecha establecida.</w:t>
      </w:r>
    </w:p>
    <w:p w:rsidR="00B83A3D" w:rsidRPr="00E32F96" w:rsidRDefault="00B83A3D" w:rsidP="00DF1F81">
      <w:pPr>
        <w:pStyle w:val="Textoindependiente"/>
        <w:spacing w:before="240" w:after="0" w:line="240" w:lineRule="auto"/>
        <w:jc w:val="both"/>
        <w:rPr>
          <w:rFonts w:ascii="Times New Roman" w:hAnsi="Times New Roman"/>
          <w:b/>
          <w:bCs/>
          <w:sz w:val="24"/>
          <w:szCs w:val="24"/>
        </w:rPr>
      </w:pPr>
      <w:r w:rsidRPr="00E32F96">
        <w:rPr>
          <w:rFonts w:ascii="Times New Roman" w:hAnsi="Times New Roman"/>
          <w:b/>
          <w:bCs/>
          <w:sz w:val="24"/>
          <w:szCs w:val="24"/>
        </w:rPr>
        <w:t>15</w:t>
      </w:r>
      <w:r w:rsidR="00927379" w:rsidRPr="00E32F96">
        <w:rPr>
          <w:rFonts w:ascii="Times New Roman" w:hAnsi="Times New Roman"/>
          <w:b/>
          <w:bCs/>
          <w:sz w:val="24"/>
          <w:szCs w:val="24"/>
        </w:rPr>
        <w:t>.-</w:t>
      </w:r>
      <w:r w:rsidRPr="00E32F96">
        <w:rPr>
          <w:rFonts w:ascii="Times New Roman" w:hAnsi="Times New Roman"/>
          <w:b/>
          <w:bCs/>
          <w:sz w:val="24"/>
          <w:szCs w:val="24"/>
        </w:rPr>
        <w:t xml:space="preserve"> CRITERIOS DE CALIFICACIÓN</w:t>
      </w:r>
    </w:p>
    <w:p w:rsidR="00B83A3D" w:rsidRPr="00E32F96" w:rsidRDefault="00B83A3D"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b/>
          <w:bCs/>
          <w:sz w:val="24"/>
          <w:szCs w:val="24"/>
        </w:rPr>
        <w:t xml:space="preserve">Asistencia, actitud, interés y participación. </w:t>
      </w:r>
      <w:r w:rsidRPr="00E32F96">
        <w:rPr>
          <w:rFonts w:ascii="Times New Roman" w:hAnsi="Times New Roman"/>
          <w:sz w:val="24"/>
          <w:szCs w:val="24"/>
        </w:rPr>
        <w:t xml:space="preserve">Tendrá un peso en la calificación de un </w:t>
      </w:r>
      <w:r w:rsidR="00C2200F" w:rsidRPr="00E32F96">
        <w:rPr>
          <w:rFonts w:ascii="Times New Roman" w:hAnsi="Times New Roman"/>
          <w:b/>
          <w:bCs/>
          <w:sz w:val="24"/>
          <w:szCs w:val="24"/>
        </w:rPr>
        <w:t>15</w:t>
      </w:r>
      <w:r w:rsidRPr="00E32F96">
        <w:rPr>
          <w:rFonts w:ascii="Times New Roman" w:hAnsi="Times New Roman"/>
          <w:b/>
          <w:bCs/>
          <w:sz w:val="24"/>
          <w:szCs w:val="24"/>
        </w:rPr>
        <w:t>%</w:t>
      </w:r>
      <w:r w:rsidRPr="00E32F96">
        <w:rPr>
          <w:rFonts w:ascii="Times New Roman" w:hAnsi="Times New Roman"/>
          <w:sz w:val="24"/>
          <w:szCs w:val="24"/>
        </w:rPr>
        <w:t>. Los criterios básicos serán el nivel de participación en las actividades, el interés en el aprendizaje, la responsabilidad, la actitud colaboradora hacia el trabajo en equipo,  la seguridad e higiene en el trabajo desarrollado y su planificación y organización, el orden y limpieza del material, su entorno de trabajo y, por último, su propio  comportamiento.</w:t>
      </w:r>
    </w:p>
    <w:p w:rsidR="00B83A3D" w:rsidRPr="00E32F96" w:rsidRDefault="00B83A3D" w:rsidP="00DF1F81">
      <w:pPr>
        <w:pStyle w:val="Textoindependiente"/>
        <w:spacing w:before="240" w:after="0" w:line="240" w:lineRule="auto"/>
        <w:jc w:val="both"/>
        <w:rPr>
          <w:rFonts w:ascii="Times New Roman" w:hAnsi="Times New Roman"/>
          <w:color w:val="000000"/>
          <w:sz w:val="24"/>
          <w:szCs w:val="24"/>
        </w:rPr>
      </w:pPr>
      <w:r w:rsidRPr="00E32F96">
        <w:rPr>
          <w:rFonts w:ascii="Times New Roman" w:hAnsi="Times New Roman"/>
          <w:b/>
          <w:bCs/>
          <w:color w:val="000000"/>
          <w:sz w:val="24"/>
          <w:szCs w:val="24"/>
        </w:rPr>
        <w:t xml:space="preserve">Entrega de los trabajos y cuaderno de clase. </w:t>
      </w:r>
      <w:r w:rsidRPr="00E32F96">
        <w:rPr>
          <w:rFonts w:ascii="Times New Roman" w:hAnsi="Times New Roman"/>
          <w:color w:val="000000"/>
          <w:sz w:val="24"/>
          <w:szCs w:val="24"/>
        </w:rPr>
        <w:t xml:space="preserve">Es indispensable la realización y entrega de los trabajos propuestos por el profesor en el plazo y fechas señaladas, así como el cuaderno de clase para poder ser evaluados, teniendo una valoración del </w:t>
      </w:r>
      <w:r w:rsidRPr="00E32F96">
        <w:rPr>
          <w:rFonts w:ascii="Times New Roman" w:hAnsi="Times New Roman"/>
          <w:b/>
          <w:bCs/>
          <w:color w:val="000000"/>
          <w:sz w:val="24"/>
          <w:szCs w:val="24"/>
        </w:rPr>
        <w:t>10%</w:t>
      </w:r>
      <w:r w:rsidR="00D156DD" w:rsidRPr="00E32F96">
        <w:rPr>
          <w:rFonts w:ascii="Times New Roman" w:hAnsi="Times New Roman"/>
          <w:color w:val="000000"/>
          <w:sz w:val="24"/>
          <w:szCs w:val="24"/>
        </w:rPr>
        <w:t>.</w:t>
      </w:r>
    </w:p>
    <w:p w:rsidR="00B83A3D" w:rsidRPr="00E32F96" w:rsidRDefault="00B83A3D"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b/>
          <w:bCs/>
          <w:sz w:val="24"/>
          <w:szCs w:val="24"/>
        </w:rPr>
        <w:t>Procedimientos</w:t>
      </w:r>
      <w:r w:rsidRPr="00E32F96">
        <w:rPr>
          <w:rFonts w:ascii="Times New Roman" w:hAnsi="Times New Roman"/>
          <w:sz w:val="24"/>
          <w:szCs w:val="24"/>
        </w:rPr>
        <w:t xml:space="preserve">. Las actividades de clase individuales o en grupo, valorando el grado de creatividad y adecuación al objetivo propuesto  tendrán un peso en la calificación final de un </w:t>
      </w:r>
      <w:r w:rsidRPr="00E32F96">
        <w:rPr>
          <w:rFonts w:ascii="Times New Roman" w:hAnsi="Times New Roman"/>
          <w:b/>
          <w:bCs/>
          <w:sz w:val="24"/>
          <w:szCs w:val="24"/>
        </w:rPr>
        <w:t>40%</w:t>
      </w:r>
      <w:r w:rsidRPr="00E32F96">
        <w:rPr>
          <w:rFonts w:ascii="Times New Roman" w:hAnsi="Times New Roman"/>
          <w:sz w:val="24"/>
          <w:szCs w:val="24"/>
        </w:rPr>
        <w:t xml:space="preserve">.   </w:t>
      </w:r>
    </w:p>
    <w:p w:rsidR="00B83A3D" w:rsidRPr="00E32F96" w:rsidRDefault="00B83A3D"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b/>
          <w:bCs/>
          <w:sz w:val="24"/>
          <w:szCs w:val="24"/>
        </w:rPr>
        <w:lastRenderedPageBreak/>
        <w:t>Examen de Conceptos teóricos.</w:t>
      </w:r>
      <w:r w:rsidRPr="00E32F96">
        <w:rPr>
          <w:rFonts w:ascii="Times New Roman" w:hAnsi="Times New Roman"/>
          <w:sz w:val="24"/>
          <w:szCs w:val="24"/>
        </w:rPr>
        <w:t xml:space="preserve"> Tendrán un peso en la calificación final de un </w:t>
      </w:r>
      <w:r w:rsidR="00C2200F" w:rsidRPr="00E32F96">
        <w:rPr>
          <w:rFonts w:ascii="Times New Roman" w:hAnsi="Times New Roman"/>
          <w:b/>
          <w:bCs/>
          <w:sz w:val="24"/>
          <w:szCs w:val="24"/>
        </w:rPr>
        <w:t>3</w:t>
      </w:r>
      <w:r w:rsidRPr="00E32F96">
        <w:rPr>
          <w:rFonts w:ascii="Times New Roman" w:hAnsi="Times New Roman"/>
          <w:b/>
          <w:bCs/>
          <w:sz w:val="24"/>
          <w:szCs w:val="24"/>
        </w:rPr>
        <w:t>5%</w:t>
      </w:r>
      <w:r w:rsidRPr="00E32F96">
        <w:rPr>
          <w:rFonts w:ascii="Times New Roman" w:hAnsi="Times New Roman"/>
          <w:sz w:val="24"/>
          <w:szCs w:val="24"/>
        </w:rPr>
        <w:t>. Lo valoraremos a través de: pruebas escritas de desarrollo (preguntas cortas y preguntas tema). Los criterios para la corrección de pruebas escritas y orales serán los de cantidad y claridad de conceptos, correcta expresión, así como orden y limpieza.</w:t>
      </w:r>
    </w:p>
    <w:p w:rsidR="00C2200F" w:rsidRPr="00E32F96" w:rsidRDefault="00B83A3D" w:rsidP="00DF1F81">
      <w:pPr>
        <w:spacing w:before="240" w:after="0" w:line="240" w:lineRule="auto"/>
        <w:jc w:val="both"/>
        <w:rPr>
          <w:rFonts w:ascii="Times New Roman" w:hAnsi="Times New Roman"/>
          <w:color w:val="000000"/>
          <w:sz w:val="24"/>
          <w:szCs w:val="24"/>
        </w:rPr>
      </w:pPr>
      <w:r w:rsidRPr="00E32F96">
        <w:rPr>
          <w:rFonts w:ascii="Times New Roman" w:hAnsi="Times New Roman"/>
          <w:sz w:val="24"/>
          <w:szCs w:val="24"/>
        </w:rPr>
        <w:t>Para obtener el aprobado habrán de haberse aprobado todos los criterios expresados anteriormente.</w:t>
      </w:r>
      <w:r w:rsidR="00C2200F" w:rsidRPr="00E32F96">
        <w:rPr>
          <w:rFonts w:ascii="Times New Roman" w:hAnsi="Times New Roman"/>
          <w:color w:val="000000"/>
          <w:sz w:val="24"/>
          <w:szCs w:val="24"/>
        </w:rPr>
        <w:t xml:space="preserve"> </w:t>
      </w:r>
    </w:p>
    <w:p w:rsidR="00C2200F" w:rsidRPr="00E32F96" w:rsidRDefault="00C2200F" w:rsidP="00DF1F81">
      <w:pPr>
        <w:spacing w:before="240" w:after="0" w:line="240" w:lineRule="auto"/>
        <w:jc w:val="both"/>
        <w:rPr>
          <w:rFonts w:ascii="Times New Roman" w:hAnsi="Times New Roman"/>
          <w:color w:val="000000"/>
          <w:sz w:val="24"/>
          <w:szCs w:val="24"/>
        </w:rPr>
      </w:pPr>
      <w:r w:rsidRPr="00E32F96">
        <w:rPr>
          <w:rFonts w:ascii="Times New Roman" w:hAnsi="Times New Roman"/>
          <w:color w:val="000000"/>
          <w:sz w:val="24"/>
          <w:szCs w:val="24"/>
        </w:rPr>
        <w:t>Cuando el alumnado, por falta de asistencia justificada o injustificada, alcance el 25% de las horas de formación que corresponden al total del módulo, pierde el derecho a la evaluación continua.  En estos casos el alumno tendrá derecho a un procedimiento extraordinario de evaluación.</w:t>
      </w:r>
    </w:p>
    <w:p w:rsidR="00C2200F" w:rsidRPr="00E32F96" w:rsidRDefault="00C2200F" w:rsidP="00DF1F81">
      <w:pPr>
        <w:spacing w:before="240" w:after="0" w:line="240" w:lineRule="auto"/>
        <w:jc w:val="both"/>
        <w:rPr>
          <w:rFonts w:ascii="Times New Roman" w:hAnsi="Times New Roman"/>
          <w:sz w:val="24"/>
          <w:szCs w:val="24"/>
        </w:rPr>
      </w:pPr>
      <w:r w:rsidRPr="00E32F96">
        <w:rPr>
          <w:rFonts w:ascii="Times New Roman" w:hAnsi="Times New Roman"/>
          <w:sz w:val="24"/>
          <w:szCs w:val="24"/>
        </w:rPr>
        <w:t>El alumnado a comienzo de curso, conocerá los trabajos mínimos requeridos en dicha evaluación y tomará nota diaria de los trabajos realizados en el cuaderno de clase, así como la profesora, para controlar ambos el proceso de aprendizaje y la realización de las actividades de aprendizaje propuestas. Ambos comprobarán juntos los trabajos realizados antes de finalizar la evaluación.</w:t>
      </w:r>
    </w:p>
    <w:p w:rsidR="00C2200F" w:rsidRPr="00E32F96" w:rsidRDefault="00C2200F" w:rsidP="00DF1F81">
      <w:pPr>
        <w:pStyle w:val="Sangra2detindependiente1"/>
        <w:spacing w:before="240"/>
        <w:ind w:firstLine="0"/>
        <w:rPr>
          <w:rFonts w:ascii="Times New Roman" w:hAnsi="Times New Roman"/>
          <w:szCs w:val="24"/>
        </w:rPr>
      </w:pPr>
      <w:r w:rsidRPr="00E32F96">
        <w:rPr>
          <w:rFonts w:ascii="Times New Roman" w:hAnsi="Times New Roman"/>
          <w:szCs w:val="24"/>
        </w:rPr>
        <w:t xml:space="preserve">Aquellos alumnos que no realicen los trabajos mínimos establecidos se les evaluará negativamente, recuperando los contenidos pendientes en la siguiente evaluación. </w:t>
      </w:r>
    </w:p>
    <w:p w:rsidR="00C2200F" w:rsidRPr="00E32F96" w:rsidRDefault="00C2200F" w:rsidP="00DF1F81">
      <w:pPr>
        <w:spacing w:before="240" w:after="0" w:line="240" w:lineRule="auto"/>
        <w:jc w:val="both"/>
        <w:rPr>
          <w:rFonts w:ascii="Times New Roman" w:hAnsi="Times New Roman"/>
          <w:sz w:val="24"/>
          <w:szCs w:val="24"/>
        </w:rPr>
      </w:pPr>
      <w:r w:rsidRPr="00E32F96">
        <w:rPr>
          <w:rFonts w:ascii="Times New Roman" w:hAnsi="Times New Roman"/>
          <w:sz w:val="24"/>
          <w:szCs w:val="24"/>
        </w:rPr>
        <w:t xml:space="preserve">La calificación de la evaluación parcial será la nota media de todas las calificaciones diarias. La asistencia se contabilizará diariamente y se calificará trimestralmente  con el siguiente procedimiento: </w:t>
      </w:r>
      <w:r w:rsidRPr="00E32F96">
        <w:rPr>
          <w:rFonts w:ascii="Times New Roman" w:hAnsi="Times New Roman"/>
          <w:color w:val="000000"/>
          <w:sz w:val="24"/>
          <w:szCs w:val="24"/>
          <w:shd w:val="clear" w:color="auto" w:fill="FFFFFF"/>
        </w:rPr>
        <w:t>con 3 ó 4 faltas sin justificar durante la evaluación se bajará la nota media en 0,5 puntos. Con 5 ó 6 faltas sin justificar  se bajará la nota 1 punto. Con 7 ó más faltas sin justificar se bajará la nota 1,5 puntos</w:t>
      </w:r>
      <w:r w:rsidRPr="00E32F96">
        <w:rPr>
          <w:rFonts w:ascii="Times New Roman" w:hAnsi="Times New Roman"/>
          <w:sz w:val="24"/>
          <w:szCs w:val="24"/>
        </w:rPr>
        <w:t>. Si por aplicar la norma anterior, se suspendiese el modulo, éste se recuperará haciendo un trabajo extra por cada día que se superen o igualen las 7 faltas. Por ejemplo 7 faltas 1 trabajo; con 8 faltas 2 trabajos, etc.</w:t>
      </w:r>
    </w:p>
    <w:p w:rsidR="00C2200F" w:rsidRDefault="00C2200F" w:rsidP="00DF1F81">
      <w:pPr>
        <w:spacing w:before="240" w:after="0" w:line="240" w:lineRule="auto"/>
        <w:jc w:val="both"/>
        <w:rPr>
          <w:rFonts w:ascii="Times New Roman" w:hAnsi="Times New Roman"/>
          <w:sz w:val="24"/>
          <w:szCs w:val="24"/>
        </w:rPr>
      </w:pPr>
      <w:r w:rsidRPr="00E32F96">
        <w:rPr>
          <w:rFonts w:ascii="Times New Roman" w:hAnsi="Times New Roman"/>
          <w:sz w:val="24"/>
          <w:szCs w:val="24"/>
        </w:rPr>
        <w:t>El alumno tendrá una falta leve en cada ocasión en que no sea puntual en la entrada a clase o no asista a la misma de forma injustificada. Cuatro faltas leves de puntualidad constituirán una falta grave y la consiguiente expulsión de un día de clase.</w:t>
      </w:r>
    </w:p>
    <w:p w:rsidR="00B24DA3" w:rsidRPr="00E32F96" w:rsidRDefault="00B24DA3" w:rsidP="00DF1F81">
      <w:pPr>
        <w:spacing w:before="240" w:after="0" w:line="240" w:lineRule="auto"/>
        <w:jc w:val="both"/>
        <w:rPr>
          <w:rFonts w:ascii="Times New Roman" w:hAnsi="Times New Roman"/>
          <w:sz w:val="24"/>
          <w:szCs w:val="24"/>
        </w:rPr>
      </w:pPr>
      <w:r>
        <w:rPr>
          <w:rFonts w:ascii="Times New Roman" w:hAnsi="Times New Roman"/>
          <w:sz w:val="24"/>
          <w:szCs w:val="24"/>
        </w:rPr>
        <w:t>Se considerará como falta leve cuando el alumnado no cumpla con las medidas de seguridad e higiene personal que afecte al  normal desarrollo en sus actividades profesionales.</w:t>
      </w:r>
    </w:p>
    <w:p w:rsidR="000304F0" w:rsidRPr="00DF1F81" w:rsidRDefault="00C2200F" w:rsidP="00DF1F81">
      <w:pPr>
        <w:spacing w:before="240" w:after="0" w:line="240" w:lineRule="auto"/>
        <w:jc w:val="both"/>
        <w:rPr>
          <w:rFonts w:ascii="Times New Roman" w:hAnsi="Times New Roman"/>
          <w:sz w:val="24"/>
          <w:szCs w:val="24"/>
        </w:rPr>
      </w:pPr>
      <w:r w:rsidRPr="00E32F96">
        <w:rPr>
          <w:rFonts w:ascii="Times New Roman" w:hAnsi="Times New Roman"/>
          <w:sz w:val="24"/>
          <w:szCs w:val="24"/>
        </w:rPr>
        <w:t>La nota final en la evaluación ordinaria será la nota media de las 3 evaluaciones siempre que todas ellas estén aprobadas con un mínimo de 5.</w:t>
      </w:r>
    </w:p>
    <w:p w:rsidR="00C2200F" w:rsidRPr="00E32F96" w:rsidRDefault="00C2200F" w:rsidP="00DF1F81">
      <w:pPr>
        <w:pStyle w:val="Textoindependiente"/>
        <w:spacing w:before="240" w:after="0" w:line="240" w:lineRule="auto"/>
        <w:jc w:val="both"/>
        <w:rPr>
          <w:rFonts w:ascii="Times New Roman" w:hAnsi="Times New Roman"/>
          <w:iCs/>
          <w:sz w:val="24"/>
          <w:szCs w:val="24"/>
        </w:rPr>
      </w:pPr>
      <w:r w:rsidRPr="00E32F96">
        <w:rPr>
          <w:rFonts w:ascii="Times New Roman" w:hAnsi="Times New Roman"/>
          <w:b/>
          <w:iCs/>
          <w:sz w:val="24"/>
          <w:szCs w:val="24"/>
        </w:rPr>
        <w:t>16.-</w:t>
      </w:r>
      <w:r w:rsidR="00927379" w:rsidRPr="00E32F96">
        <w:rPr>
          <w:rFonts w:ascii="Times New Roman" w:hAnsi="Times New Roman"/>
          <w:b/>
          <w:iCs/>
          <w:sz w:val="24"/>
          <w:szCs w:val="24"/>
        </w:rPr>
        <w:t xml:space="preserve"> </w:t>
      </w:r>
      <w:r w:rsidRPr="00E32F96">
        <w:rPr>
          <w:rFonts w:ascii="Times New Roman" w:hAnsi="Times New Roman"/>
          <w:b/>
          <w:iCs/>
          <w:sz w:val="24"/>
          <w:szCs w:val="24"/>
        </w:rPr>
        <w:t>SEGUIMIENTO DEL PROFESOR</w:t>
      </w:r>
    </w:p>
    <w:p w:rsidR="00C2200F" w:rsidRPr="00E32F96" w:rsidRDefault="00C2200F"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iCs/>
          <w:sz w:val="24"/>
          <w:szCs w:val="24"/>
        </w:rPr>
        <w:t xml:space="preserve"> </w:t>
      </w:r>
      <w:r w:rsidRPr="00E32F96">
        <w:rPr>
          <w:rFonts w:ascii="Times New Roman" w:hAnsi="Times New Roman"/>
          <w:sz w:val="24"/>
          <w:szCs w:val="24"/>
        </w:rPr>
        <w:t>El profesor actúa como dinamizador del proceso de enseñanza /aprendizaje no suplanta al alumno en el trabajo práctico; su función es supervisar y ordenar el trabajo del alumno.</w:t>
      </w:r>
    </w:p>
    <w:p w:rsidR="00C2200F" w:rsidRPr="00E32F96" w:rsidRDefault="00C2200F"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lastRenderedPageBreak/>
        <w:t>Fundamentalmente el profesor guiará y orientará al alumno, complementando los conocimientos por él impartidos con medios visuales, revistas técnicas, diapositivas, películas, exhibiciones y diversas actividades relacionadas con la profesión de estética</w:t>
      </w:r>
      <w:r w:rsidR="00D156DD" w:rsidRPr="00E32F96">
        <w:rPr>
          <w:rFonts w:ascii="Times New Roman" w:hAnsi="Times New Roman"/>
          <w:sz w:val="24"/>
          <w:szCs w:val="24"/>
        </w:rPr>
        <w:t>.</w:t>
      </w:r>
    </w:p>
    <w:p w:rsidR="00A26B1B" w:rsidRDefault="00A26B1B" w:rsidP="00DF1F81">
      <w:pPr>
        <w:spacing w:after="0" w:line="240" w:lineRule="auto"/>
        <w:jc w:val="both"/>
        <w:rPr>
          <w:rFonts w:ascii="Times New Roman" w:hAnsi="Times New Roman"/>
          <w:b/>
          <w:sz w:val="24"/>
          <w:szCs w:val="24"/>
        </w:rPr>
      </w:pPr>
    </w:p>
    <w:p w:rsidR="002136ED" w:rsidRDefault="00C2200F" w:rsidP="00DF1F81">
      <w:pPr>
        <w:spacing w:after="0" w:line="240" w:lineRule="auto"/>
        <w:jc w:val="both"/>
        <w:rPr>
          <w:rFonts w:ascii="Times New Roman" w:hAnsi="Times New Roman"/>
          <w:b/>
          <w:sz w:val="24"/>
          <w:szCs w:val="24"/>
        </w:rPr>
      </w:pPr>
      <w:r w:rsidRPr="00E32F96">
        <w:rPr>
          <w:rFonts w:ascii="Times New Roman" w:hAnsi="Times New Roman"/>
          <w:b/>
          <w:sz w:val="24"/>
          <w:szCs w:val="24"/>
        </w:rPr>
        <w:t>17.</w:t>
      </w:r>
      <w:r w:rsidRPr="00E32F96">
        <w:rPr>
          <w:rFonts w:ascii="Times New Roman" w:hAnsi="Times New Roman"/>
          <w:b/>
          <w:iCs/>
          <w:sz w:val="24"/>
          <w:szCs w:val="24"/>
        </w:rPr>
        <w:t>-</w:t>
      </w:r>
      <w:r w:rsidR="002136ED" w:rsidRPr="00E32F96">
        <w:rPr>
          <w:rFonts w:ascii="Times New Roman" w:hAnsi="Times New Roman"/>
          <w:b/>
          <w:iCs/>
          <w:sz w:val="24"/>
          <w:szCs w:val="24"/>
        </w:rPr>
        <w:t xml:space="preserve"> </w:t>
      </w:r>
      <w:r w:rsidR="002136ED" w:rsidRPr="00E32F96">
        <w:rPr>
          <w:rFonts w:ascii="Times New Roman" w:hAnsi="Times New Roman"/>
          <w:b/>
          <w:sz w:val="24"/>
          <w:szCs w:val="24"/>
        </w:rPr>
        <w:t>ACTIVIDADES DE RECUPERACIÓN DE MÓDULOS PENDIENTES.</w:t>
      </w:r>
    </w:p>
    <w:p w:rsidR="00A26B1B" w:rsidRPr="00E32F96" w:rsidRDefault="00A26B1B" w:rsidP="00DF1F81">
      <w:pPr>
        <w:spacing w:after="0" w:line="240" w:lineRule="auto"/>
        <w:jc w:val="both"/>
        <w:rPr>
          <w:rFonts w:ascii="Times New Roman" w:hAnsi="Times New Roman"/>
          <w:b/>
          <w:sz w:val="24"/>
          <w:szCs w:val="24"/>
        </w:rPr>
      </w:pPr>
    </w:p>
    <w:p w:rsidR="002136ED" w:rsidRPr="00E32F96" w:rsidRDefault="00C2200F"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 </w:t>
      </w:r>
      <w:r w:rsidR="002136ED" w:rsidRPr="00E32F96">
        <w:rPr>
          <w:rFonts w:ascii="Times New Roman" w:hAnsi="Times New Roman"/>
          <w:sz w:val="24"/>
          <w:szCs w:val="24"/>
        </w:rPr>
        <w:t>Los alumnos/as que no hayan superado positivamente una evaluación:</w:t>
      </w:r>
    </w:p>
    <w:p w:rsidR="002136ED" w:rsidRPr="00E32F96" w:rsidRDefault="002136ED" w:rsidP="00DF1F81">
      <w:pPr>
        <w:numPr>
          <w:ilvl w:val="0"/>
          <w:numId w:val="5"/>
        </w:numPr>
        <w:spacing w:after="0" w:line="240" w:lineRule="auto"/>
        <w:jc w:val="both"/>
        <w:rPr>
          <w:rFonts w:ascii="Times New Roman" w:hAnsi="Times New Roman"/>
          <w:sz w:val="24"/>
          <w:szCs w:val="24"/>
        </w:rPr>
      </w:pPr>
      <w:r w:rsidRPr="00E32F96">
        <w:rPr>
          <w:rFonts w:ascii="Times New Roman" w:hAnsi="Times New Roman"/>
          <w:sz w:val="24"/>
          <w:szCs w:val="24"/>
        </w:rPr>
        <w:t>Recuperarán los contenidos procedimentales realizando actividades de recuperación de los trabajos técnicos  no superados efectuando las  prácticas de las mismas, y/o realizando examen práctico de las unidades de trabajo suspendidas.</w:t>
      </w:r>
    </w:p>
    <w:p w:rsidR="002136ED" w:rsidRPr="00E32F96" w:rsidRDefault="002136ED" w:rsidP="00DF1F81">
      <w:pPr>
        <w:numPr>
          <w:ilvl w:val="0"/>
          <w:numId w:val="5"/>
        </w:numPr>
        <w:spacing w:after="0" w:line="240" w:lineRule="auto"/>
        <w:jc w:val="both"/>
        <w:rPr>
          <w:rFonts w:ascii="Times New Roman" w:hAnsi="Times New Roman"/>
          <w:sz w:val="24"/>
          <w:szCs w:val="24"/>
        </w:rPr>
      </w:pPr>
      <w:r w:rsidRPr="00E32F96">
        <w:rPr>
          <w:rFonts w:ascii="Times New Roman" w:hAnsi="Times New Roman"/>
          <w:sz w:val="24"/>
          <w:szCs w:val="24"/>
        </w:rPr>
        <w:t>Los contenidos conceptuales se recuperan con  un examen teórico de los contenidos  impartido en  la evaluación.</w:t>
      </w:r>
    </w:p>
    <w:p w:rsidR="00B24DA3" w:rsidRDefault="002136ED" w:rsidP="00B24DA3">
      <w:pPr>
        <w:numPr>
          <w:ilvl w:val="0"/>
          <w:numId w:val="5"/>
        </w:numPr>
        <w:spacing w:after="0" w:line="240" w:lineRule="auto"/>
        <w:jc w:val="both"/>
        <w:rPr>
          <w:rFonts w:ascii="Times New Roman" w:hAnsi="Times New Roman"/>
          <w:sz w:val="24"/>
          <w:szCs w:val="24"/>
        </w:rPr>
      </w:pPr>
      <w:r w:rsidRPr="00E32F96">
        <w:rPr>
          <w:rFonts w:ascii="Times New Roman" w:hAnsi="Times New Roman"/>
          <w:sz w:val="24"/>
          <w:szCs w:val="24"/>
        </w:rPr>
        <w:t>La recuperación de los conceptos y procedimientos de una evaluación, se recuperaran en la última evaluación, pudiendo recuperarse antes si el profesor lo considera y este proceso no interrumpe la actividad normal de la clase.</w:t>
      </w:r>
      <w:r w:rsidR="00B24DA3" w:rsidRPr="00B24DA3">
        <w:rPr>
          <w:rFonts w:ascii="Times New Roman" w:hAnsi="Times New Roman"/>
          <w:sz w:val="24"/>
          <w:szCs w:val="24"/>
        </w:rPr>
        <w:t xml:space="preserve"> </w:t>
      </w:r>
    </w:p>
    <w:p w:rsidR="00B24DA3" w:rsidRDefault="00B24DA3" w:rsidP="00B24DA3">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En base a la orden 2222/2017, de 20 de junio de la comunidad de Madrid, una vez realizada la convocatoria ordinaria, el alumnado que no supere el módulo deberá presentarse a la convocatoria extraordinaria, cuyas pruebas se podrán celebrar, en el periodo comprendido hasta el 26 de junio de 2018. </w:t>
      </w:r>
    </w:p>
    <w:p w:rsidR="00B24DA3" w:rsidRPr="00E32F96" w:rsidRDefault="00B24DA3" w:rsidP="00B24DA3">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 A los alumnos,</w:t>
      </w:r>
      <w:r w:rsidRPr="00E32F96">
        <w:rPr>
          <w:rFonts w:ascii="Times New Roman" w:hAnsi="Times New Roman"/>
          <w:sz w:val="24"/>
          <w:szCs w:val="24"/>
        </w:rPr>
        <w:t xml:space="preserve"> se les entregará un informe con los objetivos no conseguidos y las capacidades terminales que deben recuperar para superar el módulo.</w:t>
      </w:r>
    </w:p>
    <w:p w:rsidR="00B24DA3" w:rsidRPr="00E32F96" w:rsidRDefault="00B24DA3" w:rsidP="00B24DA3">
      <w:pPr>
        <w:spacing w:before="240" w:after="0" w:line="240" w:lineRule="auto"/>
        <w:jc w:val="both"/>
        <w:rPr>
          <w:rFonts w:ascii="Times New Roman" w:hAnsi="Times New Roman"/>
          <w:sz w:val="24"/>
          <w:szCs w:val="24"/>
        </w:rPr>
      </w:pPr>
    </w:p>
    <w:p w:rsidR="00D156DD" w:rsidRPr="00E32F96" w:rsidRDefault="00D156DD" w:rsidP="00B24DA3">
      <w:pPr>
        <w:spacing w:after="0" w:line="240" w:lineRule="auto"/>
        <w:ind w:left="360"/>
        <w:jc w:val="both"/>
        <w:rPr>
          <w:rFonts w:ascii="Times New Roman" w:hAnsi="Times New Roman"/>
          <w:sz w:val="24"/>
          <w:szCs w:val="24"/>
        </w:rPr>
      </w:pPr>
    </w:p>
    <w:p w:rsidR="002136ED" w:rsidRPr="00E32F96" w:rsidRDefault="002136ED"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Se realizarán dos  pruebas una sobre contenidos conceptuales y otra sobre los  procedimentales para superar dicho módulo el alumno debe  obtener un 5 en cada  una de ellas.  </w:t>
      </w:r>
    </w:p>
    <w:p w:rsidR="00C2200F" w:rsidRPr="00E32F96" w:rsidRDefault="002136ED" w:rsidP="00DF1F81">
      <w:pPr>
        <w:spacing w:after="0" w:line="240" w:lineRule="auto"/>
        <w:jc w:val="both"/>
        <w:rPr>
          <w:rFonts w:ascii="Times New Roman" w:hAnsi="Times New Roman"/>
          <w:sz w:val="24"/>
          <w:szCs w:val="24"/>
        </w:rPr>
      </w:pPr>
      <w:r w:rsidRPr="00E32F96">
        <w:rPr>
          <w:rFonts w:ascii="Times New Roman" w:hAnsi="Times New Roman"/>
          <w:sz w:val="24"/>
          <w:szCs w:val="24"/>
        </w:rPr>
        <w:t>La evaluación recuperada se calificará con un 5 (significativo de haber superado las unidades de trabajo suspendidas anteriormente.)</w:t>
      </w:r>
    </w:p>
    <w:p w:rsidR="00A26B1B" w:rsidRDefault="00A26B1B" w:rsidP="00DF1F81">
      <w:pPr>
        <w:spacing w:after="0" w:line="240" w:lineRule="auto"/>
        <w:rPr>
          <w:rFonts w:ascii="Times New Roman" w:hAnsi="Times New Roman"/>
          <w:b/>
          <w:sz w:val="24"/>
          <w:szCs w:val="24"/>
        </w:rPr>
      </w:pPr>
    </w:p>
    <w:p w:rsidR="003C5546" w:rsidRDefault="003C5546" w:rsidP="00DF1F81">
      <w:pPr>
        <w:spacing w:after="0" w:line="240" w:lineRule="auto"/>
        <w:rPr>
          <w:rFonts w:ascii="Times New Roman" w:hAnsi="Times New Roman"/>
          <w:b/>
          <w:sz w:val="24"/>
          <w:szCs w:val="24"/>
        </w:rPr>
      </w:pPr>
      <w:r w:rsidRPr="00E32F96">
        <w:rPr>
          <w:rFonts w:ascii="Times New Roman" w:hAnsi="Times New Roman"/>
          <w:b/>
          <w:sz w:val="24"/>
          <w:szCs w:val="24"/>
        </w:rPr>
        <w:t>18.- MEDIDAS DE ATENCIÓN A LA DIVERSIDAD</w:t>
      </w:r>
    </w:p>
    <w:p w:rsidR="00A26B1B" w:rsidRPr="00E32F96" w:rsidRDefault="00A26B1B" w:rsidP="00DF1F81">
      <w:pPr>
        <w:spacing w:after="0" w:line="240" w:lineRule="auto"/>
        <w:rPr>
          <w:rFonts w:ascii="Times New Roman" w:hAnsi="Times New Roman"/>
          <w:b/>
          <w:sz w:val="24"/>
          <w:szCs w:val="24"/>
        </w:rPr>
      </w:pPr>
    </w:p>
    <w:p w:rsidR="0075098B" w:rsidRPr="00E32F96" w:rsidRDefault="0075098B" w:rsidP="00DF1F81">
      <w:pPr>
        <w:autoSpaceDE w:val="0"/>
        <w:autoSpaceDN w:val="0"/>
        <w:adjustRightInd w:val="0"/>
        <w:spacing w:after="0" w:line="240" w:lineRule="auto"/>
        <w:jc w:val="both"/>
        <w:rPr>
          <w:rFonts w:ascii="Times New Roman" w:hAnsi="Times New Roman"/>
          <w:color w:val="000000"/>
          <w:sz w:val="24"/>
          <w:szCs w:val="24"/>
          <w:lang w:eastAsia="es-ES_tradnl"/>
        </w:rPr>
      </w:pPr>
      <w:r w:rsidRPr="00E32F96">
        <w:rPr>
          <w:rFonts w:ascii="Times New Roman" w:hAnsi="Times New Roman"/>
          <w:color w:val="000000"/>
          <w:sz w:val="24"/>
          <w:szCs w:val="24"/>
          <w:lang w:eastAsia="es-ES_tradnl"/>
        </w:rPr>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rsidR="00F3152A" w:rsidRPr="00E32F96" w:rsidRDefault="0075098B" w:rsidP="00DF1F81">
      <w:pPr>
        <w:autoSpaceDE w:val="0"/>
        <w:autoSpaceDN w:val="0"/>
        <w:adjustRightInd w:val="0"/>
        <w:spacing w:after="0" w:line="240" w:lineRule="auto"/>
        <w:jc w:val="both"/>
        <w:rPr>
          <w:rFonts w:ascii="Times New Roman" w:hAnsi="Times New Roman"/>
          <w:color w:val="000000"/>
          <w:sz w:val="24"/>
          <w:szCs w:val="24"/>
          <w:lang w:eastAsia="es-ES_tradnl"/>
        </w:rPr>
      </w:pPr>
      <w:r w:rsidRPr="00E32F96">
        <w:rPr>
          <w:rFonts w:ascii="Times New Roman" w:hAnsi="Times New Roman"/>
          <w:color w:val="000000"/>
          <w:sz w:val="24"/>
          <w:szCs w:val="24"/>
          <w:lang w:eastAsia="es-ES_tradnl"/>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como por ejemplo, </w:t>
      </w:r>
      <w:r w:rsidR="00D156DD" w:rsidRPr="00E32F96">
        <w:rPr>
          <w:rFonts w:ascii="Times New Roman" w:hAnsi="Times New Roman"/>
          <w:color w:val="000000"/>
          <w:sz w:val="24"/>
          <w:szCs w:val="24"/>
          <w:lang w:eastAsia="es-ES_tradnl"/>
        </w:rPr>
        <w:t>oral en lugar de escrita, etc.)</w:t>
      </w:r>
    </w:p>
    <w:p w:rsidR="00F3152A" w:rsidRPr="00E32F96" w:rsidRDefault="00F3152A" w:rsidP="00DF1F81">
      <w:pPr>
        <w:autoSpaceDE w:val="0"/>
        <w:autoSpaceDN w:val="0"/>
        <w:adjustRightInd w:val="0"/>
        <w:spacing w:after="0" w:line="240" w:lineRule="auto"/>
        <w:jc w:val="both"/>
        <w:rPr>
          <w:rFonts w:ascii="Times New Roman" w:hAnsi="Times New Roman"/>
          <w:color w:val="000000"/>
          <w:sz w:val="24"/>
          <w:szCs w:val="24"/>
          <w:lang w:eastAsia="es-ES_tradnl"/>
        </w:rPr>
      </w:pPr>
    </w:p>
    <w:p w:rsidR="00117B1C" w:rsidRPr="00E32F96" w:rsidRDefault="00F3152A" w:rsidP="00DF1F81">
      <w:pPr>
        <w:autoSpaceDE w:val="0"/>
        <w:autoSpaceDN w:val="0"/>
        <w:adjustRightInd w:val="0"/>
        <w:spacing w:after="0" w:line="240" w:lineRule="auto"/>
        <w:jc w:val="both"/>
        <w:rPr>
          <w:rFonts w:ascii="Times New Roman" w:hAnsi="Times New Roman"/>
          <w:b/>
          <w:sz w:val="24"/>
          <w:szCs w:val="24"/>
        </w:rPr>
      </w:pPr>
      <w:r w:rsidRPr="00E32F96">
        <w:rPr>
          <w:rFonts w:ascii="Times New Roman" w:hAnsi="Times New Roman"/>
          <w:b/>
          <w:color w:val="000000"/>
          <w:sz w:val="24"/>
          <w:szCs w:val="24"/>
          <w:lang w:eastAsia="es-ES_tradnl"/>
        </w:rPr>
        <w:t>19.-</w:t>
      </w:r>
      <w:r w:rsidRPr="00E32F96">
        <w:rPr>
          <w:rFonts w:ascii="Times New Roman" w:hAnsi="Times New Roman"/>
          <w:b/>
          <w:sz w:val="24"/>
          <w:szCs w:val="24"/>
        </w:rPr>
        <w:t xml:space="preserve"> ACTIVIDADES COMPLEMENTARIAS Y EXTRAESCOLARES.</w:t>
      </w:r>
    </w:p>
    <w:p w:rsidR="00A8167B" w:rsidRPr="00E32F96" w:rsidRDefault="00A8167B" w:rsidP="00DF1F81">
      <w:pPr>
        <w:autoSpaceDE w:val="0"/>
        <w:autoSpaceDN w:val="0"/>
        <w:adjustRightInd w:val="0"/>
        <w:spacing w:after="0" w:line="240" w:lineRule="auto"/>
        <w:jc w:val="both"/>
        <w:rPr>
          <w:rFonts w:ascii="Times New Roman" w:hAnsi="Times New Roman"/>
          <w:color w:val="000000"/>
          <w:sz w:val="24"/>
          <w:szCs w:val="24"/>
          <w:lang w:eastAsia="es-ES_tradnl"/>
        </w:rPr>
      </w:pPr>
    </w:p>
    <w:p w:rsidR="00A8167B" w:rsidRDefault="00A8167B" w:rsidP="00DF1F81">
      <w:pPr>
        <w:autoSpaceDE w:val="0"/>
        <w:autoSpaceDN w:val="0"/>
        <w:spacing w:after="0" w:line="240" w:lineRule="auto"/>
        <w:jc w:val="both"/>
        <w:rPr>
          <w:rFonts w:ascii="Times New Roman" w:hAnsi="Times New Roman"/>
          <w:sz w:val="24"/>
          <w:szCs w:val="24"/>
        </w:rPr>
      </w:pPr>
      <w:r w:rsidRPr="00E32F96">
        <w:rPr>
          <w:rFonts w:ascii="Times New Roman" w:hAnsi="Times New Roman"/>
          <w:sz w:val="24"/>
          <w:szCs w:val="24"/>
        </w:rPr>
        <w:t>Las actividades complementarias y extraescolares programadas para este módulo son las  recogidas en la programación general del departamento.</w:t>
      </w:r>
    </w:p>
    <w:p w:rsidR="00285929" w:rsidRPr="00E32F96" w:rsidRDefault="00285929" w:rsidP="00DF1F81">
      <w:pPr>
        <w:autoSpaceDE w:val="0"/>
        <w:autoSpaceDN w:val="0"/>
        <w:spacing w:after="0" w:line="240" w:lineRule="auto"/>
        <w:jc w:val="both"/>
        <w:rPr>
          <w:rFonts w:ascii="Times New Roman" w:hAnsi="Times New Roman"/>
          <w:sz w:val="24"/>
          <w:szCs w:val="24"/>
        </w:rPr>
      </w:pPr>
    </w:p>
    <w:p w:rsidR="00285929" w:rsidRDefault="00285929" w:rsidP="00285929">
      <w:pPr>
        <w:autoSpaceDE w:val="0"/>
        <w:autoSpaceDN w:val="0"/>
        <w:spacing w:after="0" w:line="240" w:lineRule="auto"/>
        <w:jc w:val="both"/>
        <w:rPr>
          <w:rFonts w:ascii="Times New Roman" w:hAnsi="Times New Roman"/>
          <w:b/>
          <w:sz w:val="24"/>
          <w:szCs w:val="24"/>
        </w:rPr>
      </w:pPr>
      <w:r w:rsidRPr="00B1392C">
        <w:rPr>
          <w:rFonts w:ascii="Times New Roman" w:hAnsi="Times New Roman"/>
          <w:b/>
          <w:sz w:val="24"/>
          <w:szCs w:val="24"/>
        </w:rPr>
        <w:lastRenderedPageBreak/>
        <w:t>20.- EVALUACIÓN DE LA PRÁCTICA DOCENTE.</w:t>
      </w:r>
    </w:p>
    <w:p w:rsidR="00285929" w:rsidRDefault="00285929" w:rsidP="00285929">
      <w:pPr>
        <w:autoSpaceDE w:val="0"/>
        <w:autoSpaceDN w:val="0"/>
        <w:spacing w:after="0" w:line="240" w:lineRule="auto"/>
        <w:jc w:val="both"/>
        <w:rPr>
          <w:rFonts w:ascii="Times New Roman" w:hAnsi="Times New Roman"/>
          <w:b/>
          <w:sz w:val="24"/>
          <w:szCs w:val="24"/>
        </w:rPr>
      </w:pPr>
    </w:p>
    <w:p w:rsidR="00285929" w:rsidRDefault="00285929" w:rsidP="00285929">
      <w:pPr>
        <w:autoSpaceDE w:val="0"/>
        <w:autoSpaceDN w:val="0"/>
        <w:spacing w:after="0" w:line="240" w:lineRule="auto"/>
        <w:jc w:val="both"/>
        <w:rPr>
          <w:rFonts w:ascii="Times New Roman" w:hAnsi="Times New Roman"/>
          <w:b/>
          <w:sz w:val="24"/>
          <w:szCs w:val="24"/>
        </w:rPr>
      </w:pPr>
      <w:r w:rsidRPr="00B1392C">
        <w:rPr>
          <w:rFonts w:ascii="Times New Roman" w:hAnsi="Times New Roman"/>
          <w:sz w:val="24"/>
          <w:szCs w:val="24"/>
        </w:rPr>
        <w:t>Ésta se realizará mensualmente a través del seguimiento de la programación.</w:t>
      </w:r>
      <w:r w:rsidRPr="00285929">
        <w:rPr>
          <w:rFonts w:ascii="Times New Roman" w:hAnsi="Times New Roman"/>
          <w:b/>
          <w:sz w:val="24"/>
          <w:szCs w:val="24"/>
        </w:rPr>
        <w:t xml:space="preserve"> </w:t>
      </w:r>
    </w:p>
    <w:p w:rsidR="00285929" w:rsidRDefault="00285929" w:rsidP="00285929">
      <w:pPr>
        <w:autoSpaceDE w:val="0"/>
        <w:autoSpaceDN w:val="0"/>
        <w:spacing w:after="0" w:line="240" w:lineRule="auto"/>
        <w:jc w:val="both"/>
        <w:rPr>
          <w:rFonts w:ascii="Times New Roman" w:hAnsi="Times New Roman"/>
          <w:b/>
          <w:sz w:val="24"/>
          <w:szCs w:val="24"/>
        </w:rPr>
      </w:pPr>
    </w:p>
    <w:p w:rsidR="00285929" w:rsidRPr="00471117" w:rsidRDefault="00285929" w:rsidP="00285929">
      <w:pPr>
        <w:autoSpaceDE w:val="0"/>
        <w:autoSpaceDN w:val="0"/>
        <w:spacing w:after="0" w:line="240" w:lineRule="auto"/>
        <w:jc w:val="both"/>
        <w:rPr>
          <w:rFonts w:ascii="Times New Roman" w:hAnsi="Times New Roman"/>
          <w:b/>
          <w:sz w:val="24"/>
          <w:szCs w:val="24"/>
        </w:rPr>
      </w:pPr>
      <w:r w:rsidRPr="00471117">
        <w:rPr>
          <w:rFonts w:ascii="Times New Roman" w:hAnsi="Times New Roman"/>
          <w:b/>
          <w:sz w:val="24"/>
          <w:szCs w:val="24"/>
        </w:rPr>
        <w:t>21.- INFORMACIÓN A LAS FAMILIAS Y AL ALUMNADO.</w:t>
      </w:r>
    </w:p>
    <w:p w:rsidR="00285929" w:rsidRPr="00471117" w:rsidRDefault="00285929" w:rsidP="00285929">
      <w:pPr>
        <w:autoSpaceDE w:val="0"/>
        <w:autoSpaceDN w:val="0"/>
        <w:spacing w:after="0" w:line="240" w:lineRule="auto"/>
        <w:jc w:val="both"/>
        <w:rPr>
          <w:rFonts w:ascii="Times New Roman" w:hAnsi="Times New Roman"/>
          <w:b/>
          <w:sz w:val="24"/>
          <w:szCs w:val="24"/>
        </w:rPr>
      </w:pPr>
    </w:p>
    <w:p w:rsidR="00285929" w:rsidRPr="00B1392C" w:rsidRDefault="00285929" w:rsidP="00285929">
      <w:pPr>
        <w:autoSpaceDE w:val="0"/>
        <w:autoSpaceDN w:val="0"/>
        <w:spacing w:after="0" w:line="240" w:lineRule="auto"/>
        <w:jc w:val="both"/>
        <w:rPr>
          <w:rFonts w:ascii="Times New Roman" w:hAnsi="Times New Roman"/>
          <w:sz w:val="24"/>
          <w:szCs w:val="24"/>
        </w:rPr>
      </w:pPr>
      <w:r>
        <w:rPr>
          <w:rFonts w:ascii="Times New Roman" w:hAnsi="Times New Roman"/>
          <w:sz w:val="24"/>
          <w:szCs w:val="24"/>
        </w:rPr>
        <w:t>Las programaciones didácticas estarán publicadas en la página web del instituto para su consulta por parte de las familias y el alumnado.</w:t>
      </w:r>
    </w:p>
    <w:p w:rsidR="00285929" w:rsidRPr="00B1392C" w:rsidRDefault="00285929" w:rsidP="00285929">
      <w:pPr>
        <w:autoSpaceDE w:val="0"/>
        <w:autoSpaceDN w:val="0"/>
        <w:spacing w:after="0" w:line="240" w:lineRule="auto"/>
        <w:jc w:val="both"/>
        <w:rPr>
          <w:rFonts w:ascii="Times New Roman" w:hAnsi="Times New Roman"/>
          <w:sz w:val="24"/>
          <w:szCs w:val="24"/>
        </w:rPr>
      </w:pPr>
    </w:p>
    <w:p w:rsidR="00285929" w:rsidRDefault="00285929" w:rsidP="00285929">
      <w:pPr>
        <w:autoSpaceDE w:val="0"/>
        <w:autoSpaceDN w:val="0"/>
        <w:spacing w:after="0" w:line="240" w:lineRule="auto"/>
        <w:jc w:val="both"/>
        <w:rPr>
          <w:rFonts w:ascii="Times New Roman" w:hAnsi="Times New Roman"/>
          <w:sz w:val="24"/>
          <w:szCs w:val="24"/>
        </w:rPr>
      </w:pPr>
    </w:p>
    <w:p w:rsidR="00285929" w:rsidRDefault="00285929" w:rsidP="00285929">
      <w:pPr>
        <w:autoSpaceDE w:val="0"/>
        <w:autoSpaceDN w:val="0"/>
        <w:spacing w:after="0" w:line="240" w:lineRule="auto"/>
        <w:jc w:val="both"/>
        <w:rPr>
          <w:rFonts w:ascii="Times New Roman" w:hAnsi="Times New Roman"/>
          <w:sz w:val="24"/>
          <w:szCs w:val="24"/>
        </w:rPr>
      </w:pPr>
    </w:p>
    <w:p w:rsidR="00F3152A" w:rsidRPr="00E32F96" w:rsidRDefault="00F3152A" w:rsidP="00DF1F81">
      <w:pPr>
        <w:autoSpaceDE w:val="0"/>
        <w:autoSpaceDN w:val="0"/>
        <w:adjustRightInd w:val="0"/>
        <w:spacing w:after="0" w:line="240" w:lineRule="auto"/>
        <w:jc w:val="both"/>
        <w:rPr>
          <w:rFonts w:ascii="Times New Roman" w:hAnsi="Times New Roman"/>
          <w:color w:val="000000"/>
          <w:sz w:val="24"/>
          <w:szCs w:val="24"/>
          <w:lang w:eastAsia="es-ES_tradnl"/>
        </w:rPr>
      </w:pPr>
    </w:p>
    <w:sectPr w:rsidR="00F3152A" w:rsidRPr="00E32F96" w:rsidSect="005C76A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C81" w:rsidRDefault="005A5C81" w:rsidP="00F40932">
      <w:pPr>
        <w:spacing w:after="0" w:line="240" w:lineRule="auto"/>
      </w:pPr>
      <w:r>
        <w:separator/>
      </w:r>
    </w:p>
  </w:endnote>
  <w:endnote w:type="continuationSeparator" w:id="0">
    <w:p w:rsidR="005A5C81" w:rsidRDefault="005A5C81" w:rsidP="00F40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63" w:rsidRDefault="003A43D0">
    <w:pPr>
      <w:pStyle w:val="Piedepgina"/>
      <w:jc w:val="right"/>
    </w:pPr>
    <w:fldSimple w:instr=" PAGE   \* MERGEFORMAT ">
      <w:r w:rsidR="00E97A11">
        <w:rPr>
          <w:noProof/>
        </w:rPr>
        <w:t>18</w:t>
      </w:r>
    </w:fldSimple>
  </w:p>
  <w:p w:rsidR="00807763" w:rsidRDefault="0080776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C81" w:rsidRDefault="005A5C81" w:rsidP="00F40932">
      <w:pPr>
        <w:spacing w:after="0" w:line="240" w:lineRule="auto"/>
      </w:pPr>
      <w:r>
        <w:separator/>
      </w:r>
    </w:p>
  </w:footnote>
  <w:footnote w:type="continuationSeparator" w:id="0">
    <w:p w:rsidR="005A5C81" w:rsidRDefault="005A5C81" w:rsidP="00F409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63" w:rsidRPr="005045B2" w:rsidRDefault="00807763" w:rsidP="005045B2">
    <w:pPr>
      <w:pStyle w:val="Piedepgina"/>
      <w:spacing w:after="0" w:line="240" w:lineRule="auto"/>
      <w:ind w:right="360"/>
      <w:rPr>
        <w:sz w:val="20"/>
        <w:szCs w:val="20"/>
        <w:lang w:val="es-MX" w:eastAsia="es-MX"/>
      </w:rPr>
    </w:pPr>
    <w:r w:rsidRPr="00B30BD5">
      <w:rPr>
        <w:lang w:val="es-MX" w:eastAsia="es-MX"/>
      </w:rPr>
      <w:t>I</w:t>
    </w:r>
    <w:r>
      <w:rPr>
        <w:lang w:val="es-MX" w:eastAsia="es-MX"/>
      </w:rPr>
      <w:t>ES Gaspar Melchor de Jovellanos. Familia profesional de Imagen Personal</w:t>
    </w:r>
  </w:p>
  <w:p w:rsidR="00807763" w:rsidRDefault="00807763" w:rsidP="005045B2">
    <w:pPr>
      <w:pStyle w:val="Encabezado"/>
      <w:spacing w:after="0" w:line="240" w:lineRule="auto"/>
      <w:rPr>
        <w:lang w:val="es-ES"/>
      </w:rPr>
    </w:pPr>
    <w:r>
      <w:rPr>
        <w:lang w:val="es-ES"/>
      </w:rPr>
      <w:t>Módulo: Maquillaje.  Ciclo formativo</w:t>
    </w:r>
    <w:r w:rsidR="00B24DA3">
      <w:rPr>
        <w:lang w:val="es-ES"/>
      </w:rPr>
      <w:t>: Estética Y Belleza  Curso 2017-18</w:t>
    </w:r>
  </w:p>
  <w:p w:rsidR="00FC4078" w:rsidRPr="00051775" w:rsidRDefault="00FC4078" w:rsidP="005045B2">
    <w:pPr>
      <w:pStyle w:val="Encabezado"/>
      <w:spacing w:after="0" w:line="240" w:lineRule="aut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1068"/>
    <w:multiLevelType w:val="hybridMultilevel"/>
    <w:tmpl w:val="5B66E2E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69655A7"/>
    <w:multiLevelType w:val="hybridMultilevel"/>
    <w:tmpl w:val="4CD61A40"/>
    <w:lvl w:ilvl="0" w:tplc="4AAC1CD6">
      <w:start w:val="5"/>
      <w:numFmt w:val="bullet"/>
      <w:lvlText w:val="-"/>
      <w:lvlJc w:val="left"/>
      <w:pPr>
        <w:ind w:left="360" w:hanging="360"/>
      </w:pPr>
      <w:rPr>
        <w:rFonts w:ascii="Arial" w:eastAsia="Calibr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8ED2342"/>
    <w:multiLevelType w:val="hybridMultilevel"/>
    <w:tmpl w:val="AA6C79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785560"/>
    <w:multiLevelType w:val="hybridMultilevel"/>
    <w:tmpl w:val="026C5AFC"/>
    <w:lvl w:ilvl="0" w:tplc="0C0A0001">
      <w:start w:val="1"/>
      <w:numFmt w:val="bullet"/>
      <w:lvlText w:val=""/>
      <w:lvlJc w:val="left"/>
      <w:pPr>
        <w:ind w:left="1170" w:hanging="360"/>
      </w:pPr>
      <w:rPr>
        <w:rFonts w:ascii="Symbol" w:hAnsi="Symbol" w:hint="default"/>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4">
    <w:nsid w:val="16BC6B65"/>
    <w:multiLevelType w:val="hybridMultilevel"/>
    <w:tmpl w:val="F984FF7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nsid w:val="17E0154A"/>
    <w:multiLevelType w:val="hybridMultilevel"/>
    <w:tmpl w:val="D6DC2CC6"/>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1DA46627"/>
    <w:multiLevelType w:val="hybridMultilevel"/>
    <w:tmpl w:val="5DB08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2460104"/>
    <w:multiLevelType w:val="singleLevel"/>
    <w:tmpl w:val="3E7C862A"/>
    <w:lvl w:ilvl="0">
      <w:numFmt w:val="bullet"/>
      <w:lvlText w:val="-"/>
      <w:lvlJc w:val="left"/>
      <w:pPr>
        <w:tabs>
          <w:tab w:val="num" w:pos="360"/>
        </w:tabs>
        <w:ind w:left="360" w:hanging="360"/>
      </w:pPr>
      <w:rPr>
        <w:rFonts w:hint="default"/>
      </w:rPr>
    </w:lvl>
  </w:abstractNum>
  <w:abstractNum w:abstractNumId="8">
    <w:nsid w:val="228E6A85"/>
    <w:multiLevelType w:val="hybridMultilevel"/>
    <w:tmpl w:val="795C2C64"/>
    <w:lvl w:ilvl="0" w:tplc="0C0A0001">
      <w:start w:val="1"/>
      <w:numFmt w:val="bullet"/>
      <w:lvlText w:val=""/>
      <w:lvlJc w:val="left"/>
      <w:pPr>
        <w:ind w:left="1335" w:hanging="360"/>
      </w:pPr>
      <w:rPr>
        <w:rFonts w:ascii="Symbol" w:hAnsi="Symbol" w:hint="default"/>
      </w:rPr>
    </w:lvl>
    <w:lvl w:ilvl="1" w:tplc="0C0A0003" w:tentative="1">
      <w:start w:val="1"/>
      <w:numFmt w:val="bullet"/>
      <w:lvlText w:val="o"/>
      <w:lvlJc w:val="left"/>
      <w:pPr>
        <w:ind w:left="2055" w:hanging="360"/>
      </w:pPr>
      <w:rPr>
        <w:rFonts w:ascii="Courier New" w:hAnsi="Courier New" w:cs="Courier New" w:hint="default"/>
      </w:rPr>
    </w:lvl>
    <w:lvl w:ilvl="2" w:tplc="0C0A0005" w:tentative="1">
      <w:start w:val="1"/>
      <w:numFmt w:val="bullet"/>
      <w:lvlText w:val=""/>
      <w:lvlJc w:val="left"/>
      <w:pPr>
        <w:ind w:left="2775" w:hanging="360"/>
      </w:pPr>
      <w:rPr>
        <w:rFonts w:ascii="Wingdings" w:hAnsi="Wingdings" w:hint="default"/>
      </w:rPr>
    </w:lvl>
    <w:lvl w:ilvl="3" w:tplc="0C0A0001" w:tentative="1">
      <w:start w:val="1"/>
      <w:numFmt w:val="bullet"/>
      <w:lvlText w:val=""/>
      <w:lvlJc w:val="left"/>
      <w:pPr>
        <w:ind w:left="3495" w:hanging="360"/>
      </w:pPr>
      <w:rPr>
        <w:rFonts w:ascii="Symbol" w:hAnsi="Symbol" w:hint="default"/>
      </w:rPr>
    </w:lvl>
    <w:lvl w:ilvl="4" w:tplc="0C0A0003" w:tentative="1">
      <w:start w:val="1"/>
      <w:numFmt w:val="bullet"/>
      <w:lvlText w:val="o"/>
      <w:lvlJc w:val="left"/>
      <w:pPr>
        <w:ind w:left="4215" w:hanging="360"/>
      </w:pPr>
      <w:rPr>
        <w:rFonts w:ascii="Courier New" w:hAnsi="Courier New" w:cs="Courier New" w:hint="default"/>
      </w:rPr>
    </w:lvl>
    <w:lvl w:ilvl="5" w:tplc="0C0A0005" w:tentative="1">
      <w:start w:val="1"/>
      <w:numFmt w:val="bullet"/>
      <w:lvlText w:val=""/>
      <w:lvlJc w:val="left"/>
      <w:pPr>
        <w:ind w:left="4935" w:hanging="360"/>
      </w:pPr>
      <w:rPr>
        <w:rFonts w:ascii="Wingdings" w:hAnsi="Wingdings" w:hint="default"/>
      </w:rPr>
    </w:lvl>
    <w:lvl w:ilvl="6" w:tplc="0C0A0001" w:tentative="1">
      <w:start w:val="1"/>
      <w:numFmt w:val="bullet"/>
      <w:lvlText w:val=""/>
      <w:lvlJc w:val="left"/>
      <w:pPr>
        <w:ind w:left="5655" w:hanging="360"/>
      </w:pPr>
      <w:rPr>
        <w:rFonts w:ascii="Symbol" w:hAnsi="Symbol" w:hint="default"/>
      </w:rPr>
    </w:lvl>
    <w:lvl w:ilvl="7" w:tplc="0C0A0003" w:tentative="1">
      <w:start w:val="1"/>
      <w:numFmt w:val="bullet"/>
      <w:lvlText w:val="o"/>
      <w:lvlJc w:val="left"/>
      <w:pPr>
        <w:ind w:left="6375" w:hanging="360"/>
      </w:pPr>
      <w:rPr>
        <w:rFonts w:ascii="Courier New" w:hAnsi="Courier New" w:cs="Courier New" w:hint="default"/>
      </w:rPr>
    </w:lvl>
    <w:lvl w:ilvl="8" w:tplc="0C0A0005" w:tentative="1">
      <w:start w:val="1"/>
      <w:numFmt w:val="bullet"/>
      <w:lvlText w:val=""/>
      <w:lvlJc w:val="left"/>
      <w:pPr>
        <w:ind w:left="7095" w:hanging="360"/>
      </w:pPr>
      <w:rPr>
        <w:rFonts w:ascii="Wingdings" w:hAnsi="Wingdings" w:hint="default"/>
      </w:rPr>
    </w:lvl>
  </w:abstractNum>
  <w:abstractNum w:abstractNumId="9">
    <w:nsid w:val="2833751F"/>
    <w:multiLevelType w:val="hybridMultilevel"/>
    <w:tmpl w:val="1128B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BE42A0"/>
    <w:multiLevelType w:val="hybridMultilevel"/>
    <w:tmpl w:val="712AC0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2E079A0"/>
    <w:multiLevelType w:val="hybridMultilevel"/>
    <w:tmpl w:val="B46C36F4"/>
    <w:lvl w:ilvl="0" w:tplc="FFFFFFFF">
      <w:start w:val="1"/>
      <w:numFmt w:val="bullet"/>
      <w:lvlText w:val=""/>
      <w:lvlJc w:val="left"/>
      <w:pPr>
        <w:tabs>
          <w:tab w:val="num" w:pos="2254"/>
        </w:tabs>
        <w:ind w:left="2254" w:hanging="360"/>
      </w:pPr>
      <w:rPr>
        <w:rFonts w:ascii="Symbol" w:hAnsi="Symbol" w:hint="default"/>
      </w:rPr>
    </w:lvl>
    <w:lvl w:ilvl="1" w:tplc="0C0A0003" w:tentative="1">
      <w:start w:val="1"/>
      <w:numFmt w:val="bullet"/>
      <w:lvlText w:val="o"/>
      <w:lvlJc w:val="left"/>
      <w:pPr>
        <w:tabs>
          <w:tab w:val="num" w:pos="2940"/>
        </w:tabs>
        <w:ind w:left="2940" w:hanging="360"/>
      </w:pPr>
      <w:rPr>
        <w:rFonts w:ascii="Courier New" w:hAnsi="Courier New" w:cs="Courier New" w:hint="default"/>
      </w:rPr>
    </w:lvl>
    <w:lvl w:ilvl="2" w:tplc="0C0A0005" w:tentative="1">
      <w:start w:val="1"/>
      <w:numFmt w:val="bullet"/>
      <w:lvlText w:val=""/>
      <w:lvlJc w:val="left"/>
      <w:pPr>
        <w:tabs>
          <w:tab w:val="num" w:pos="3660"/>
        </w:tabs>
        <w:ind w:left="3660" w:hanging="360"/>
      </w:pPr>
      <w:rPr>
        <w:rFonts w:ascii="Wingdings" w:hAnsi="Wingdings" w:hint="default"/>
      </w:rPr>
    </w:lvl>
    <w:lvl w:ilvl="3" w:tplc="0C0A0001" w:tentative="1">
      <w:start w:val="1"/>
      <w:numFmt w:val="bullet"/>
      <w:lvlText w:val=""/>
      <w:lvlJc w:val="left"/>
      <w:pPr>
        <w:tabs>
          <w:tab w:val="num" w:pos="4380"/>
        </w:tabs>
        <w:ind w:left="4380" w:hanging="360"/>
      </w:pPr>
      <w:rPr>
        <w:rFonts w:ascii="Symbol" w:hAnsi="Symbol" w:hint="default"/>
      </w:rPr>
    </w:lvl>
    <w:lvl w:ilvl="4" w:tplc="0C0A0003" w:tentative="1">
      <w:start w:val="1"/>
      <w:numFmt w:val="bullet"/>
      <w:lvlText w:val="o"/>
      <w:lvlJc w:val="left"/>
      <w:pPr>
        <w:tabs>
          <w:tab w:val="num" w:pos="5100"/>
        </w:tabs>
        <w:ind w:left="5100" w:hanging="360"/>
      </w:pPr>
      <w:rPr>
        <w:rFonts w:ascii="Courier New" w:hAnsi="Courier New" w:cs="Courier New" w:hint="default"/>
      </w:rPr>
    </w:lvl>
    <w:lvl w:ilvl="5" w:tplc="0C0A0005" w:tentative="1">
      <w:start w:val="1"/>
      <w:numFmt w:val="bullet"/>
      <w:lvlText w:val=""/>
      <w:lvlJc w:val="left"/>
      <w:pPr>
        <w:tabs>
          <w:tab w:val="num" w:pos="5820"/>
        </w:tabs>
        <w:ind w:left="5820" w:hanging="360"/>
      </w:pPr>
      <w:rPr>
        <w:rFonts w:ascii="Wingdings" w:hAnsi="Wingdings" w:hint="default"/>
      </w:rPr>
    </w:lvl>
    <w:lvl w:ilvl="6" w:tplc="0C0A0001" w:tentative="1">
      <w:start w:val="1"/>
      <w:numFmt w:val="bullet"/>
      <w:lvlText w:val=""/>
      <w:lvlJc w:val="left"/>
      <w:pPr>
        <w:tabs>
          <w:tab w:val="num" w:pos="6540"/>
        </w:tabs>
        <w:ind w:left="6540" w:hanging="360"/>
      </w:pPr>
      <w:rPr>
        <w:rFonts w:ascii="Symbol" w:hAnsi="Symbol" w:hint="default"/>
      </w:rPr>
    </w:lvl>
    <w:lvl w:ilvl="7" w:tplc="0C0A0003" w:tentative="1">
      <w:start w:val="1"/>
      <w:numFmt w:val="bullet"/>
      <w:lvlText w:val="o"/>
      <w:lvlJc w:val="left"/>
      <w:pPr>
        <w:tabs>
          <w:tab w:val="num" w:pos="7260"/>
        </w:tabs>
        <w:ind w:left="7260" w:hanging="360"/>
      </w:pPr>
      <w:rPr>
        <w:rFonts w:ascii="Courier New" w:hAnsi="Courier New" w:cs="Courier New" w:hint="default"/>
      </w:rPr>
    </w:lvl>
    <w:lvl w:ilvl="8" w:tplc="0C0A0005" w:tentative="1">
      <w:start w:val="1"/>
      <w:numFmt w:val="bullet"/>
      <w:lvlText w:val=""/>
      <w:lvlJc w:val="left"/>
      <w:pPr>
        <w:tabs>
          <w:tab w:val="num" w:pos="7980"/>
        </w:tabs>
        <w:ind w:left="7980" w:hanging="360"/>
      </w:pPr>
      <w:rPr>
        <w:rFonts w:ascii="Wingdings" w:hAnsi="Wingdings" w:hint="default"/>
      </w:rPr>
    </w:lvl>
  </w:abstractNum>
  <w:abstractNum w:abstractNumId="12">
    <w:nsid w:val="37880883"/>
    <w:multiLevelType w:val="hybridMultilevel"/>
    <w:tmpl w:val="144CFDF6"/>
    <w:lvl w:ilvl="0" w:tplc="F176BA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F5022A"/>
    <w:multiLevelType w:val="hybridMultilevel"/>
    <w:tmpl w:val="6D76C1A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4">
    <w:nsid w:val="3F47568F"/>
    <w:multiLevelType w:val="hybridMultilevel"/>
    <w:tmpl w:val="DDF6A9BC"/>
    <w:lvl w:ilvl="0" w:tplc="0C0A0001">
      <w:start w:val="1"/>
      <w:numFmt w:val="bullet"/>
      <w:lvlText w:val=""/>
      <w:lvlJc w:val="left"/>
      <w:pPr>
        <w:tabs>
          <w:tab w:val="num" w:pos="720"/>
        </w:tabs>
        <w:ind w:left="720" w:hanging="360"/>
      </w:pPr>
      <w:rPr>
        <w:rFonts w:ascii="Symbol" w:hAnsi="Symbol" w:hint="default"/>
      </w:rPr>
    </w:lvl>
    <w:lvl w:ilvl="1" w:tplc="03EA8FB8">
      <w:start w:val="1"/>
      <w:numFmt w:val="bullet"/>
      <w:lvlText w:val="-"/>
      <w:lvlJc w:val="left"/>
      <w:pPr>
        <w:tabs>
          <w:tab w:val="num" w:pos="1368"/>
        </w:tabs>
        <w:ind w:left="1348" w:hanging="340"/>
      </w:pPr>
      <w:rPr>
        <w:rFonts w:ascii="Lucida Console" w:eastAsia="Times New Roman" w:hAnsi="Lucida Console" w:cs="Lucida Console" w:hint="default"/>
        <w:sz w:val="28"/>
      </w:rPr>
    </w:lvl>
    <w:lvl w:ilvl="2" w:tplc="0C0A0001">
      <w:start w:val="1"/>
      <w:numFmt w:val="bullet"/>
      <w:lvlText w:val=""/>
      <w:lvlJc w:val="left"/>
      <w:pPr>
        <w:tabs>
          <w:tab w:val="num" w:pos="2088"/>
        </w:tabs>
        <w:ind w:left="2088" w:hanging="360"/>
      </w:pPr>
      <w:rPr>
        <w:rFonts w:ascii="Symbol" w:hAnsi="Symbol"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15">
    <w:nsid w:val="5155778D"/>
    <w:multiLevelType w:val="hybridMultilevel"/>
    <w:tmpl w:val="879E3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0AB544B"/>
    <w:multiLevelType w:val="hybridMultilevel"/>
    <w:tmpl w:val="1E2E2EB2"/>
    <w:lvl w:ilvl="0" w:tplc="4AAC1CD6">
      <w:start w:val="5"/>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61BE052B"/>
    <w:multiLevelType w:val="hybridMultilevel"/>
    <w:tmpl w:val="EC46F6D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nsid w:val="65042963"/>
    <w:multiLevelType w:val="hybridMultilevel"/>
    <w:tmpl w:val="E7FA08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FDF15F4"/>
    <w:multiLevelType w:val="hybridMultilevel"/>
    <w:tmpl w:val="BC601F5A"/>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20">
    <w:nsid w:val="7099610C"/>
    <w:multiLevelType w:val="hybridMultilevel"/>
    <w:tmpl w:val="96FE3426"/>
    <w:lvl w:ilvl="0" w:tplc="B9F69C1C">
      <w:start w:val="1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27371C4"/>
    <w:multiLevelType w:val="hybridMultilevel"/>
    <w:tmpl w:val="66460DD8"/>
    <w:lvl w:ilvl="0" w:tplc="B9F69C1C">
      <w:start w:val="10"/>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773D29B1"/>
    <w:multiLevelType w:val="hybridMultilevel"/>
    <w:tmpl w:val="6B4CC4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9BC7C0C"/>
    <w:multiLevelType w:val="hybridMultilevel"/>
    <w:tmpl w:val="2B8E57FE"/>
    <w:lvl w:ilvl="0" w:tplc="FF840A80">
      <w:start w:val="5"/>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7B414630"/>
    <w:multiLevelType w:val="hybridMultilevel"/>
    <w:tmpl w:val="6B4CC4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14"/>
  </w:num>
  <w:num w:numId="5">
    <w:abstractNumId w:val="18"/>
  </w:num>
  <w:num w:numId="6">
    <w:abstractNumId w:val="19"/>
  </w:num>
  <w:num w:numId="7">
    <w:abstractNumId w:val="2"/>
  </w:num>
  <w:num w:numId="8">
    <w:abstractNumId w:val="24"/>
  </w:num>
  <w:num w:numId="9">
    <w:abstractNumId w:val="12"/>
  </w:num>
  <w:num w:numId="10">
    <w:abstractNumId w:val="9"/>
  </w:num>
  <w:num w:numId="11">
    <w:abstractNumId w:val="4"/>
  </w:num>
  <w:num w:numId="12">
    <w:abstractNumId w:val="23"/>
  </w:num>
  <w:num w:numId="13">
    <w:abstractNumId w:val="1"/>
  </w:num>
  <w:num w:numId="14">
    <w:abstractNumId w:val="21"/>
  </w:num>
  <w:num w:numId="15">
    <w:abstractNumId w:val="15"/>
  </w:num>
  <w:num w:numId="16">
    <w:abstractNumId w:val="16"/>
  </w:num>
  <w:num w:numId="17">
    <w:abstractNumId w:val="0"/>
  </w:num>
  <w:num w:numId="18">
    <w:abstractNumId w:val="5"/>
  </w:num>
  <w:num w:numId="19">
    <w:abstractNumId w:val="20"/>
  </w:num>
  <w:num w:numId="20">
    <w:abstractNumId w:val="13"/>
  </w:num>
  <w:num w:numId="21">
    <w:abstractNumId w:val="8"/>
  </w:num>
  <w:num w:numId="22">
    <w:abstractNumId w:val="3"/>
  </w:num>
  <w:num w:numId="23">
    <w:abstractNumId w:val="17"/>
  </w:num>
  <w:num w:numId="24">
    <w:abstractNumId w:val="6"/>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73F0"/>
    <w:rsid w:val="0000571A"/>
    <w:rsid w:val="000304F0"/>
    <w:rsid w:val="000400D0"/>
    <w:rsid w:val="0004231B"/>
    <w:rsid w:val="00051775"/>
    <w:rsid w:val="00052B5C"/>
    <w:rsid w:val="00055495"/>
    <w:rsid w:val="00070004"/>
    <w:rsid w:val="00073670"/>
    <w:rsid w:val="00081D7F"/>
    <w:rsid w:val="000B2578"/>
    <w:rsid w:val="000B6622"/>
    <w:rsid w:val="000D4CA4"/>
    <w:rsid w:val="000E4972"/>
    <w:rsid w:val="00117B1C"/>
    <w:rsid w:val="001238A1"/>
    <w:rsid w:val="001277C9"/>
    <w:rsid w:val="00166206"/>
    <w:rsid w:val="00171B4D"/>
    <w:rsid w:val="00174ABA"/>
    <w:rsid w:val="001803AC"/>
    <w:rsid w:val="001A5242"/>
    <w:rsid w:val="001B44B4"/>
    <w:rsid w:val="001D522A"/>
    <w:rsid w:val="001D74B0"/>
    <w:rsid w:val="001F70BB"/>
    <w:rsid w:val="00205CEC"/>
    <w:rsid w:val="002068A3"/>
    <w:rsid w:val="002136ED"/>
    <w:rsid w:val="0022752B"/>
    <w:rsid w:val="002345FF"/>
    <w:rsid w:val="00250435"/>
    <w:rsid w:val="00257036"/>
    <w:rsid w:val="00257189"/>
    <w:rsid w:val="002767DC"/>
    <w:rsid w:val="00281FA6"/>
    <w:rsid w:val="00284E9A"/>
    <w:rsid w:val="00285929"/>
    <w:rsid w:val="0028633A"/>
    <w:rsid w:val="00287510"/>
    <w:rsid w:val="00291191"/>
    <w:rsid w:val="00291BEF"/>
    <w:rsid w:val="002942E7"/>
    <w:rsid w:val="00295A83"/>
    <w:rsid w:val="002972C8"/>
    <w:rsid w:val="002B1CA5"/>
    <w:rsid w:val="002C1639"/>
    <w:rsid w:val="002C5AB8"/>
    <w:rsid w:val="002D6630"/>
    <w:rsid w:val="002E4836"/>
    <w:rsid w:val="002F0178"/>
    <w:rsid w:val="002F2DF3"/>
    <w:rsid w:val="0030106F"/>
    <w:rsid w:val="003075A6"/>
    <w:rsid w:val="00316602"/>
    <w:rsid w:val="0034589D"/>
    <w:rsid w:val="00356F43"/>
    <w:rsid w:val="00396000"/>
    <w:rsid w:val="0039721F"/>
    <w:rsid w:val="003A0A2B"/>
    <w:rsid w:val="003A3AB8"/>
    <w:rsid w:val="003A43D0"/>
    <w:rsid w:val="003C5546"/>
    <w:rsid w:val="003F2573"/>
    <w:rsid w:val="003F483E"/>
    <w:rsid w:val="003F6203"/>
    <w:rsid w:val="00402F13"/>
    <w:rsid w:val="00420B62"/>
    <w:rsid w:val="00435570"/>
    <w:rsid w:val="00444404"/>
    <w:rsid w:val="00471141"/>
    <w:rsid w:val="00491909"/>
    <w:rsid w:val="00496849"/>
    <w:rsid w:val="004A61AE"/>
    <w:rsid w:val="004B13A7"/>
    <w:rsid w:val="004B33C6"/>
    <w:rsid w:val="004C5EEF"/>
    <w:rsid w:val="004D6207"/>
    <w:rsid w:val="004D6281"/>
    <w:rsid w:val="004E00BB"/>
    <w:rsid w:val="00501155"/>
    <w:rsid w:val="005045B2"/>
    <w:rsid w:val="005931C9"/>
    <w:rsid w:val="005A5C81"/>
    <w:rsid w:val="005B4F48"/>
    <w:rsid w:val="005C00A8"/>
    <w:rsid w:val="005C76A2"/>
    <w:rsid w:val="005D52DA"/>
    <w:rsid w:val="005F7570"/>
    <w:rsid w:val="0060746B"/>
    <w:rsid w:val="006178DC"/>
    <w:rsid w:val="00631BE0"/>
    <w:rsid w:val="00650407"/>
    <w:rsid w:val="006779C4"/>
    <w:rsid w:val="00686A0A"/>
    <w:rsid w:val="006961CC"/>
    <w:rsid w:val="006C0CFD"/>
    <w:rsid w:val="006D26B8"/>
    <w:rsid w:val="006E1534"/>
    <w:rsid w:val="006F1092"/>
    <w:rsid w:val="00704CF0"/>
    <w:rsid w:val="00745202"/>
    <w:rsid w:val="007477C2"/>
    <w:rsid w:val="0075098B"/>
    <w:rsid w:val="0075185C"/>
    <w:rsid w:val="00762540"/>
    <w:rsid w:val="00762BC9"/>
    <w:rsid w:val="00765198"/>
    <w:rsid w:val="007A23D9"/>
    <w:rsid w:val="007B58A3"/>
    <w:rsid w:val="007D43F5"/>
    <w:rsid w:val="007F25EF"/>
    <w:rsid w:val="00803A09"/>
    <w:rsid w:val="008073F0"/>
    <w:rsid w:val="00807763"/>
    <w:rsid w:val="00814B60"/>
    <w:rsid w:val="00815F08"/>
    <w:rsid w:val="00820F48"/>
    <w:rsid w:val="00864C0F"/>
    <w:rsid w:val="00873869"/>
    <w:rsid w:val="008877FB"/>
    <w:rsid w:val="008A0B06"/>
    <w:rsid w:val="008C6CAD"/>
    <w:rsid w:val="008D1DA6"/>
    <w:rsid w:val="008D731E"/>
    <w:rsid w:val="00921E2C"/>
    <w:rsid w:val="00922E27"/>
    <w:rsid w:val="00927379"/>
    <w:rsid w:val="00935AEE"/>
    <w:rsid w:val="0094608F"/>
    <w:rsid w:val="00956B01"/>
    <w:rsid w:val="00975EEF"/>
    <w:rsid w:val="00976240"/>
    <w:rsid w:val="0098414E"/>
    <w:rsid w:val="00990889"/>
    <w:rsid w:val="00991D88"/>
    <w:rsid w:val="009A189C"/>
    <w:rsid w:val="009C2375"/>
    <w:rsid w:val="009D1000"/>
    <w:rsid w:val="009D237A"/>
    <w:rsid w:val="009D2CEA"/>
    <w:rsid w:val="009F3084"/>
    <w:rsid w:val="00A07E70"/>
    <w:rsid w:val="00A213F7"/>
    <w:rsid w:val="00A26B1B"/>
    <w:rsid w:val="00A40A6A"/>
    <w:rsid w:val="00A507DF"/>
    <w:rsid w:val="00A52663"/>
    <w:rsid w:val="00A666F9"/>
    <w:rsid w:val="00A8167B"/>
    <w:rsid w:val="00A85E3E"/>
    <w:rsid w:val="00AA1BB5"/>
    <w:rsid w:val="00AC58E1"/>
    <w:rsid w:val="00AD2631"/>
    <w:rsid w:val="00AD2758"/>
    <w:rsid w:val="00AD5C03"/>
    <w:rsid w:val="00AE4CD2"/>
    <w:rsid w:val="00B06343"/>
    <w:rsid w:val="00B2209A"/>
    <w:rsid w:val="00B24DA3"/>
    <w:rsid w:val="00B802DB"/>
    <w:rsid w:val="00B83A3D"/>
    <w:rsid w:val="00BE56E8"/>
    <w:rsid w:val="00BF57B5"/>
    <w:rsid w:val="00C00653"/>
    <w:rsid w:val="00C2200F"/>
    <w:rsid w:val="00C32377"/>
    <w:rsid w:val="00C43871"/>
    <w:rsid w:val="00C446A9"/>
    <w:rsid w:val="00C719EB"/>
    <w:rsid w:val="00CC1A18"/>
    <w:rsid w:val="00CC216B"/>
    <w:rsid w:val="00CD1F15"/>
    <w:rsid w:val="00CF27BB"/>
    <w:rsid w:val="00D156DD"/>
    <w:rsid w:val="00D15E14"/>
    <w:rsid w:val="00D24603"/>
    <w:rsid w:val="00D52600"/>
    <w:rsid w:val="00D576E8"/>
    <w:rsid w:val="00D759D7"/>
    <w:rsid w:val="00D93D9A"/>
    <w:rsid w:val="00D94712"/>
    <w:rsid w:val="00DE4FDD"/>
    <w:rsid w:val="00DF1F81"/>
    <w:rsid w:val="00DF44AD"/>
    <w:rsid w:val="00E03A83"/>
    <w:rsid w:val="00E22B6A"/>
    <w:rsid w:val="00E32F96"/>
    <w:rsid w:val="00E36263"/>
    <w:rsid w:val="00E610E0"/>
    <w:rsid w:val="00E664ED"/>
    <w:rsid w:val="00E77666"/>
    <w:rsid w:val="00E9480E"/>
    <w:rsid w:val="00E97A11"/>
    <w:rsid w:val="00EB3C9D"/>
    <w:rsid w:val="00EB4D74"/>
    <w:rsid w:val="00ED6BD2"/>
    <w:rsid w:val="00EE20A3"/>
    <w:rsid w:val="00EE63D3"/>
    <w:rsid w:val="00EF460D"/>
    <w:rsid w:val="00EF68C3"/>
    <w:rsid w:val="00F07706"/>
    <w:rsid w:val="00F16E0B"/>
    <w:rsid w:val="00F17DCF"/>
    <w:rsid w:val="00F22387"/>
    <w:rsid w:val="00F3152A"/>
    <w:rsid w:val="00F40932"/>
    <w:rsid w:val="00F43F70"/>
    <w:rsid w:val="00F7181A"/>
    <w:rsid w:val="00F74556"/>
    <w:rsid w:val="00F77E2A"/>
    <w:rsid w:val="00F800EA"/>
    <w:rsid w:val="00F90EBD"/>
    <w:rsid w:val="00FB56CD"/>
    <w:rsid w:val="00FC4078"/>
    <w:rsid w:val="00FC5F8F"/>
    <w:rsid w:val="00FE157C"/>
    <w:rsid w:val="00FF3766"/>
    <w:rsid w:val="00FF610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A2"/>
    <w:pPr>
      <w:spacing w:after="200" w:line="276" w:lineRule="auto"/>
    </w:pPr>
    <w:rPr>
      <w:sz w:val="22"/>
      <w:szCs w:val="22"/>
      <w:lang w:val="es-ES_tradnl" w:eastAsia="en-US"/>
    </w:rPr>
  </w:style>
  <w:style w:type="paragraph" w:styleId="Ttulo3">
    <w:name w:val="heading 3"/>
    <w:basedOn w:val="Normal"/>
    <w:next w:val="Normal"/>
    <w:link w:val="Ttulo3Car"/>
    <w:qFormat/>
    <w:rsid w:val="00291191"/>
    <w:pPr>
      <w:keepNext/>
      <w:spacing w:after="0" w:line="240" w:lineRule="auto"/>
      <w:ind w:left="360"/>
      <w:jc w:val="both"/>
      <w:outlineLvl w:val="2"/>
    </w:pPr>
    <w:rPr>
      <w:rFonts w:ascii="Times New Roman" w:eastAsia="Times New Roman" w:hAnsi="Times New Roman"/>
      <w:b/>
      <w:sz w:val="32"/>
      <w:szCs w:val="20"/>
      <w:lang w:val="es-ES" w:eastAsia="es-ES"/>
    </w:rPr>
  </w:style>
  <w:style w:type="paragraph" w:styleId="Ttulo9">
    <w:name w:val="heading 9"/>
    <w:basedOn w:val="Normal"/>
    <w:next w:val="Normal"/>
    <w:link w:val="Ttulo9Car"/>
    <w:uiPriority w:val="9"/>
    <w:qFormat/>
    <w:rsid w:val="002136ED"/>
    <w:p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next w:val="Normal"/>
    <w:uiPriority w:val="99"/>
    <w:rsid w:val="008073F0"/>
    <w:pPr>
      <w:autoSpaceDE w:val="0"/>
      <w:autoSpaceDN w:val="0"/>
      <w:adjustRightInd w:val="0"/>
      <w:spacing w:after="0" w:line="201" w:lineRule="atLeast"/>
    </w:pPr>
    <w:rPr>
      <w:rFonts w:ascii="Arial" w:hAnsi="Arial" w:cs="Arial"/>
      <w:sz w:val="24"/>
      <w:szCs w:val="24"/>
    </w:rPr>
  </w:style>
  <w:style w:type="paragraph" w:customStyle="1" w:styleId="Pa12">
    <w:name w:val="Pa12"/>
    <w:basedOn w:val="Normal"/>
    <w:next w:val="Normal"/>
    <w:uiPriority w:val="99"/>
    <w:rsid w:val="008073F0"/>
    <w:pPr>
      <w:autoSpaceDE w:val="0"/>
      <w:autoSpaceDN w:val="0"/>
      <w:adjustRightInd w:val="0"/>
      <w:spacing w:after="0" w:line="201" w:lineRule="atLeast"/>
    </w:pPr>
    <w:rPr>
      <w:rFonts w:ascii="Arial" w:hAnsi="Arial" w:cs="Arial"/>
      <w:sz w:val="24"/>
      <w:szCs w:val="24"/>
    </w:rPr>
  </w:style>
  <w:style w:type="character" w:customStyle="1" w:styleId="Ttulo3Car">
    <w:name w:val="Título 3 Car"/>
    <w:basedOn w:val="Fuentedeprrafopredeter"/>
    <w:link w:val="Ttulo3"/>
    <w:rsid w:val="00291191"/>
    <w:rPr>
      <w:rFonts w:ascii="Times New Roman" w:eastAsia="Times New Roman" w:hAnsi="Times New Roman"/>
      <w:b/>
      <w:sz w:val="32"/>
      <w:lang w:val="es-ES" w:eastAsia="es-ES"/>
    </w:rPr>
  </w:style>
  <w:style w:type="paragraph" w:customStyle="1" w:styleId="Pa18">
    <w:name w:val="Pa18"/>
    <w:basedOn w:val="Normal"/>
    <w:next w:val="Normal"/>
    <w:uiPriority w:val="99"/>
    <w:rsid w:val="00A213F7"/>
    <w:pPr>
      <w:autoSpaceDE w:val="0"/>
      <w:autoSpaceDN w:val="0"/>
      <w:adjustRightInd w:val="0"/>
      <w:spacing w:after="0" w:line="241" w:lineRule="atLeast"/>
    </w:pPr>
    <w:rPr>
      <w:rFonts w:ascii="Arial" w:hAnsi="Arial" w:cs="Arial"/>
      <w:sz w:val="24"/>
      <w:szCs w:val="24"/>
      <w:lang w:eastAsia="es-ES_tradnl"/>
    </w:rPr>
  </w:style>
  <w:style w:type="character" w:customStyle="1" w:styleId="A1">
    <w:name w:val="A1"/>
    <w:uiPriority w:val="99"/>
    <w:rsid w:val="00A213F7"/>
    <w:rPr>
      <w:color w:val="000000"/>
    </w:rPr>
  </w:style>
  <w:style w:type="paragraph" w:customStyle="1" w:styleId="Pa16">
    <w:name w:val="Pa16"/>
    <w:basedOn w:val="Normal"/>
    <w:next w:val="Normal"/>
    <w:uiPriority w:val="99"/>
    <w:rsid w:val="002F0178"/>
    <w:pPr>
      <w:autoSpaceDE w:val="0"/>
      <w:autoSpaceDN w:val="0"/>
      <w:adjustRightInd w:val="0"/>
      <w:spacing w:after="0" w:line="241" w:lineRule="atLeast"/>
    </w:pPr>
    <w:rPr>
      <w:rFonts w:ascii="Arial" w:hAnsi="Arial" w:cs="Arial"/>
      <w:sz w:val="24"/>
      <w:szCs w:val="24"/>
      <w:lang w:eastAsia="es-ES_tradnl"/>
    </w:rPr>
  </w:style>
  <w:style w:type="paragraph" w:styleId="Sangradetextonormal">
    <w:name w:val="Body Text Indent"/>
    <w:basedOn w:val="Normal"/>
    <w:link w:val="SangradetextonormalCar"/>
    <w:rsid w:val="00AD2758"/>
    <w:pPr>
      <w:autoSpaceDE w:val="0"/>
      <w:autoSpaceDN w:val="0"/>
      <w:spacing w:after="0" w:line="240" w:lineRule="auto"/>
      <w:ind w:right="-142"/>
    </w:pPr>
    <w:rPr>
      <w:rFonts w:ascii="Arial" w:eastAsia="Times New Roman" w:hAnsi="Arial" w:cs="Arial"/>
      <w:sz w:val="20"/>
      <w:szCs w:val="20"/>
      <w:lang w:eastAsia="es-ES"/>
    </w:rPr>
  </w:style>
  <w:style w:type="character" w:customStyle="1" w:styleId="SangradetextonormalCar">
    <w:name w:val="Sangría de texto normal Car"/>
    <w:basedOn w:val="Fuentedeprrafopredeter"/>
    <w:link w:val="Sangradetextonormal"/>
    <w:rsid w:val="00AD2758"/>
    <w:rPr>
      <w:rFonts w:ascii="Arial" w:eastAsia="Times New Roman" w:hAnsi="Arial" w:cs="Arial"/>
      <w:lang w:eastAsia="es-ES"/>
    </w:rPr>
  </w:style>
  <w:style w:type="paragraph" w:customStyle="1" w:styleId="Style1">
    <w:name w:val="Style 1"/>
    <w:basedOn w:val="Normal"/>
    <w:rsid w:val="00316602"/>
    <w:pPr>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Pa23">
    <w:name w:val="Pa23"/>
    <w:basedOn w:val="Normal"/>
    <w:next w:val="Normal"/>
    <w:uiPriority w:val="99"/>
    <w:rsid w:val="001238A1"/>
    <w:pPr>
      <w:autoSpaceDE w:val="0"/>
      <w:autoSpaceDN w:val="0"/>
      <w:adjustRightInd w:val="0"/>
      <w:spacing w:after="0" w:line="241" w:lineRule="atLeast"/>
    </w:pPr>
    <w:rPr>
      <w:rFonts w:ascii="Arial" w:hAnsi="Arial" w:cs="Arial"/>
      <w:sz w:val="24"/>
      <w:szCs w:val="24"/>
      <w:lang w:eastAsia="es-ES_tradnl"/>
    </w:rPr>
  </w:style>
  <w:style w:type="paragraph" w:customStyle="1" w:styleId="Default">
    <w:name w:val="Default"/>
    <w:rsid w:val="002B1CA5"/>
    <w:pPr>
      <w:autoSpaceDE w:val="0"/>
      <w:autoSpaceDN w:val="0"/>
      <w:adjustRightInd w:val="0"/>
    </w:pPr>
    <w:rPr>
      <w:rFonts w:ascii="Arial" w:hAnsi="Arial" w:cs="Arial"/>
      <w:color w:val="000000"/>
      <w:sz w:val="24"/>
      <w:szCs w:val="24"/>
      <w:lang w:val="es-ES_tradnl" w:eastAsia="es-ES_tradnl"/>
    </w:rPr>
  </w:style>
  <w:style w:type="paragraph" w:customStyle="1" w:styleId="Pa15">
    <w:name w:val="Pa15"/>
    <w:basedOn w:val="Default"/>
    <w:next w:val="Default"/>
    <w:uiPriority w:val="99"/>
    <w:rsid w:val="002B1CA5"/>
    <w:pPr>
      <w:spacing w:line="241" w:lineRule="atLeast"/>
    </w:pPr>
    <w:rPr>
      <w:color w:val="auto"/>
    </w:rPr>
  </w:style>
  <w:style w:type="paragraph" w:customStyle="1" w:styleId="Style2">
    <w:name w:val="Style 2"/>
    <w:basedOn w:val="Normal"/>
    <w:rsid w:val="00402F13"/>
    <w:pPr>
      <w:tabs>
        <w:tab w:val="left" w:pos="288"/>
      </w:tabs>
      <w:autoSpaceDE w:val="0"/>
      <w:autoSpaceDN w:val="0"/>
      <w:spacing w:after="216" w:line="240" w:lineRule="auto"/>
      <w:ind w:left="432" w:hanging="432"/>
    </w:pPr>
    <w:rPr>
      <w:rFonts w:ascii="Times New Roman" w:eastAsia="Times New Roman" w:hAnsi="Times New Roman"/>
      <w:sz w:val="24"/>
      <w:szCs w:val="24"/>
      <w:lang w:val="en-US" w:eastAsia="es-ES"/>
    </w:rPr>
  </w:style>
  <w:style w:type="paragraph" w:styleId="Encabezado">
    <w:name w:val="header"/>
    <w:basedOn w:val="Normal"/>
    <w:link w:val="EncabezadoCar"/>
    <w:uiPriority w:val="99"/>
    <w:semiHidden/>
    <w:unhideWhenUsed/>
    <w:rsid w:val="00F40932"/>
    <w:pPr>
      <w:tabs>
        <w:tab w:val="center" w:pos="4252"/>
        <w:tab w:val="right" w:pos="8504"/>
      </w:tabs>
    </w:pPr>
  </w:style>
  <w:style w:type="character" w:customStyle="1" w:styleId="EncabezadoCar">
    <w:name w:val="Encabezado Car"/>
    <w:basedOn w:val="Fuentedeprrafopredeter"/>
    <w:link w:val="Encabezado"/>
    <w:uiPriority w:val="99"/>
    <w:semiHidden/>
    <w:rsid w:val="00F40932"/>
    <w:rPr>
      <w:sz w:val="22"/>
      <w:szCs w:val="22"/>
      <w:lang w:eastAsia="en-US"/>
    </w:rPr>
  </w:style>
  <w:style w:type="paragraph" w:styleId="Piedepgina">
    <w:name w:val="footer"/>
    <w:basedOn w:val="Normal"/>
    <w:link w:val="PiedepginaCar"/>
    <w:uiPriority w:val="99"/>
    <w:unhideWhenUsed/>
    <w:rsid w:val="00F40932"/>
    <w:pPr>
      <w:tabs>
        <w:tab w:val="center" w:pos="4252"/>
        <w:tab w:val="right" w:pos="8504"/>
      </w:tabs>
    </w:pPr>
  </w:style>
  <w:style w:type="character" w:customStyle="1" w:styleId="PiedepginaCar">
    <w:name w:val="Pie de página Car"/>
    <w:basedOn w:val="Fuentedeprrafopredeter"/>
    <w:link w:val="Piedepgina"/>
    <w:uiPriority w:val="99"/>
    <w:rsid w:val="00F40932"/>
    <w:rPr>
      <w:sz w:val="22"/>
      <w:szCs w:val="22"/>
      <w:lang w:eastAsia="en-US"/>
    </w:rPr>
  </w:style>
  <w:style w:type="paragraph" w:styleId="Textoindependiente">
    <w:name w:val="Body Text"/>
    <w:basedOn w:val="Normal"/>
    <w:link w:val="TextoindependienteCar"/>
    <w:uiPriority w:val="99"/>
    <w:unhideWhenUsed/>
    <w:rsid w:val="00807763"/>
    <w:pPr>
      <w:spacing w:after="120"/>
    </w:pPr>
  </w:style>
  <w:style w:type="character" w:customStyle="1" w:styleId="TextoindependienteCar">
    <w:name w:val="Texto independiente Car"/>
    <w:basedOn w:val="Fuentedeprrafopredeter"/>
    <w:link w:val="Textoindependiente"/>
    <w:uiPriority w:val="99"/>
    <w:rsid w:val="00807763"/>
    <w:rPr>
      <w:sz w:val="22"/>
      <w:szCs w:val="22"/>
      <w:lang w:val="es-ES_tradnl" w:eastAsia="en-US"/>
    </w:rPr>
  </w:style>
  <w:style w:type="paragraph" w:styleId="Prrafodelista">
    <w:name w:val="List Paragraph"/>
    <w:basedOn w:val="Normal"/>
    <w:qFormat/>
    <w:rsid w:val="00631BE0"/>
    <w:pPr>
      <w:spacing w:after="0" w:line="240" w:lineRule="auto"/>
      <w:ind w:left="720"/>
      <w:contextualSpacing/>
    </w:pPr>
    <w:rPr>
      <w:rFonts w:ascii="Arial" w:eastAsia="Times New Roman" w:hAnsi="Arial"/>
      <w:sz w:val="24"/>
      <w:szCs w:val="24"/>
      <w:lang w:val="es-ES" w:eastAsia="es-ES"/>
    </w:rPr>
  </w:style>
  <w:style w:type="paragraph" w:customStyle="1" w:styleId="Sangra2detindependiente1">
    <w:name w:val="Sangría 2 de t. independiente1"/>
    <w:basedOn w:val="Normal"/>
    <w:rsid w:val="00B83A3D"/>
    <w:pPr>
      <w:suppressAutoHyphens/>
      <w:spacing w:after="0" w:line="240" w:lineRule="auto"/>
      <w:ind w:firstLine="426"/>
      <w:jc w:val="both"/>
    </w:pPr>
    <w:rPr>
      <w:rFonts w:ascii="Arial" w:eastAsia="Times New Roman" w:hAnsi="Arial"/>
      <w:sz w:val="24"/>
      <w:szCs w:val="20"/>
      <w:lang w:eastAsia="ar-SA"/>
    </w:rPr>
  </w:style>
  <w:style w:type="character" w:customStyle="1" w:styleId="Ttulo9Car">
    <w:name w:val="Título 9 Car"/>
    <w:basedOn w:val="Fuentedeprrafopredeter"/>
    <w:link w:val="Ttulo9"/>
    <w:uiPriority w:val="9"/>
    <w:semiHidden/>
    <w:rsid w:val="002136ED"/>
    <w:rPr>
      <w:rFonts w:ascii="Cambria" w:eastAsia="Times New Roman" w:hAnsi="Cambria" w:cs="Times New Roman"/>
      <w:sz w:val="22"/>
      <w:szCs w:val="22"/>
      <w:lang w:val="es-ES_tradnl" w:eastAsia="en-US"/>
    </w:rPr>
  </w:style>
  <w:style w:type="paragraph" w:styleId="Textoindependiente2">
    <w:name w:val="Body Text 2"/>
    <w:basedOn w:val="Normal"/>
    <w:link w:val="Textoindependiente2Car"/>
    <w:uiPriority w:val="99"/>
    <w:semiHidden/>
    <w:unhideWhenUsed/>
    <w:rsid w:val="002136ED"/>
    <w:pPr>
      <w:spacing w:after="120" w:line="480" w:lineRule="auto"/>
    </w:pPr>
  </w:style>
  <w:style w:type="character" w:customStyle="1" w:styleId="Textoindependiente2Car">
    <w:name w:val="Texto independiente 2 Car"/>
    <w:basedOn w:val="Fuentedeprrafopredeter"/>
    <w:link w:val="Textoindependiente2"/>
    <w:uiPriority w:val="99"/>
    <w:semiHidden/>
    <w:rsid w:val="002136ED"/>
    <w:rPr>
      <w:sz w:val="22"/>
      <w:szCs w:val="22"/>
      <w:lang w:val="es-ES_tradnl" w:eastAsia="en-US"/>
    </w:rPr>
  </w:style>
</w:styles>
</file>

<file path=word/webSettings.xml><?xml version="1.0" encoding="utf-8"?>
<w:webSettings xmlns:r="http://schemas.openxmlformats.org/officeDocument/2006/relationships" xmlns:w="http://schemas.openxmlformats.org/wordprocessingml/2006/main">
  <w:divs>
    <w:div w:id="613094823">
      <w:bodyDiv w:val="1"/>
      <w:marLeft w:val="0"/>
      <w:marRight w:val="0"/>
      <w:marTop w:val="0"/>
      <w:marBottom w:val="0"/>
      <w:divBdr>
        <w:top w:val="none" w:sz="0" w:space="0" w:color="auto"/>
        <w:left w:val="none" w:sz="0" w:space="0" w:color="auto"/>
        <w:bottom w:val="none" w:sz="0" w:space="0" w:color="auto"/>
        <w:right w:val="none" w:sz="0" w:space="0" w:color="auto"/>
      </w:divBdr>
    </w:div>
    <w:div w:id="20933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6171</Words>
  <Characters>33943</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Marta</cp:lastModifiedBy>
  <cp:revision>3</cp:revision>
  <dcterms:created xsi:type="dcterms:W3CDTF">2017-10-20T13:08:00Z</dcterms:created>
  <dcterms:modified xsi:type="dcterms:W3CDTF">2017-10-22T20:41:00Z</dcterms:modified>
</cp:coreProperties>
</file>