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95F04" w:rsidRDefault="00E95F04">
      <w:pPr>
        <w:jc w:val="both"/>
        <w:rPr>
          <w:b/>
          <w:sz w:val="28"/>
          <w:szCs w:val="28"/>
        </w:rPr>
      </w:pPr>
    </w:p>
    <w:p w:rsidR="00E95F04" w:rsidRDefault="00E95F04">
      <w:pPr>
        <w:jc w:val="center"/>
        <w:rPr>
          <w:b/>
          <w:sz w:val="52"/>
          <w:szCs w:val="52"/>
        </w:rPr>
      </w:pPr>
      <w:r>
        <w:rPr>
          <w:b/>
          <w:sz w:val="52"/>
          <w:szCs w:val="52"/>
        </w:rPr>
        <w:t xml:space="preserve">PROGRAMACIÓN </w:t>
      </w:r>
    </w:p>
    <w:p w:rsidR="00E95F04" w:rsidRDefault="00E95F04">
      <w:pPr>
        <w:jc w:val="center"/>
        <w:rPr>
          <w:b/>
          <w:sz w:val="52"/>
          <w:szCs w:val="52"/>
        </w:rPr>
      </w:pPr>
      <w:r>
        <w:rPr>
          <w:b/>
          <w:sz w:val="52"/>
          <w:szCs w:val="52"/>
        </w:rPr>
        <w:t>DIDÁCTICA</w:t>
      </w:r>
    </w:p>
    <w:p w:rsidR="00E95F04" w:rsidRDefault="00E95F04">
      <w:pPr>
        <w:jc w:val="center"/>
        <w:rPr>
          <w:b/>
          <w:sz w:val="52"/>
          <w:szCs w:val="52"/>
        </w:rPr>
      </w:pPr>
    </w:p>
    <w:p w:rsidR="00E95F04" w:rsidRDefault="00E95F04">
      <w:pPr>
        <w:jc w:val="center"/>
        <w:rPr>
          <w:b/>
          <w:sz w:val="52"/>
          <w:szCs w:val="52"/>
        </w:rPr>
      </w:pPr>
      <w:r>
        <w:rPr>
          <w:b/>
          <w:sz w:val="52"/>
          <w:szCs w:val="52"/>
        </w:rPr>
        <w:t>Estética Hidrotermal</w:t>
      </w:r>
    </w:p>
    <w:p w:rsidR="00E95F04" w:rsidRDefault="00E95F04">
      <w:pPr>
        <w:autoSpaceDE w:val="0"/>
        <w:autoSpaceDN w:val="0"/>
        <w:adjustRightInd w:val="0"/>
        <w:rPr>
          <w:b/>
          <w:color w:val="231F20"/>
          <w:sz w:val="48"/>
          <w:szCs w:val="48"/>
        </w:rPr>
      </w:pPr>
    </w:p>
    <w:p w:rsidR="00E95F04" w:rsidRDefault="00E95F04">
      <w:pPr>
        <w:autoSpaceDE w:val="0"/>
        <w:autoSpaceDN w:val="0"/>
        <w:adjustRightInd w:val="0"/>
        <w:rPr>
          <w:b/>
          <w:color w:val="231F20"/>
          <w:sz w:val="48"/>
          <w:szCs w:val="48"/>
        </w:rPr>
      </w:pPr>
    </w:p>
    <w:p w:rsidR="00E95F04" w:rsidRDefault="00E95F04">
      <w:pPr>
        <w:autoSpaceDE w:val="0"/>
        <w:autoSpaceDN w:val="0"/>
        <w:adjustRightInd w:val="0"/>
        <w:rPr>
          <w:b/>
          <w:color w:val="231F20"/>
          <w:sz w:val="48"/>
          <w:szCs w:val="48"/>
        </w:rPr>
      </w:pPr>
    </w:p>
    <w:p w:rsidR="00E95F04" w:rsidRDefault="00E95F04">
      <w:pPr>
        <w:jc w:val="center"/>
        <w:rPr>
          <w:b/>
          <w:sz w:val="32"/>
          <w:szCs w:val="32"/>
        </w:rPr>
      </w:pPr>
      <w:r>
        <w:rPr>
          <w:b/>
          <w:color w:val="231F20"/>
          <w:sz w:val="32"/>
          <w:szCs w:val="32"/>
        </w:rPr>
        <w:t>Módulo profesional 11</w:t>
      </w:r>
    </w:p>
    <w:p w:rsidR="00E95F04" w:rsidRDefault="00E95F04">
      <w:pPr>
        <w:jc w:val="center"/>
        <w:rPr>
          <w:b/>
          <w:sz w:val="36"/>
          <w:szCs w:val="36"/>
        </w:rPr>
      </w:pPr>
      <w:r>
        <w:rPr>
          <w:b/>
          <w:iCs/>
          <w:color w:val="231F20"/>
          <w:sz w:val="32"/>
          <w:szCs w:val="32"/>
        </w:rPr>
        <w:t>Duración 120 horas</w:t>
      </w:r>
    </w:p>
    <w:p w:rsidR="00E95F04" w:rsidRDefault="00E95F04">
      <w:pPr>
        <w:autoSpaceDE w:val="0"/>
        <w:autoSpaceDN w:val="0"/>
        <w:adjustRightInd w:val="0"/>
        <w:rPr>
          <w:color w:val="231F20"/>
          <w:sz w:val="40"/>
          <w:szCs w:val="40"/>
        </w:rPr>
      </w:pPr>
    </w:p>
    <w:p w:rsidR="00E95F04" w:rsidRDefault="00E95F04">
      <w:pPr>
        <w:jc w:val="center"/>
        <w:rPr>
          <w:b/>
          <w:sz w:val="40"/>
          <w:szCs w:val="40"/>
        </w:rPr>
      </w:pPr>
    </w:p>
    <w:p w:rsidR="00E95F04" w:rsidRDefault="00E95F04">
      <w:pPr>
        <w:jc w:val="center"/>
        <w:rPr>
          <w:sz w:val="28"/>
          <w:szCs w:val="28"/>
        </w:rPr>
      </w:pPr>
      <w:r>
        <w:rPr>
          <w:sz w:val="28"/>
          <w:szCs w:val="28"/>
        </w:rPr>
        <w:t>CICLO FORMATIVO</w:t>
      </w:r>
    </w:p>
    <w:p w:rsidR="00E95F04" w:rsidRDefault="00E95F04">
      <w:pPr>
        <w:jc w:val="center"/>
        <w:rPr>
          <w:sz w:val="28"/>
          <w:szCs w:val="28"/>
        </w:rPr>
      </w:pPr>
    </w:p>
    <w:p w:rsidR="00E95F04" w:rsidRDefault="00E95F04">
      <w:pPr>
        <w:jc w:val="center"/>
        <w:rPr>
          <w:b/>
          <w:sz w:val="28"/>
          <w:szCs w:val="28"/>
        </w:rPr>
      </w:pPr>
      <w:r>
        <w:rPr>
          <w:b/>
          <w:sz w:val="28"/>
          <w:szCs w:val="28"/>
        </w:rPr>
        <w:t>TÉCNICO SUPERIOR EN ESTÉTICA INTEGRAL Y BIENESTAR</w:t>
      </w:r>
    </w:p>
    <w:p w:rsidR="00E95F04" w:rsidRDefault="00E95F04">
      <w:pPr>
        <w:jc w:val="center"/>
        <w:rPr>
          <w:b/>
          <w:sz w:val="28"/>
          <w:szCs w:val="28"/>
        </w:rPr>
      </w:pPr>
    </w:p>
    <w:p w:rsidR="00E95F04" w:rsidRDefault="00E95F04">
      <w:pPr>
        <w:jc w:val="center"/>
        <w:rPr>
          <w:sz w:val="28"/>
          <w:szCs w:val="28"/>
        </w:rPr>
      </w:pPr>
      <w:r>
        <w:rPr>
          <w:sz w:val="28"/>
          <w:szCs w:val="28"/>
        </w:rPr>
        <w:t>GRADO: SUPERIOR</w:t>
      </w:r>
    </w:p>
    <w:p w:rsidR="00E95F04" w:rsidRDefault="00E95F04">
      <w:pPr>
        <w:jc w:val="center"/>
        <w:rPr>
          <w:b/>
          <w:sz w:val="36"/>
          <w:szCs w:val="36"/>
        </w:rPr>
      </w:pPr>
    </w:p>
    <w:p w:rsidR="00E95F04" w:rsidRDefault="00E95F04">
      <w:pPr>
        <w:jc w:val="center"/>
        <w:rPr>
          <w:b/>
          <w:sz w:val="36"/>
          <w:szCs w:val="36"/>
        </w:rPr>
      </w:pPr>
    </w:p>
    <w:p w:rsidR="00E95F04" w:rsidRDefault="00E95F04">
      <w:pPr>
        <w:jc w:val="center"/>
        <w:rPr>
          <w:b/>
          <w:sz w:val="36"/>
          <w:szCs w:val="36"/>
        </w:rPr>
      </w:pPr>
    </w:p>
    <w:p w:rsidR="00E95F04" w:rsidRDefault="00E95F04">
      <w:pPr>
        <w:jc w:val="center"/>
        <w:rPr>
          <w:b/>
          <w:sz w:val="36"/>
          <w:szCs w:val="36"/>
        </w:rPr>
      </w:pPr>
    </w:p>
    <w:p w:rsidR="00E95F04" w:rsidRDefault="00E95F04">
      <w:pPr>
        <w:jc w:val="center"/>
        <w:rPr>
          <w:b/>
          <w:sz w:val="36"/>
          <w:szCs w:val="36"/>
        </w:rPr>
      </w:pPr>
    </w:p>
    <w:p w:rsidR="00E95F04" w:rsidRDefault="00E95F04">
      <w:pPr>
        <w:jc w:val="center"/>
        <w:rPr>
          <w:b/>
          <w:sz w:val="28"/>
          <w:szCs w:val="28"/>
        </w:rPr>
      </w:pPr>
      <w:r>
        <w:rPr>
          <w:b/>
          <w:sz w:val="28"/>
          <w:szCs w:val="28"/>
        </w:rPr>
        <w:t>CURSO 2017/18</w:t>
      </w:r>
    </w:p>
    <w:p w:rsidR="00E95F04" w:rsidRDefault="00E95F04">
      <w:pPr>
        <w:jc w:val="center"/>
        <w:rPr>
          <w:b/>
          <w:sz w:val="36"/>
          <w:szCs w:val="36"/>
        </w:rPr>
      </w:pPr>
    </w:p>
    <w:p w:rsidR="00E95F04" w:rsidRDefault="00E95F04">
      <w:pPr>
        <w:jc w:val="center"/>
        <w:rPr>
          <w:b/>
          <w:sz w:val="36"/>
          <w:szCs w:val="36"/>
        </w:rPr>
      </w:pPr>
    </w:p>
    <w:p w:rsidR="00E95F04" w:rsidRDefault="00E95F04">
      <w:pPr>
        <w:ind w:left="2836"/>
        <w:jc w:val="right"/>
        <w:rPr>
          <w:b/>
        </w:rPr>
      </w:pPr>
      <w:r>
        <w:rPr>
          <w:b/>
        </w:rPr>
        <w:t>FAMILIA PROFESIONAL DE IMAGENPERSONAL</w:t>
      </w:r>
    </w:p>
    <w:p w:rsidR="00E95F04" w:rsidRDefault="00E95F04">
      <w:pPr>
        <w:jc w:val="right"/>
        <w:rPr>
          <w:b/>
        </w:rPr>
      </w:pPr>
      <w:r>
        <w:rPr>
          <w:b/>
        </w:rPr>
        <w:t xml:space="preserve">                           I.E.S. GASPAR MELCHOR DE JOVELLANOS</w:t>
      </w:r>
    </w:p>
    <w:p w:rsidR="00E95F04" w:rsidRDefault="00E95F04">
      <w:pPr>
        <w:jc w:val="both"/>
        <w:rPr>
          <w:b/>
          <w:sz w:val="28"/>
          <w:szCs w:val="28"/>
        </w:rPr>
      </w:pPr>
    </w:p>
    <w:p w:rsidR="00E95F04" w:rsidRDefault="00E95F04">
      <w:pPr>
        <w:jc w:val="both"/>
        <w:rPr>
          <w:b/>
          <w:sz w:val="28"/>
          <w:szCs w:val="28"/>
        </w:rPr>
      </w:pPr>
    </w:p>
    <w:p w:rsidR="00E95F04" w:rsidRDefault="00E95F04">
      <w:pPr>
        <w:jc w:val="both"/>
        <w:rPr>
          <w:b/>
          <w:sz w:val="28"/>
          <w:szCs w:val="28"/>
        </w:rPr>
      </w:pPr>
    </w:p>
    <w:p w:rsidR="00E95F04" w:rsidRDefault="00E95F04">
      <w:pPr>
        <w:jc w:val="both"/>
        <w:rPr>
          <w:b/>
          <w:sz w:val="28"/>
          <w:szCs w:val="28"/>
        </w:rPr>
      </w:pPr>
    </w:p>
    <w:p w:rsidR="00E95F04" w:rsidRDefault="00E95F04">
      <w:pPr>
        <w:jc w:val="both"/>
        <w:rPr>
          <w:b/>
          <w:sz w:val="28"/>
          <w:szCs w:val="28"/>
        </w:rPr>
      </w:pPr>
    </w:p>
    <w:p w:rsidR="00E95F04" w:rsidRDefault="00E95F04">
      <w:pPr>
        <w:jc w:val="both"/>
        <w:rPr>
          <w:b/>
          <w:sz w:val="28"/>
          <w:szCs w:val="28"/>
        </w:rPr>
      </w:pPr>
    </w:p>
    <w:p w:rsidR="00E95F04" w:rsidRDefault="00E95F04">
      <w:pPr>
        <w:pStyle w:val="NormalWeb"/>
        <w:rPr>
          <w:b/>
        </w:rPr>
      </w:pPr>
      <w:r>
        <w:rPr>
          <w:b/>
        </w:rPr>
        <w:lastRenderedPageBreak/>
        <w:t>ÍNDICE</w:t>
      </w:r>
      <w:r>
        <w:rPr>
          <w:b/>
        </w:rPr>
        <w:tab/>
      </w:r>
      <w:r>
        <w:rPr>
          <w:b/>
        </w:rPr>
        <w:tab/>
      </w:r>
      <w:r>
        <w:rPr>
          <w:b/>
        </w:rPr>
        <w:tab/>
      </w:r>
      <w:r>
        <w:rPr>
          <w:b/>
        </w:rPr>
        <w:tab/>
      </w:r>
      <w:r>
        <w:rPr>
          <w:b/>
        </w:rPr>
        <w:tab/>
        <w:t xml:space="preserve">                                       </w:t>
      </w:r>
      <w:r>
        <w:rPr>
          <w:b/>
        </w:rPr>
        <w:tab/>
      </w:r>
      <w:r>
        <w:rPr>
          <w:b/>
        </w:rPr>
        <w:tab/>
        <w:t xml:space="preserve">       Pg</w:t>
      </w:r>
    </w:p>
    <w:p w:rsidR="00E95F04" w:rsidRDefault="00E95F04">
      <w:pPr>
        <w:pStyle w:val="NormalWeb"/>
        <w:rPr>
          <w:b/>
        </w:rPr>
      </w:pPr>
    </w:p>
    <w:p w:rsidR="00E95F04" w:rsidRDefault="00E95F04">
      <w:pPr>
        <w:pStyle w:val="NormalWeb"/>
        <w:rPr>
          <w:b/>
        </w:rPr>
      </w:pPr>
      <w:r>
        <w:rPr>
          <w:b/>
        </w:rPr>
        <w:t>OBJETIVOS GENERALES DEL MÓDULO</w:t>
      </w:r>
      <w:r>
        <w:rPr>
          <w:b/>
        </w:rPr>
        <w:tab/>
      </w:r>
      <w:r>
        <w:rPr>
          <w:b/>
        </w:rPr>
        <w:tab/>
      </w:r>
      <w:r>
        <w:rPr>
          <w:b/>
        </w:rPr>
        <w:tab/>
      </w:r>
      <w:r>
        <w:rPr>
          <w:b/>
        </w:rPr>
        <w:tab/>
      </w:r>
      <w:r>
        <w:rPr>
          <w:b/>
        </w:rPr>
        <w:tab/>
        <w:t xml:space="preserve">         3</w:t>
      </w:r>
    </w:p>
    <w:p w:rsidR="00E95F04" w:rsidRDefault="00E95F04">
      <w:pPr>
        <w:pStyle w:val="NormalWeb"/>
        <w:rPr>
          <w:b/>
        </w:rPr>
      </w:pPr>
      <w:r>
        <w:rPr>
          <w:b/>
        </w:rPr>
        <w:t xml:space="preserve">UNIDADES DE COMPETENCIA ASOCIADAS AL MÓDULO </w:t>
      </w:r>
    </w:p>
    <w:p w:rsidR="00E95F04" w:rsidRDefault="00E95F04">
      <w:pPr>
        <w:pStyle w:val="NormalWeb"/>
        <w:rPr>
          <w:b/>
        </w:rPr>
      </w:pPr>
      <w:r>
        <w:rPr>
          <w:b/>
        </w:rPr>
        <w:t>PROFESIONAL</w:t>
      </w:r>
      <w:r>
        <w:rPr>
          <w:b/>
        </w:rPr>
        <w:tab/>
      </w:r>
      <w:r>
        <w:rPr>
          <w:b/>
        </w:rPr>
        <w:tab/>
      </w:r>
      <w:r>
        <w:rPr>
          <w:b/>
        </w:rPr>
        <w:tab/>
      </w:r>
      <w:r>
        <w:rPr>
          <w:b/>
        </w:rPr>
        <w:tab/>
      </w:r>
      <w:r>
        <w:rPr>
          <w:b/>
        </w:rPr>
        <w:tab/>
      </w:r>
      <w:r>
        <w:rPr>
          <w:b/>
        </w:rPr>
        <w:tab/>
      </w:r>
      <w:r>
        <w:rPr>
          <w:b/>
        </w:rPr>
        <w:tab/>
      </w:r>
      <w:r>
        <w:rPr>
          <w:b/>
        </w:rPr>
        <w:tab/>
      </w:r>
      <w:r>
        <w:rPr>
          <w:b/>
        </w:rPr>
        <w:tab/>
        <w:t xml:space="preserve">        3</w:t>
      </w:r>
    </w:p>
    <w:p w:rsidR="00E95F04" w:rsidRDefault="00E95F04">
      <w:pPr>
        <w:autoSpaceDE w:val="0"/>
        <w:autoSpaceDN w:val="0"/>
        <w:adjustRightInd w:val="0"/>
        <w:rPr>
          <w:b/>
          <w:iCs/>
          <w:color w:val="231F20"/>
        </w:rPr>
      </w:pPr>
      <w:r>
        <w:rPr>
          <w:b/>
          <w:iCs/>
          <w:color w:val="231F20"/>
        </w:rPr>
        <w:t>CONTENIDOS Y SECUENCIACIÓN. UNIDADES DIDÁCTICAS</w:t>
      </w:r>
      <w:r>
        <w:rPr>
          <w:b/>
          <w:iCs/>
          <w:color w:val="231F20"/>
        </w:rPr>
        <w:tab/>
      </w:r>
      <w:r>
        <w:rPr>
          <w:b/>
          <w:iCs/>
          <w:color w:val="231F20"/>
        </w:rPr>
        <w:tab/>
        <w:t xml:space="preserve">       4</w:t>
      </w:r>
    </w:p>
    <w:p w:rsidR="00E95F04" w:rsidRDefault="00E95F04">
      <w:pPr>
        <w:autoSpaceDE w:val="0"/>
        <w:autoSpaceDN w:val="0"/>
        <w:adjustRightInd w:val="0"/>
        <w:rPr>
          <w:b/>
          <w:iCs/>
          <w:color w:val="231F20"/>
        </w:rPr>
      </w:pPr>
    </w:p>
    <w:p w:rsidR="00E95F04" w:rsidRDefault="00E95F04">
      <w:pPr>
        <w:rPr>
          <w:b/>
        </w:rPr>
      </w:pPr>
      <w:r>
        <w:rPr>
          <w:b/>
        </w:rPr>
        <w:t>RESULTADOS DE APRENDIZAJE Y CRITERIOS DE EVALUACIÓN</w:t>
      </w:r>
      <w:r>
        <w:rPr>
          <w:b/>
        </w:rPr>
        <w:tab/>
        <w:t xml:space="preserve">        8</w:t>
      </w:r>
    </w:p>
    <w:p w:rsidR="00E95F04" w:rsidRDefault="00E95F04">
      <w:pPr>
        <w:pStyle w:val="NormalWeb"/>
        <w:rPr>
          <w:b/>
        </w:rPr>
      </w:pPr>
      <w:r>
        <w:rPr>
          <w:b/>
        </w:rPr>
        <w:t>CONTENIDOS MÍNIMOS</w:t>
      </w:r>
      <w:r>
        <w:rPr>
          <w:b/>
        </w:rPr>
        <w:tab/>
      </w:r>
      <w:r>
        <w:rPr>
          <w:b/>
        </w:rPr>
        <w:tab/>
      </w:r>
      <w:r>
        <w:rPr>
          <w:b/>
        </w:rPr>
        <w:tab/>
      </w:r>
      <w:r>
        <w:rPr>
          <w:b/>
        </w:rPr>
        <w:tab/>
      </w:r>
      <w:r>
        <w:rPr>
          <w:b/>
        </w:rPr>
        <w:tab/>
      </w:r>
      <w:r>
        <w:rPr>
          <w:b/>
        </w:rPr>
        <w:tab/>
      </w:r>
      <w:r>
        <w:rPr>
          <w:b/>
        </w:rPr>
        <w:tab/>
        <w:t xml:space="preserve">                   11</w:t>
      </w:r>
    </w:p>
    <w:p w:rsidR="00E95F04" w:rsidRDefault="00E95F04">
      <w:pPr>
        <w:pStyle w:val="Textoindependiente"/>
        <w:rPr>
          <w:b/>
          <w:bCs/>
        </w:rPr>
      </w:pPr>
      <w:r>
        <w:rPr>
          <w:b/>
          <w:bCs/>
        </w:rPr>
        <w:t xml:space="preserve">PROCEDIMIENTOS E INSTRUMENTOS DE EVALUACIÓN Y CALIFICACIÓN         </w:t>
      </w:r>
      <w:r>
        <w:rPr>
          <w:b/>
          <w:bCs/>
        </w:rPr>
        <w:tab/>
      </w:r>
      <w:r>
        <w:rPr>
          <w:b/>
          <w:bCs/>
        </w:rPr>
        <w:tab/>
      </w:r>
      <w:r>
        <w:rPr>
          <w:b/>
          <w:bCs/>
        </w:rPr>
        <w:tab/>
      </w:r>
      <w:r>
        <w:rPr>
          <w:b/>
          <w:bCs/>
        </w:rPr>
        <w:tab/>
      </w:r>
      <w:r>
        <w:rPr>
          <w:b/>
          <w:bCs/>
        </w:rPr>
        <w:tab/>
      </w:r>
      <w:r>
        <w:rPr>
          <w:b/>
          <w:bCs/>
        </w:rPr>
        <w:tab/>
      </w:r>
      <w:r>
        <w:rPr>
          <w:b/>
          <w:bCs/>
        </w:rPr>
        <w:tab/>
      </w:r>
      <w:r>
        <w:rPr>
          <w:b/>
          <w:bCs/>
        </w:rPr>
        <w:tab/>
        <w:t xml:space="preserve">       14</w:t>
      </w:r>
    </w:p>
    <w:p w:rsidR="00E95F04" w:rsidRDefault="00E95F04">
      <w:pPr>
        <w:pStyle w:val="Textoindependiente"/>
        <w:rPr>
          <w:b/>
          <w:bCs/>
        </w:rPr>
      </w:pPr>
    </w:p>
    <w:p w:rsidR="00E95F04" w:rsidRDefault="00E95F04">
      <w:pPr>
        <w:pStyle w:val="Textoindependiente"/>
        <w:rPr>
          <w:b/>
          <w:bCs/>
        </w:rPr>
      </w:pPr>
      <w:r>
        <w:rPr>
          <w:b/>
          <w:bCs/>
        </w:rPr>
        <w:t>RECUPERACIÓN</w:t>
      </w:r>
      <w:r>
        <w:rPr>
          <w:b/>
          <w:bCs/>
        </w:rPr>
        <w:tab/>
      </w:r>
      <w:r>
        <w:rPr>
          <w:b/>
          <w:bCs/>
        </w:rPr>
        <w:tab/>
      </w:r>
      <w:r>
        <w:rPr>
          <w:b/>
          <w:bCs/>
        </w:rPr>
        <w:tab/>
      </w:r>
      <w:r>
        <w:rPr>
          <w:b/>
          <w:bCs/>
        </w:rPr>
        <w:tab/>
      </w:r>
      <w:r>
        <w:rPr>
          <w:b/>
          <w:bCs/>
        </w:rPr>
        <w:tab/>
      </w:r>
      <w:r>
        <w:rPr>
          <w:b/>
          <w:bCs/>
        </w:rPr>
        <w:tab/>
      </w:r>
      <w:r>
        <w:rPr>
          <w:b/>
          <w:bCs/>
        </w:rPr>
        <w:tab/>
      </w:r>
      <w:r>
        <w:rPr>
          <w:b/>
          <w:bCs/>
        </w:rPr>
        <w:tab/>
        <w:t xml:space="preserve">                  15</w:t>
      </w:r>
    </w:p>
    <w:p w:rsidR="00E95F04" w:rsidRDefault="00E95F04">
      <w:pPr>
        <w:pStyle w:val="Textoindependiente"/>
        <w:rPr>
          <w:b/>
          <w:bCs/>
        </w:rPr>
      </w:pPr>
    </w:p>
    <w:p w:rsidR="00E95F04" w:rsidRDefault="00E95F04">
      <w:pPr>
        <w:pStyle w:val="Textoindependiente"/>
        <w:rPr>
          <w:b/>
          <w:bCs/>
        </w:rPr>
      </w:pPr>
      <w:r>
        <w:rPr>
          <w:b/>
          <w:bCs/>
        </w:rPr>
        <w:t>METODOLOGÍA Y ESTRATEGIAS DIDÁCTICAS</w:t>
      </w:r>
      <w:r>
        <w:rPr>
          <w:b/>
          <w:bCs/>
        </w:rPr>
        <w:tab/>
      </w:r>
      <w:r>
        <w:rPr>
          <w:b/>
          <w:bCs/>
        </w:rPr>
        <w:tab/>
      </w:r>
      <w:r>
        <w:rPr>
          <w:b/>
          <w:bCs/>
        </w:rPr>
        <w:tab/>
      </w:r>
      <w:r>
        <w:rPr>
          <w:b/>
          <w:bCs/>
        </w:rPr>
        <w:tab/>
        <w:t xml:space="preserve">      15</w:t>
      </w:r>
    </w:p>
    <w:p w:rsidR="00E95F04" w:rsidRDefault="00E95F04">
      <w:pPr>
        <w:pStyle w:val="Textoindependiente"/>
        <w:rPr>
          <w:b/>
          <w:bCs/>
        </w:rPr>
      </w:pPr>
    </w:p>
    <w:p w:rsidR="00E95F04" w:rsidRDefault="00E95F04">
      <w:pPr>
        <w:pStyle w:val="Textoindependiente"/>
        <w:rPr>
          <w:b/>
          <w:bCs/>
        </w:rPr>
      </w:pPr>
      <w:r>
        <w:rPr>
          <w:b/>
          <w:bCs/>
        </w:rPr>
        <w:t>RECURSOS Y MATERIALES</w:t>
      </w:r>
      <w:r>
        <w:rPr>
          <w:b/>
          <w:bCs/>
        </w:rPr>
        <w:tab/>
      </w:r>
      <w:r>
        <w:rPr>
          <w:b/>
          <w:bCs/>
        </w:rPr>
        <w:tab/>
      </w:r>
      <w:r>
        <w:rPr>
          <w:b/>
          <w:bCs/>
        </w:rPr>
        <w:tab/>
      </w:r>
      <w:r>
        <w:rPr>
          <w:b/>
          <w:bCs/>
        </w:rPr>
        <w:tab/>
      </w:r>
      <w:r>
        <w:rPr>
          <w:b/>
          <w:bCs/>
        </w:rPr>
        <w:tab/>
      </w:r>
      <w:r>
        <w:rPr>
          <w:b/>
          <w:bCs/>
        </w:rPr>
        <w:tab/>
        <w:t xml:space="preserve">                   16</w:t>
      </w:r>
    </w:p>
    <w:p w:rsidR="00E95F04" w:rsidRDefault="00E95F04">
      <w:pPr>
        <w:pStyle w:val="Textoindependiente"/>
        <w:rPr>
          <w:b/>
          <w:bCs/>
        </w:rPr>
      </w:pPr>
    </w:p>
    <w:p w:rsidR="00E95F04" w:rsidRDefault="00E95F04">
      <w:pPr>
        <w:tabs>
          <w:tab w:val="left" w:pos="510"/>
        </w:tabs>
        <w:jc w:val="both"/>
        <w:rPr>
          <w:b/>
          <w:bCs/>
          <w:lang w:val="es-MX"/>
        </w:rPr>
      </w:pPr>
      <w:r>
        <w:rPr>
          <w:b/>
          <w:bCs/>
          <w:lang w:val="es-MX"/>
        </w:rPr>
        <w:t>MEDIDAS DE ATENCION A LA DIVERSIDAD</w:t>
      </w:r>
      <w:r>
        <w:rPr>
          <w:b/>
          <w:bCs/>
          <w:lang w:val="es-MX"/>
        </w:rPr>
        <w:tab/>
      </w:r>
      <w:r>
        <w:rPr>
          <w:b/>
          <w:bCs/>
          <w:lang w:val="es-MX"/>
        </w:rPr>
        <w:tab/>
      </w:r>
      <w:r>
        <w:rPr>
          <w:b/>
          <w:bCs/>
          <w:lang w:val="es-MX"/>
        </w:rPr>
        <w:tab/>
        <w:t xml:space="preserve">                  16</w:t>
      </w:r>
    </w:p>
    <w:p w:rsidR="00E95F04" w:rsidRDefault="00E95F04">
      <w:pPr>
        <w:tabs>
          <w:tab w:val="left" w:pos="510"/>
        </w:tabs>
        <w:jc w:val="both"/>
        <w:rPr>
          <w:lang w:val="es-MX"/>
        </w:rPr>
      </w:pPr>
    </w:p>
    <w:p w:rsidR="00E95F04" w:rsidRDefault="00E95F04">
      <w:pPr>
        <w:rPr>
          <w:b/>
          <w:lang w:val="es-MX"/>
        </w:rPr>
      </w:pPr>
      <w:r>
        <w:rPr>
          <w:b/>
          <w:lang w:val="es-MX"/>
        </w:rPr>
        <w:t>RECUPERACIÓN DE ALUMNAS DE 2º CURSO CON EL MÓDULO PENDIENTE                                                                                                                 16</w:t>
      </w:r>
    </w:p>
    <w:p w:rsidR="00E95F04" w:rsidRDefault="00E95F04"/>
    <w:p w:rsidR="00E95F04" w:rsidRDefault="00E95F04"/>
    <w:p w:rsidR="00E95F04" w:rsidRDefault="00E95F04">
      <w:pPr>
        <w:rPr>
          <w:b/>
        </w:rPr>
      </w:pPr>
      <w:r>
        <w:rPr>
          <w:b/>
        </w:rPr>
        <w:t xml:space="preserve">REVISION DE LA PROGRAMACION </w:t>
      </w:r>
      <w:r>
        <w:rPr>
          <w:b/>
        </w:rPr>
        <w:tab/>
      </w:r>
      <w:r>
        <w:rPr>
          <w:b/>
        </w:rPr>
        <w:tab/>
      </w:r>
      <w:r>
        <w:rPr>
          <w:b/>
        </w:rPr>
        <w:tab/>
      </w:r>
      <w:r>
        <w:rPr>
          <w:b/>
        </w:rPr>
        <w:tab/>
      </w:r>
      <w:r>
        <w:rPr>
          <w:b/>
        </w:rPr>
        <w:tab/>
      </w:r>
      <w:r>
        <w:rPr>
          <w:b/>
        </w:rPr>
        <w:tab/>
        <w:t xml:space="preserve">      16</w:t>
      </w:r>
    </w:p>
    <w:p w:rsidR="00E95F04" w:rsidRDefault="00E95F04">
      <w:pPr>
        <w:rPr>
          <w:b/>
        </w:rPr>
      </w:pPr>
    </w:p>
    <w:p w:rsidR="00E95F04" w:rsidRDefault="00E95F04">
      <w:pPr>
        <w:rPr>
          <w:b/>
        </w:rPr>
      </w:pPr>
    </w:p>
    <w:p w:rsidR="00E95F04" w:rsidRDefault="00E95F04">
      <w:pPr>
        <w:tabs>
          <w:tab w:val="left" w:pos="510"/>
        </w:tabs>
        <w:jc w:val="both"/>
        <w:rPr>
          <w:b/>
          <w:sz w:val="28"/>
          <w:szCs w:val="28"/>
        </w:rPr>
      </w:pPr>
      <w:r>
        <w:rPr>
          <w:b/>
          <w:bCs/>
          <w:lang w:val="es-MX"/>
        </w:rPr>
        <w:t>ACTIVIDADES COMPLEMENTARIAS Y EXREAESCOLARES</w:t>
      </w:r>
      <w:r>
        <w:rPr>
          <w:b/>
          <w:bCs/>
          <w:lang w:val="es-MX"/>
        </w:rPr>
        <w:tab/>
        <w:t xml:space="preserve">              17</w:t>
      </w:r>
      <w:r>
        <w:rPr>
          <w:b/>
          <w:bCs/>
          <w:lang w:val="es-MX"/>
        </w:rPr>
        <w:tab/>
      </w:r>
    </w:p>
    <w:p w:rsidR="00E95F04" w:rsidRDefault="00E95F04">
      <w:pPr>
        <w:jc w:val="both"/>
        <w:rPr>
          <w:b/>
          <w:sz w:val="28"/>
          <w:szCs w:val="28"/>
        </w:rPr>
      </w:pPr>
    </w:p>
    <w:p w:rsidR="00E95F04" w:rsidRDefault="00E95F04">
      <w:pPr>
        <w:jc w:val="both"/>
        <w:rPr>
          <w:b/>
          <w:sz w:val="28"/>
          <w:szCs w:val="28"/>
        </w:rPr>
      </w:pPr>
    </w:p>
    <w:p w:rsidR="00E95F04" w:rsidRDefault="00E95F04">
      <w:pPr>
        <w:jc w:val="both"/>
        <w:rPr>
          <w:b/>
          <w:sz w:val="28"/>
          <w:szCs w:val="28"/>
        </w:rPr>
      </w:pPr>
    </w:p>
    <w:p w:rsidR="00E95F04" w:rsidRDefault="00E95F04">
      <w:pPr>
        <w:jc w:val="both"/>
        <w:rPr>
          <w:b/>
          <w:sz w:val="28"/>
          <w:szCs w:val="28"/>
        </w:rPr>
      </w:pPr>
    </w:p>
    <w:p w:rsidR="00E95F04" w:rsidRDefault="00E95F04">
      <w:pPr>
        <w:jc w:val="both"/>
        <w:rPr>
          <w:b/>
          <w:sz w:val="28"/>
          <w:szCs w:val="28"/>
        </w:rPr>
      </w:pPr>
    </w:p>
    <w:p w:rsidR="00E95F04" w:rsidRDefault="00E95F04">
      <w:pPr>
        <w:jc w:val="both"/>
        <w:rPr>
          <w:b/>
          <w:sz w:val="28"/>
          <w:szCs w:val="28"/>
        </w:rPr>
      </w:pPr>
    </w:p>
    <w:p w:rsidR="00E95F04" w:rsidRDefault="00E95F04">
      <w:pPr>
        <w:jc w:val="both"/>
        <w:rPr>
          <w:b/>
          <w:sz w:val="28"/>
          <w:szCs w:val="28"/>
        </w:rPr>
      </w:pPr>
    </w:p>
    <w:p w:rsidR="00E95F04" w:rsidRDefault="00E95F04">
      <w:pPr>
        <w:jc w:val="both"/>
        <w:rPr>
          <w:b/>
          <w:sz w:val="28"/>
          <w:szCs w:val="28"/>
        </w:rPr>
      </w:pPr>
    </w:p>
    <w:p w:rsidR="00E95F04" w:rsidRDefault="00E95F04">
      <w:pPr>
        <w:jc w:val="both"/>
        <w:rPr>
          <w:b/>
          <w:sz w:val="28"/>
          <w:szCs w:val="28"/>
        </w:rPr>
      </w:pPr>
      <w:r>
        <w:rPr>
          <w:b/>
          <w:sz w:val="28"/>
          <w:szCs w:val="28"/>
        </w:rPr>
        <w:lastRenderedPageBreak/>
        <w:t xml:space="preserve">MÓDULO: </w:t>
      </w:r>
      <w:r>
        <w:rPr>
          <w:b/>
          <w:bCs/>
          <w:color w:val="000000"/>
          <w:sz w:val="28"/>
          <w:szCs w:val="28"/>
        </w:rPr>
        <w:t>ESTÉTICA HIDROTERMAL</w:t>
      </w:r>
    </w:p>
    <w:p w:rsidR="00E95F04" w:rsidRDefault="00E95F04">
      <w:pPr>
        <w:tabs>
          <w:tab w:val="left" w:pos="1853"/>
        </w:tabs>
        <w:jc w:val="both"/>
        <w:rPr>
          <w:b/>
          <w:u w:val="single"/>
        </w:rPr>
      </w:pPr>
      <w:r>
        <w:rPr>
          <w:b/>
          <w:sz w:val="28"/>
          <w:szCs w:val="28"/>
        </w:rPr>
        <w:t xml:space="preserve">               </w:t>
      </w:r>
    </w:p>
    <w:p w:rsidR="00E95F04" w:rsidRDefault="00E95F04">
      <w:pPr>
        <w:rPr>
          <w:b/>
          <w:u w:val="single"/>
        </w:rPr>
      </w:pPr>
    </w:p>
    <w:p w:rsidR="00E95F04" w:rsidRDefault="00E95F04">
      <w:pPr>
        <w:rPr>
          <w:b/>
          <w:u w:val="single"/>
        </w:rPr>
      </w:pPr>
    </w:p>
    <w:p w:rsidR="00E95F04" w:rsidRDefault="00E95F04">
      <w:r>
        <w:rPr>
          <w:rStyle w:val="A1"/>
          <w:sz w:val="24"/>
          <w:szCs w:val="24"/>
        </w:rPr>
        <w:t>Este módulo profesional contiene la formación necesaria para desempeñar las funciones de prestación de servicios de estética hidrotermal.</w:t>
      </w:r>
    </w:p>
    <w:p w:rsidR="00E95F04" w:rsidRDefault="00E95F04"/>
    <w:p w:rsidR="00E95F04" w:rsidRDefault="00E95F04">
      <w:pPr>
        <w:rPr>
          <w:b/>
          <w:u w:val="single"/>
        </w:rPr>
      </w:pPr>
      <w:r>
        <w:rPr>
          <w:b/>
          <w:u w:val="single"/>
        </w:rPr>
        <w:t>1. OBJETIVOS GENERALES DEL MÓDULO</w:t>
      </w:r>
    </w:p>
    <w:p w:rsidR="00E95F04" w:rsidRDefault="00E95F04">
      <w:pPr>
        <w:rPr>
          <w:b/>
          <w:u w:val="single"/>
        </w:rPr>
      </w:pPr>
    </w:p>
    <w:p w:rsidR="00E95F04" w:rsidRDefault="00E95F04">
      <w:pPr>
        <w:jc w:val="both"/>
        <w:rPr>
          <w:b/>
          <w:u w:val="single"/>
        </w:rPr>
      </w:pPr>
      <w:r>
        <w:rPr>
          <w:color w:val="000000"/>
        </w:rPr>
        <w:t>a) Desarrollar nuevos servicios, evaluando los medios personales y materiales, para analizar la viabilidad de su implantación.</w:t>
      </w:r>
    </w:p>
    <w:p w:rsidR="00E95F04" w:rsidRDefault="00E95F04">
      <w:pPr>
        <w:jc w:val="both"/>
        <w:rPr>
          <w:b/>
          <w:u w:val="single"/>
        </w:rPr>
      </w:pPr>
    </w:p>
    <w:p w:rsidR="00E95F04" w:rsidRDefault="00E95F04">
      <w:pPr>
        <w:jc w:val="both"/>
        <w:rPr>
          <w:color w:val="000000"/>
        </w:rPr>
      </w:pPr>
      <w:r>
        <w:rPr>
          <w:color w:val="000000"/>
        </w:rPr>
        <w:t>b) Elaborar normas de actuación, detallando las fases del proceso y utilizando las tecnologías de información y comunicación, para diseñar documentos y protocolos estéticos y de atención al cliente.</w:t>
      </w:r>
    </w:p>
    <w:p w:rsidR="00E95F04" w:rsidRDefault="00E95F04">
      <w:pPr>
        <w:jc w:val="both"/>
        <w:rPr>
          <w:color w:val="000000"/>
        </w:rPr>
      </w:pPr>
    </w:p>
    <w:p w:rsidR="00E95F04" w:rsidRDefault="00E95F04">
      <w:pPr>
        <w:jc w:val="both"/>
        <w:rPr>
          <w:color w:val="000000"/>
        </w:rPr>
      </w:pPr>
      <w:r>
        <w:rPr>
          <w:color w:val="000000"/>
        </w:rPr>
        <w:t>c) Organizar los recursos de la cabina de estética, controlando el stock, para gestionar su logística y almacenamiento.</w:t>
      </w:r>
    </w:p>
    <w:p w:rsidR="00E95F04" w:rsidRDefault="00E95F04">
      <w:pPr>
        <w:jc w:val="both"/>
        <w:rPr>
          <w:color w:val="000000"/>
        </w:rPr>
      </w:pPr>
    </w:p>
    <w:p w:rsidR="00E95F04" w:rsidRDefault="00E95F04">
      <w:pPr>
        <w:jc w:val="both"/>
        <w:rPr>
          <w:color w:val="000000"/>
        </w:rPr>
      </w:pPr>
      <w:r>
        <w:rPr>
          <w:color w:val="000000"/>
        </w:rPr>
        <w:t>d) Aplicar procedimientos relacionados con el mantenimiento de equipos e instalaciones, cumpliendo la normativa, para asegurar el buen funcionamiento.</w:t>
      </w:r>
    </w:p>
    <w:p w:rsidR="00E95F04" w:rsidRDefault="00E95F04">
      <w:pPr>
        <w:jc w:val="both"/>
        <w:rPr>
          <w:color w:val="000000"/>
        </w:rPr>
      </w:pPr>
    </w:p>
    <w:p w:rsidR="00E95F04" w:rsidRDefault="00E95F04">
      <w:pPr>
        <w:jc w:val="both"/>
        <w:rPr>
          <w:color w:val="000000"/>
        </w:rPr>
      </w:pPr>
      <w:r>
        <w:rPr>
          <w:color w:val="000000"/>
        </w:rPr>
        <w:t>e) Caracterizar los roles profesionales, identificando la responsabilidad asociada en cada caso, para programar sus actividades.</w:t>
      </w:r>
    </w:p>
    <w:p w:rsidR="00E95F04" w:rsidRDefault="00E95F04">
      <w:pPr>
        <w:jc w:val="both"/>
        <w:rPr>
          <w:color w:val="000000"/>
        </w:rPr>
      </w:pPr>
    </w:p>
    <w:p w:rsidR="00E95F04" w:rsidRDefault="00E95F04">
      <w:pPr>
        <w:jc w:val="both"/>
        <w:rPr>
          <w:color w:val="000000"/>
        </w:rPr>
      </w:pPr>
      <w:r>
        <w:rPr>
          <w:color w:val="000000"/>
        </w:rPr>
        <w:t>f) Desarrollar el procedimiento de análisis estético, empleando herramientas específicas, para diseñar una propuesta estética individualizada.</w:t>
      </w:r>
    </w:p>
    <w:p w:rsidR="00E95F04" w:rsidRDefault="00E95F04">
      <w:pPr>
        <w:jc w:val="both"/>
        <w:rPr>
          <w:color w:val="000000"/>
        </w:rPr>
      </w:pPr>
    </w:p>
    <w:p w:rsidR="00E95F04" w:rsidRDefault="00E95F04">
      <w:pPr>
        <w:jc w:val="both"/>
        <w:rPr>
          <w:b/>
        </w:rPr>
      </w:pPr>
      <w:r>
        <w:rPr>
          <w:rFonts w:cs="Arial"/>
          <w:color w:val="000000"/>
        </w:rPr>
        <w:t>g) Aplicar técnicas, cosméticos termales y equipos, relacionándolos con las necesidades de los usuarios de balnearios o spas, para realizar procesos hidroestéticos.</w:t>
      </w:r>
    </w:p>
    <w:p w:rsidR="00E95F04" w:rsidRDefault="00E95F04">
      <w:pPr>
        <w:jc w:val="both"/>
        <w:rPr>
          <w:b/>
        </w:rPr>
      </w:pPr>
    </w:p>
    <w:p w:rsidR="00E95F04" w:rsidRDefault="00E95F04">
      <w:pPr>
        <w:jc w:val="both"/>
        <w:rPr>
          <w:color w:val="000000"/>
        </w:rPr>
      </w:pPr>
      <w:r>
        <w:rPr>
          <w:rFonts w:cs="Arial"/>
          <w:color w:val="000000"/>
        </w:rPr>
        <w:t>n) Identificar la variabilidad de los procesos estéticos, relacionándolos con los fundamentos anatomo-fisiológicos, hábitos saludables y las principales patologías asociadas, para garantizar la calidad de todos los servicios.</w:t>
      </w:r>
    </w:p>
    <w:p w:rsidR="00E95F04" w:rsidRDefault="00E95F04">
      <w:pPr>
        <w:rPr>
          <w:color w:val="000000"/>
        </w:rPr>
      </w:pPr>
    </w:p>
    <w:p w:rsidR="00E95F04" w:rsidRDefault="00E95F04">
      <w:pPr>
        <w:jc w:val="both"/>
        <w:rPr>
          <w:rStyle w:val="A1"/>
          <w:b/>
          <w:sz w:val="24"/>
          <w:szCs w:val="24"/>
          <w:u w:val="single"/>
        </w:rPr>
      </w:pPr>
      <w:r>
        <w:rPr>
          <w:rStyle w:val="A1"/>
          <w:b/>
          <w:sz w:val="24"/>
          <w:szCs w:val="24"/>
          <w:u w:val="single"/>
        </w:rPr>
        <w:t>2.  UNIDADES DE COMPETENCIA ASOCIADAS AL MÓDULO PROFESIONAL</w:t>
      </w:r>
    </w:p>
    <w:p w:rsidR="00E95F04" w:rsidRDefault="00E95F04">
      <w:pPr>
        <w:jc w:val="both"/>
        <w:rPr>
          <w:rStyle w:val="A1"/>
          <w:sz w:val="24"/>
          <w:szCs w:val="24"/>
        </w:rPr>
      </w:pPr>
    </w:p>
    <w:p w:rsidR="00E95F04" w:rsidRDefault="00E95F04">
      <w:pPr>
        <w:jc w:val="both"/>
      </w:pPr>
      <w:r>
        <w:t>Este módulo contribuye a alcanzar las siguientes competencias profesionales:</w:t>
      </w:r>
    </w:p>
    <w:p w:rsidR="00E95F04" w:rsidRDefault="00E95F04">
      <w:pPr>
        <w:jc w:val="both"/>
      </w:pPr>
    </w:p>
    <w:p w:rsidR="00E95F04" w:rsidRDefault="00E95F04">
      <w:pPr>
        <w:jc w:val="both"/>
        <w:rPr>
          <w:rFonts w:cs="Arial"/>
          <w:b/>
          <w:color w:val="000000"/>
          <w:u w:val="single"/>
        </w:rPr>
      </w:pPr>
      <w:r>
        <w:rPr>
          <w:color w:val="000000"/>
        </w:rPr>
        <w:t>a) Analizar la viabilidad de la implantación de nuevos servicios, evaluando los medios materiales y personales para su desarrollo en la empresa.</w:t>
      </w:r>
    </w:p>
    <w:p w:rsidR="00E95F04" w:rsidRDefault="00E95F04">
      <w:pPr>
        <w:jc w:val="both"/>
        <w:rPr>
          <w:rFonts w:cs="Arial"/>
          <w:b/>
          <w:color w:val="000000"/>
          <w:u w:val="single"/>
        </w:rPr>
      </w:pPr>
    </w:p>
    <w:p w:rsidR="00E95F04" w:rsidRDefault="00E95F04">
      <w:pPr>
        <w:jc w:val="both"/>
        <w:rPr>
          <w:color w:val="000000"/>
        </w:rPr>
      </w:pPr>
      <w:r>
        <w:rPr>
          <w:color w:val="000000"/>
        </w:rPr>
        <w:t>b) Diseñar protocolos estéticos y documentos de consentimiento informado, utilizando las tecnologías de la información y comunicación.</w:t>
      </w:r>
    </w:p>
    <w:p w:rsidR="00E95F04" w:rsidRDefault="00E95F04">
      <w:pPr>
        <w:jc w:val="both"/>
        <w:rPr>
          <w:color w:val="000000"/>
        </w:rPr>
      </w:pPr>
    </w:p>
    <w:p w:rsidR="00E95F04" w:rsidRDefault="00E95F04">
      <w:pPr>
        <w:jc w:val="both"/>
        <w:rPr>
          <w:color w:val="000000"/>
        </w:rPr>
      </w:pPr>
      <w:r>
        <w:rPr>
          <w:color w:val="000000"/>
        </w:rPr>
        <w:t>c) Gestionar la logística y el almacenamiento, aprovisionando con el material necesario para asegurar el buen funcionamiento de todos los servicios que ofrece la empresa de estética.</w:t>
      </w:r>
    </w:p>
    <w:p w:rsidR="00E95F04" w:rsidRDefault="00E95F04">
      <w:pPr>
        <w:jc w:val="both"/>
        <w:rPr>
          <w:color w:val="000000"/>
        </w:rPr>
      </w:pPr>
    </w:p>
    <w:p w:rsidR="00E95F04" w:rsidRDefault="00E95F04">
      <w:pPr>
        <w:jc w:val="both"/>
        <w:rPr>
          <w:color w:val="000000"/>
        </w:rPr>
      </w:pPr>
      <w:r>
        <w:rPr>
          <w:color w:val="000000"/>
        </w:rPr>
        <w:t>d) Determinar y supervisar el trabajo de cada profesional a su cargo, coordinando y programando las actividades.</w:t>
      </w:r>
    </w:p>
    <w:p w:rsidR="00E95F04" w:rsidRDefault="00E95F04">
      <w:pPr>
        <w:jc w:val="both"/>
        <w:rPr>
          <w:color w:val="000000"/>
        </w:rPr>
      </w:pPr>
    </w:p>
    <w:p w:rsidR="00E95F04" w:rsidRDefault="00E95F04">
      <w:pPr>
        <w:jc w:val="both"/>
        <w:rPr>
          <w:color w:val="000000"/>
        </w:rPr>
      </w:pPr>
      <w:r>
        <w:rPr>
          <w:rFonts w:cs="Arial"/>
          <w:color w:val="000000"/>
        </w:rPr>
        <w:t>e) Diseñar la propuesta estética personalizada, analizando los datos obtenidos del análisis profesional, las demandas del cliente y los posibles informes de otros profesionales.</w:t>
      </w:r>
    </w:p>
    <w:p w:rsidR="00E95F04" w:rsidRDefault="00E95F04">
      <w:pPr>
        <w:jc w:val="both"/>
        <w:rPr>
          <w:color w:val="000000"/>
        </w:rPr>
      </w:pPr>
    </w:p>
    <w:p w:rsidR="00E95F04" w:rsidRDefault="00E95F04">
      <w:pPr>
        <w:jc w:val="both"/>
        <w:rPr>
          <w:rFonts w:cs="Arial"/>
          <w:color w:val="000000"/>
        </w:rPr>
      </w:pPr>
      <w:r>
        <w:rPr>
          <w:rFonts w:cs="Arial"/>
          <w:color w:val="000000"/>
        </w:rPr>
        <w:t>f) Realizar procesos de hidroterapia, aplicando técnicas específicas y complementarias en balnearios o spas y utilizando cosméticos termales.</w:t>
      </w:r>
    </w:p>
    <w:p w:rsidR="00E95F04" w:rsidRDefault="00E95F04">
      <w:pPr>
        <w:jc w:val="both"/>
        <w:rPr>
          <w:rFonts w:cs="Arial"/>
          <w:color w:val="000000"/>
        </w:rPr>
      </w:pPr>
    </w:p>
    <w:p w:rsidR="00E95F04" w:rsidRDefault="00E95F04">
      <w:pPr>
        <w:jc w:val="both"/>
      </w:pPr>
      <w:r>
        <w:rPr>
          <w:rFonts w:cs="Arial"/>
          <w:color w:val="000000"/>
        </w:rPr>
        <w:t>k) Asesorar al cliente, informando de los efectos de los tratamientos y cosméticos, su relación con la fisiología cutánea, los hábitos de vida saludables y las precauciones que hay que seguir antes, durante y después de su aplicación.</w:t>
      </w:r>
    </w:p>
    <w:p w:rsidR="00E95F04" w:rsidRDefault="00E95F04">
      <w:pPr>
        <w:rPr>
          <w:rFonts w:cs="Arial"/>
          <w:b/>
          <w:color w:val="000000"/>
          <w:u w:val="single"/>
        </w:rPr>
      </w:pPr>
    </w:p>
    <w:p w:rsidR="00E95F04" w:rsidRDefault="00E95F04">
      <w:pPr>
        <w:rPr>
          <w:rFonts w:cs="Arial"/>
          <w:b/>
          <w:color w:val="000000"/>
          <w:u w:val="single"/>
        </w:rPr>
      </w:pPr>
      <w:r>
        <w:rPr>
          <w:rFonts w:cs="Arial"/>
          <w:b/>
          <w:color w:val="000000"/>
          <w:u w:val="single"/>
        </w:rPr>
        <w:t xml:space="preserve">3. </w:t>
      </w:r>
      <w:r>
        <w:rPr>
          <w:b/>
          <w:iCs/>
          <w:color w:val="231F20"/>
          <w:u w:val="single"/>
        </w:rPr>
        <w:t>CONTENIDOS Y SECUENCIACIÓN. UNIDADES DIDÁCTICAS</w:t>
      </w:r>
      <w:r>
        <w:rPr>
          <w:rFonts w:cs="Arial"/>
          <w:b/>
          <w:color w:val="000000"/>
          <w:u w:val="single"/>
        </w:rPr>
        <w:t xml:space="preserve"> </w:t>
      </w:r>
    </w:p>
    <w:p w:rsidR="00E95F04" w:rsidRDefault="00E95F04">
      <w:pPr>
        <w:autoSpaceDE w:val="0"/>
        <w:rPr>
          <w:color w:val="231F20"/>
        </w:rPr>
      </w:pPr>
    </w:p>
    <w:p w:rsidR="00E95F04" w:rsidRDefault="00E95F04">
      <w:pPr>
        <w:autoSpaceDE w:val="0"/>
        <w:rPr>
          <w:color w:val="231F20"/>
        </w:rPr>
      </w:pPr>
      <w:r>
        <w:rPr>
          <w:color w:val="231F20"/>
        </w:rPr>
        <w:t>UNIDAD DIDÁCTICA 1. Organización de las instalaciones, recursos técnicos y profesionales:</w:t>
      </w:r>
    </w:p>
    <w:p w:rsidR="00E95F04" w:rsidRDefault="00E95F04">
      <w:pPr>
        <w:autoSpaceDE w:val="0"/>
        <w:ind w:firstLine="360"/>
        <w:rPr>
          <w:color w:val="231F20"/>
        </w:rPr>
      </w:pPr>
      <w:r>
        <w:rPr>
          <w:color w:val="231F20"/>
        </w:rPr>
        <w:t>— Centros de aplicación de técnicas hidroestéticas.</w:t>
      </w:r>
    </w:p>
    <w:p w:rsidR="00E95F04" w:rsidRDefault="00E95F04">
      <w:pPr>
        <w:numPr>
          <w:ilvl w:val="0"/>
          <w:numId w:val="5"/>
        </w:numPr>
        <w:autoSpaceDE w:val="0"/>
        <w:rPr>
          <w:color w:val="231F20"/>
        </w:rPr>
      </w:pPr>
      <w:r>
        <w:rPr>
          <w:color w:val="231F20"/>
        </w:rPr>
        <w:t>Balnearios: características, entorno balneario y cura balnearia.</w:t>
      </w:r>
    </w:p>
    <w:p w:rsidR="00E95F04" w:rsidRDefault="00E95F04">
      <w:pPr>
        <w:numPr>
          <w:ilvl w:val="0"/>
          <w:numId w:val="5"/>
        </w:numPr>
        <w:autoSpaceDE w:val="0"/>
        <w:rPr>
          <w:color w:val="231F20"/>
        </w:rPr>
      </w:pPr>
      <w:r>
        <w:rPr>
          <w:color w:val="231F20"/>
        </w:rPr>
        <w:t>Centros de talasoterapia.</w:t>
      </w:r>
    </w:p>
    <w:p w:rsidR="00E95F04" w:rsidRDefault="00E95F04">
      <w:pPr>
        <w:numPr>
          <w:ilvl w:val="0"/>
          <w:numId w:val="5"/>
        </w:numPr>
        <w:autoSpaceDE w:val="0"/>
        <w:rPr>
          <w:color w:val="231F20"/>
        </w:rPr>
      </w:pPr>
      <w:r>
        <w:rPr>
          <w:color w:val="231F20"/>
        </w:rPr>
        <w:t>Establecimientos spa: clasificación.</w:t>
      </w:r>
    </w:p>
    <w:p w:rsidR="00E95F04" w:rsidRDefault="00E95F04">
      <w:pPr>
        <w:autoSpaceDE w:val="0"/>
        <w:ind w:firstLine="360"/>
        <w:rPr>
          <w:color w:val="231F20"/>
        </w:rPr>
      </w:pPr>
      <w:r>
        <w:rPr>
          <w:color w:val="231F20"/>
        </w:rPr>
        <w:t>— Instalaciones generales de los establecimientos hidrotermales:</w:t>
      </w:r>
    </w:p>
    <w:p w:rsidR="00E95F04" w:rsidRDefault="00E95F04">
      <w:pPr>
        <w:numPr>
          <w:ilvl w:val="0"/>
          <w:numId w:val="8"/>
        </w:numPr>
        <w:autoSpaceDE w:val="0"/>
        <w:rPr>
          <w:color w:val="231F20"/>
        </w:rPr>
      </w:pPr>
      <w:r>
        <w:rPr>
          <w:color w:val="231F20"/>
        </w:rPr>
        <w:t>Instalaciones profesionales (áreas individuales y colectivas).</w:t>
      </w:r>
    </w:p>
    <w:p w:rsidR="00E95F04" w:rsidRDefault="00E95F04">
      <w:pPr>
        <w:numPr>
          <w:ilvl w:val="0"/>
          <w:numId w:val="8"/>
        </w:numPr>
        <w:autoSpaceDE w:val="0"/>
        <w:rPr>
          <w:color w:val="231F20"/>
        </w:rPr>
      </w:pPr>
      <w:r>
        <w:rPr>
          <w:color w:val="231F20"/>
        </w:rPr>
        <w:t>Instalaciones complementarias (recepción, vestuarios y almacén, entre otros).</w:t>
      </w:r>
    </w:p>
    <w:p w:rsidR="00E95F04" w:rsidRDefault="00E95F04">
      <w:pPr>
        <w:autoSpaceDE w:val="0"/>
        <w:ind w:firstLine="360"/>
        <w:rPr>
          <w:color w:val="231F20"/>
        </w:rPr>
      </w:pPr>
      <w:r>
        <w:rPr>
          <w:color w:val="231F20"/>
        </w:rPr>
        <w:t>— Diseño y distribución de las instalaciones y recursos técnicos.</w:t>
      </w:r>
    </w:p>
    <w:p w:rsidR="00E95F04" w:rsidRDefault="00E95F04">
      <w:pPr>
        <w:autoSpaceDE w:val="0"/>
        <w:ind w:firstLine="360"/>
        <w:rPr>
          <w:color w:val="231F20"/>
        </w:rPr>
      </w:pPr>
      <w:r>
        <w:rPr>
          <w:color w:val="231F20"/>
        </w:rPr>
        <w:t>— Recursos profesionales de los centros hidrotermales:</w:t>
      </w:r>
    </w:p>
    <w:p w:rsidR="00E95F04" w:rsidRDefault="00E95F04">
      <w:pPr>
        <w:numPr>
          <w:ilvl w:val="0"/>
          <w:numId w:val="13"/>
        </w:numPr>
        <w:autoSpaceDE w:val="0"/>
        <w:rPr>
          <w:color w:val="231F20"/>
        </w:rPr>
      </w:pPr>
      <w:r>
        <w:rPr>
          <w:color w:val="231F20"/>
        </w:rPr>
        <w:t>Organigrama del centro.</w:t>
      </w:r>
    </w:p>
    <w:p w:rsidR="00E95F04" w:rsidRDefault="00E95F04">
      <w:pPr>
        <w:numPr>
          <w:ilvl w:val="0"/>
          <w:numId w:val="13"/>
        </w:numPr>
        <w:autoSpaceDE w:val="0"/>
        <w:rPr>
          <w:color w:val="231F20"/>
        </w:rPr>
      </w:pPr>
      <w:r>
        <w:rPr>
          <w:color w:val="231F20"/>
        </w:rPr>
        <w:t>Funciones de los profesionales de centros hidrotermales.</w:t>
      </w:r>
    </w:p>
    <w:p w:rsidR="00E95F04" w:rsidRDefault="00E95F04">
      <w:pPr>
        <w:numPr>
          <w:ilvl w:val="0"/>
          <w:numId w:val="13"/>
        </w:numPr>
        <w:autoSpaceDE w:val="0"/>
        <w:rPr>
          <w:color w:val="231F20"/>
        </w:rPr>
      </w:pPr>
      <w:r>
        <w:rPr>
          <w:color w:val="231F20"/>
        </w:rPr>
        <w:t>Organización y distribución del trabajo.</w:t>
      </w:r>
    </w:p>
    <w:p w:rsidR="00E95F04" w:rsidRDefault="00E95F04">
      <w:pPr>
        <w:autoSpaceDE w:val="0"/>
        <w:ind w:left="720"/>
        <w:rPr>
          <w:color w:val="231F20"/>
        </w:rPr>
      </w:pPr>
    </w:p>
    <w:p w:rsidR="00E95F04" w:rsidRDefault="00E95F04">
      <w:pPr>
        <w:autoSpaceDE w:val="0"/>
        <w:rPr>
          <w:color w:val="231F20"/>
        </w:rPr>
      </w:pPr>
      <w:r>
        <w:rPr>
          <w:color w:val="231F20"/>
        </w:rPr>
        <w:t>UNIDAD DIDÁCTICA 2. Caracterización de los recursos hídricos:</w:t>
      </w:r>
    </w:p>
    <w:p w:rsidR="00E95F04" w:rsidRDefault="00E95F04">
      <w:pPr>
        <w:autoSpaceDE w:val="0"/>
        <w:ind w:left="720"/>
        <w:rPr>
          <w:color w:val="231F20"/>
        </w:rPr>
      </w:pPr>
    </w:p>
    <w:p w:rsidR="00E95F04" w:rsidRDefault="00E95F04">
      <w:pPr>
        <w:autoSpaceDE w:val="0"/>
        <w:ind w:firstLine="360"/>
        <w:rPr>
          <w:color w:val="231F20"/>
        </w:rPr>
      </w:pPr>
      <w:r>
        <w:rPr>
          <w:color w:val="231F20"/>
        </w:rPr>
        <w:t>— El agua como fuente de salud y bienestar:</w:t>
      </w:r>
    </w:p>
    <w:p w:rsidR="00E95F04" w:rsidRDefault="00E95F04">
      <w:pPr>
        <w:numPr>
          <w:ilvl w:val="0"/>
          <w:numId w:val="6"/>
        </w:numPr>
        <w:autoSpaceDE w:val="0"/>
        <w:rPr>
          <w:color w:val="231F20"/>
        </w:rPr>
      </w:pPr>
      <w:r>
        <w:rPr>
          <w:color w:val="231F20"/>
        </w:rPr>
        <w:t>Historia del termalismo y la hidroterapia.</w:t>
      </w:r>
    </w:p>
    <w:p w:rsidR="00E95F04" w:rsidRDefault="00E95F04">
      <w:pPr>
        <w:numPr>
          <w:ilvl w:val="0"/>
          <w:numId w:val="6"/>
        </w:numPr>
        <w:autoSpaceDE w:val="0"/>
        <w:rPr>
          <w:color w:val="231F20"/>
        </w:rPr>
      </w:pPr>
      <w:r>
        <w:rPr>
          <w:color w:val="231F20"/>
        </w:rPr>
        <w:t>Actualidad del sector termal.</w:t>
      </w:r>
    </w:p>
    <w:p w:rsidR="00E95F04" w:rsidRDefault="00E95F04">
      <w:pPr>
        <w:numPr>
          <w:ilvl w:val="0"/>
          <w:numId w:val="6"/>
        </w:numPr>
        <w:autoSpaceDE w:val="0"/>
        <w:rPr>
          <w:color w:val="231F20"/>
        </w:rPr>
      </w:pPr>
      <w:r>
        <w:rPr>
          <w:color w:val="231F20"/>
        </w:rPr>
        <w:t>Termalismo: conceptos generales (hidroterapia, crenoterapia e hidrología médica, entre otros).</w:t>
      </w:r>
    </w:p>
    <w:p w:rsidR="00E95F04" w:rsidRDefault="00E95F04">
      <w:pPr>
        <w:autoSpaceDE w:val="0"/>
        <w:ind w:firstLine="360"/>
        <w:rPr>
          <w:color w:val="231F20"/>
        </w:rPr>
      </w:pPr>
      <w:r>
        <w:rPr>
          <w:color w:val="231F20"/>
        </w:rPr>
        <w:t>— El agua:</w:t>
      </w:r>
    </w:p>
    <w:p w:rsidR="00E95F04" w:rsidRDefault="00E95F04">
      <w:pPr>
        <w:numPr>
          <w:ilvl w:val="0"/>
          <w:numId w:val="7"/>
        </w:numPr>
        <w:autoSpaceDE w:val="0"/>
        <w:rPr>
          <w:color w:val="231F20"/>
        </w:rPr>
      </w:pPr>
      <w:r>
        <w:rPr>
          <w:color w:val="231F20"/>
        </w:rPr>
        <w:t>Estructura y propiedades.</w:t>
      </w:r>
    </w:p>
    <w:p w:rsidR="00E95F04" w:rsidRDefault="00E95F04">
      <w:pPr>
        <w:numPr>
          <w:ilvl w:val="0"/>
          <w:numId w:val="7"/>
        </w:numPr>
        <w:autoSpaceDE w:val="0"/>
        <w:rPr>
          <w:color w:val="231F20"/>
        </w:rPr>
      </w:pPr>
      <w:r>
        <w:rPr>
          <w:color w:val="231F20"/>
        </w:rPr>
        <w:t>Hidrogeología: ciclo del agua.</w:t>
      </w:r>
    </w:p>
    <w:p w:rsidR="00E95F04" w:rsidRDefault="00E95F04">
      <w:pPr>
        <w:numPr>
          <w:ilvl w:val="0"/>
          <w:numId w:val="7"/>
        </w:numPr>
        <w:autoSpaceDE w:val="0"/>
        <w:rPr>
          <w:color w:val="231F20"/>
        </w:rPr>
      </w:pPr>
      <w:r>
        <w:rPr>
          <w:color w:val="231F20"/>
        </w:rPr>
        <w:t>Mecanismo de acción del agua: mecanismos hidroterápicos.</w:t>
      </w:r>
    </w:p>
    <w:p w:rsidR="00E95F04" w:rsidRDefault="00E95F04">
      <w:pPr>
        <w:autoSpaceDE w:val="0"/>
        <w:ind w:firstLine="360"/>
        <w:rPr>
          <w:color w:val="231F20"/>
        </w:rPr>
      </w:pPr>
      <w:r>
        <w:rPr>
          <w:color w:val="231F20"/>
        </w:rPr>
        <w:t>— Tipos de aguas:</w:t>
      </w:r>
    </w:p>
    <w:p w:rsidR="00E95F04" w:rsidRDefault="00E95F04">
      <w:pPr>
        <w:numPr>
          <w:ilvl w:val="0"/>
          <w:numId w:val="9"/>
        </w:numPr>
        <w:autoSpaceDE w:val="0"/>
        <w:rPr>
          <w:color w:val="231F20"/>
        </w:rPr>
      </w:pPr>
      <w:r>
        <w:rPr>
          <w:color w:val="231F20"/>
        </w:rPr>
        <w:t>El agua mineromedicinal:</w:t>
      </w:r>
    </w:p>
    <w:p w:rsidR="00E95F04" w:rsidRDefault="00E95F04">
      <w:pPr>
        <w:autoSpaceDE w:val="0"/>
        <w:ind w:left="360" w:firstLine="708"/>
        <w:rPr>
          <w:color w:val="231F20"/>
        </w:rPr>
      </w:pPr>
      <w:r>
        <w:rPr>
          <w:color w:val="231F20"/>
        </w:rPr>
        <w:t>– Clasificación y composición del agua mineromedicinal.</w:t>
      </w:r>
    </w:p>
    <w:p w:rsidR="00E95F04" w:rsidRDefault="00E95F04">
      <w:pPr>
        <w:autoSpaceDE w:val="0"/>
        <w:ind w:left="708" w:firstLine="360"/>
        <w:rPr>
          <w:color w:val="231F20"/>
        </w:rPr>
      </w:pPr>
      <w:r>
        <w:rPr>
          <w:color w:val="231F20"/>
        </w:rPr>
        <w:t>– Mecanismo de acción del agua mineromedicinal.</w:t>
      </w:r>
    </w:p>
    <w:p w:rsidR="00E95F04" w:rsidRDefault="00E95F04">
      <w:pPr>
        <w:autoSpaceDE w:val="0"/>
        <w:ind w:left="708" w:firstLine="360"/>
        <w:rPr>
          <w:color w:val="231F20"/>
        </w:rPr>
      </w:pPr>
      <w:r>
        <w:rPr>
          <w:color w:val="231F20"/>
        </w:rPr>
        <w:lastRenderedPageBreak/>
        <w:t>– Efectos e indicaciones en función de su composición.</w:t>
      </w:r>
    </w:p>
    <w:p w:rsidR="00E95F04" w:rsidRDefault="00E95F04">
      <w:pPr>
        <w:autoSpaceDE w:val="0"/>
        <w:ind w:left="1068"/>
        <w:rPr>
          <w:color w:val="231F20"/>
        </w:rPr>
      </w:pPr>
      <w:r>
        <w:rPr>
          <w:color w:val="231F20"/>
        </w:rPr>
        <w:t>– Formas de aplicación del agua mineromedicinal: vía oral (cura hidropínica), vía respiratoria y vías especiales.</w:t>
      </w:r>
    </w:p>
    <w:p w:rsidR="00E95F04" w:rsidRDefault="00E95F04">
      <w:pPr>
        <w:autoSpaceDE w:val="0"/>
        <w:ind w:left="360" w:firstLine="708"/>
        <w:rPr>
          <w:color w:val="231F20"/>
        </w:rPr>
      </w:pPr>
      <w:r>
        <w:rPr>
          <w:color w:val="231F20"/>
        </w:rPr>
        <w:t>– Aplicaciones en estética.</w:t>
      </w:r>
    </w:p>
    <w:p w:rsidR="00E95F04" w:rsidRDefault="00E95F04">
      <w:pPr>
        <w:numPr>
          <w:ilvl w:val="0"/>
          <w:numId w:val="9"/>
        </w:numPr>
        <w:autoSpaceDE w:val="0"/>
        <w:rPr>
          <w:color w:val="231F20"/>
        </w:rPr>
      </w:pPr>
      <w:r>
        <w:rPr>
          <w:color w:val="231F20"/>
        </w:rPr>
        <w:t>Agua de mar:</w:t>
      </w:r>
    </w:p>
    <w:p w:rsidR="00E95F04" w:rsidRDefault="00E95F04">
      <w:pPr>
        <w:autoSpaceDE w:val="0"/>
        <w:ind w:left="360" w:firstLine="708"/>
        <w:rPr>
          <w:color w:val="231F20"/>
        </w:rPr>
      </w:pPr>
      <w:r>
        <w:rPr>
          <w:color w:val="231F20"/>
        </w:rPr>
        <w:t>– Composición y características.</w:t>
      </w:r>
    </w:p>
    <w:p w:rsidR="00E95F04" w:rsidRDefault="00E95F04">
      <w:pPr>
        <w:autoSpaceDE w:val="0"/>
        <w:ind w:left="360" w:firstLine="708"/>
        <w:rPr>
          <w:color w:val="231F20"/>
        </w:rPr>
      </w:pPr>
      <w:r>
        <w:rPr>
          <w:color w:val="231F20"/>
        </w:rPr>
        <w:t>– Mecanismo de acción.</w:t>
      </w:r>
    </w:p>
    <w:p w:rsidR="00E95F04" w:rsidRDefault="00E95F04">
      <w:pPr>
        <w:autoSpaceDE w:val="0"/>
        <w:ind w:left="360" w:firstLine="708"/>
        <w:rPr>
          <w:color w:val="231F20"/>
        </w:rPr>
      </w:pPr>
      <w:r>
        <w:rPr>
          <w:color w:val="231F20"/>
        </w:rPr>
        <w:t>– Aplicación en estética.</w:t>
      </w:r>
    </w:p>
    <w:p w:rsidR="00E95F04" w:rsidRDefault="00E95F04">
      <w:pPr>
        <w:autoSpaceDE w:val="0"/>
        <w:ind w:firstLine="708"/>
        <w:rPr>
          <w:color w:val="231F20"/>
        </w:rPr>
      </w:pPr>
    </w:p>
    <w:p w:rsidR="00E95F04" w:rsidRDefault="00E95F04">
      <w:pPr>
        <w:autoSpaceDE w:val="0"/>
        <w:rPr>
          <w:color w:val="231F20"/>
        </w:rPr>
      </w:pPr>
      <w:r>
        <w:rPr>
          <w:color w:val="231F20"/>
        </w:rPr>
        <w:t>UNIDAD DIDÁCTICA 3. Identificación de las necesidades del usuario en el servicio de técnicas hidrotermales:</w:t>
      </w:r>
    </w:p>
    <w:p w:rsidR="00E95F04" w:rsidRDefault="00E95F04">
      <w:pPr>
        <w:autoSpaceDE w:val="0"/>
        <w:rPr>
          <w:color w:val="231F20"/>
        </w:rPr>
      </w:pPr>
    </w:p>
    <w:p w:rsidR="00E95F04" w:rsidRDefault="00E95F04">
      <w:pPr>
        <w:autoSpaceDE w:val="0"/>
        <w:ind w:firstLine="360"/>
        <w:rPr>
          <w:color w:val="231F20"/>
        </w:rPr>
      </w:pPr>
      <w:r>
        <w:rPr>
          <w:color w:val="231F20"/>
        </w:rPr>
        <w:t>— Importancia del análisis estético en tratamientos hidrotermales.</w:t>
      </w:r>
    </w:p>
    <w:p w:rsidR="00E95F04" w:rsidRDefault="00E95F04">
      <w:pPr>
        <w:autoSpaceDE w:val="0"/>
        <w:ind w:left="360"/>
        <w:rPr>
          <w:color w:val="231F20"/>
        </w:rPr>
      </w:pPr>
      <w:r>
        <w:rPr>
          <w:color w:val="231F20"/>
        </w:rPr>
        <w:t>— Reconocimiento de las indicaciones y alteraciones estéticas de interés en la aplicación de técnicas hidrotermales. Contraindicaciones.</w:t>
      </w:r>
    </w:p>
    <w:p w:rsidR="00E95F04" w:rsidRDefault="00E95F04">
      <w:pPr>
        <w:autoSpaceDE w:val="0"/>
        <w:ind w:firstLine="360"/>
        <w:rPr>
          <w:color w:val="231F20"/>
        </w:rPr>
      </w:pPr>
      <w:r>
        <w:rPr>
          <w:color w:val="231F20"/>
        </w:rPr>
        <w:t>— Ejecución práctica de análisis estético:</w:t>
      </w:r>
    </w:p>
    <w:p w:rsidR="00E95F04" w:rsidRDefault="00E95F04">
      <w:pPr>
        <w:numPr>
          <w:ilvl w:val="0"/>
          <w:numId w:val="9"/>
        </w:numPr>
        <w:autoSpaceDE w:val="0"/>
        <w:rPr>
          <w:color w:val="231F20"/>
        </w:rPr>
      </w:pPr>
      <w:r>
        <w:rPr>
          <w:color w:val="231F20"/>
        </w:rPr>
        <w:t>Entrevista, exploración, recogida de datos, ficha técnica e información al cliente.</w:t>
      </w:r>
    </w:p>
    <w:p w:rsidR="00E95F04" w:rsidRDefault="00E95F04">
      <w:pPr>
        <w:numPr>
          <w:ilvl w:val="0"/>
          <w:numId w:val="9"/>
        </w:numPr>
        <w:autoSpaceDE w:val="0"/>
        <w:rPr>
          <w:color w:val="231F20"/>
        </w:rPr>
      </w:pPr>
      <w:r>
        <w:rPr>
          <w:color w:val="231F20"/>
        </w:rPr>
        <w:t>Aplicación de equipos y medios.</w:t>
      </w:r>
    </w:p>
    <w:p w:rsidR="00E95F04" w:rsidRDefault="00E95F04">
      <w:pPr>
        <w:numPr>
          <w:ilvl w:val="0"/>
          <w:numId w:val="9"/>
        </w:numPr>
        <w:autoSpaceDE w:val="0"/>
        <w:rPr>
          <w:color w:val="231F20"/>
        </w:rPr>
      </w:pPr>
      <w:r>
        <w:rPr>
          <w:color w:val="231F20"/>
        </w:rPr>
        <w:t>Cumplimentación del consentimiento informado y de informes de derivación a otros profesionales.</w:t>
      </w:r>
    </w:p>
    <w:p w:rsidR="00E95F04" w:rsidRDefault="00E95F04">
      <w:pPr>
        <w:numPr>
          <w:ilvl w:val="0"/>
          <w:numId w:val="4"/>
        </w:numPr>
        <w:autoSpaceDE w:val="0"/>
        <w:rPr>
          <w:color w:val="231F20"/>
        </w:rPr>
      </w:pPr>
      <w:r>
        <w:rPr>
          <w:color w:val="231F20"/>
        </w:rPr>
        <w:t>Elaboración de documentos para la detección de necesidades de los usuarios.</w:t>
      </w:r>
    </w:p>
    <w:p w:rsidR="00E95F04" w:rsidRDefault="00E95F04">
      <w:pPr>
        <w:ind w:left="-360" w:firstLine="720"/>
        <w:jc w:val="both"/>
        <w:rPr>
          <w:color w:val="231F20"/>
        </w:rPr>
      </w:pPr>
      <w:r>
        <w:rPr>
          <w:color w:val="231F20"/>
        </w:rPr>
        <w:t>— Aplicación de normas deontológicas.</w:t>
      </w:r>
    </w:p>
    <w:p w:rsidR="00E95F04" w:rsidRDefault="00E95F04">
      <w:pPr>
        <w:ind w:left="-360" w:firstLine="720"/>
        <w:jc w:val="both"/>
        <w:rPr>
          <w:color w:val="231F20"/>
        </w:rPr>
      </w:pPr>
    </w:p>
    <w:p w:rsidR="00E95F04" w:rsidRDefault="00E95F04">
      <w:pPr>
        <w:autoSpaceDE w:val="0"/>
        <w:rPr>
          <w:color w:val="231F20"/>
        </w:rPr>
      </w:pPr>
      <w:r>
        <w:rPr>
          <w:color w:val="231F20"/>
        </w:rPr>
        <w:t>UNIDAD DIDÁCTICA 4. Selección de técnicas de aplicación de agua:</w:t>
      </w:r>
    </w:p>
    <w:p w:rsidR="00E95F04" w:rsidRDefault="00E95F04">
      <w:pPr>
        <w:autoSpaceDE w:val="0"/>
        <w:ind w:left="720"/>
        <w:rPr>
          <w:color w:val="231F20"/>
        </w:rPr>
      </w:pPr>
    </w:p>
    <w:p w:rsidR="00E95F04" w:rsidRDefault="00E95F04">
      <w:pPr>
        <w:autoSpaceDE w:val="0"/>
        <w:ind w:firstLine="360"/>
        <w:rPr>
          <w:color w:val="231F20"/>
        </w:rPr>
      </w:pPr>
      <w:r>
        <w:rPr>
          <w:color w:val="231F20"/>
        </w:rPr>
        <w:t>— Técnicas de balneación:</w:t>
      </w:r>
    </w:p>
    <w:p w:rsidR="00E95F04" w:rsidRDefault="00E95F04">
      <w:pPr>
        <w:numPr>
          <w:ilvl w:val="0"/>
          <w:numId w:val="4"/>
        </w:numPr>
        <w:autoSpaceDE w:val="0"/>
        <w:rPr>
          <w:color w:val="231F20"/>
        </w:rPr>
      </w:pPr>
      <w:r>
        <w:rPr>
          <w:color w:val="231F20"/>
        </w:rPr>
        <w:t>Tipos:</w:t>
      </w:r>
    </w:p>
    <w:p w:rsidR="00E95F04" w:rsidRDefault="00E95F04">
      <w:pPr>
        <w:autoSpaceDE w:val="0"/>
        <w:ind w:left="1068"/>
        <w:rPr>
          <w:color w:val="231F20"/>
        </w:rPr>
      </w:pPr>
      <w:r>
        <w:rPr>
          <w:color w:val="231F20"/>
        </w:rPr>
        <w:t>– Baños: mecanismo de acción, efectos, indicaciones, precauciones y contraindicaciones.</w:t>
      </w:r>
    </w:p>
    <w:p w:rsidR="00E95F04" w:rsidRDefault="00E95F04">
      <w:pPr>
        <w:autoSpaceDE w:val="0"/>
        <w:ind w:left="1068"/>
        <w:rPr>
          <w:color w:val="231F20"/>
        </w:rPr>
      </w:pPr>
      <w:r>
        <w:rPr>
          <w:color w:val="231F20"/>
        </w:rPr>
        <w:t>– Baños con aditivos: mecanismo de acción, efectos, indicaciones, precauciones y contraindicaciones.</w:t>
      </w:r>
    </w:p>
    <w:p w:rsidR="00E95F04" w:rsidRDefault="00E95F04">
      <w:pPr>
        <w:autoSpaceDE w:val="0"/>
        <w:ind w:left="1068"/>
        <w:rPr>
          <w:color w:val="231F20"/>
        </w:rPr>
      </w:pPr>
      <w:r>
        <w:rPr>
          <w:color w:val="231F20"/>
        </w:rPr>
        <w:t>– Baños con movilización del agua (baños de hidromasaje y baños de burbujas):</w:t>
      </w:r>
    </w:p>
    <w:p w:rsidR="00E95F04" w:rsidRDefault="00E95F04">
      <w:pPr>
        <w:numPr>
          <w:ilvl w:val="0"/>
          <w:numId w:val="4"/>
        </w:numPr>
        <w:autoSpaceDE w:val="0"/>
        <w:rPr>
          <w:color w:val="231F20"/>
        </w:rPr>
      </w:pPr>
      <w:r>
        <w:rPr>
          <w:color w:val="231F20"/>
        </w:rPr>
        <w:t>Mecanismo de acción, efectos, indicaciones, precauciones y contraindicaciones. Instalaciones colectivas para el baño: piscina terapéutica y piscina de relax, entre otros.</w:t>
      </w:r>
    </w:p>
    <w:p w:rsidR="00E95F04" w:rsidRDefault="00E95F04">
      <w:pPr>
        <w:autoSpaceDE w:val="0"/>
        <w:ind w:firstLine="360"/>
        <w:rPr>
          <w:color w:val="231F20"/>
        </w:rPr>
      </w:pPr>
      <w:r>
        <w:rPr>
          <w:color w:val="231F20"/>
        </w:rPr>
        <w:t>— Técnicas de aplicación de agua con presión:</w:t>
      </w:r>
    </w:p>
    <w:p w:rsidR="00E95F04" w:rsidRDefault="00E95F04">
      <w:pPr>
        <w:numPr>
          <w:ilvl w:val="0"/>
          <w:numId w:val="4"/>
        </w:numPr>
        <w:autoSpaceDE w:val="0"/>
        <w:rPr>
          <w:color w:val="231F20"/>
        </w:rPr>
      </w:pPr>
      <w:r>
        <w:rPr>
          <w:color w:val="231F20"/>
        </w:rPr>
        <w:t>Tipos:</w:t>
      </w:r>
    </w:p>
    <w:p w:rsidR="00E95F04" w:rsidRDefault="00E95F04">
      <w:pPr>
        <w:autoSpaceDE w:val="0"/>
        <w:ind w:left="1068"/>
        <w:rPr>
          <w:color w:val="231F20"/>
        </w:rPr>
      </w:pPr>
      <w:r>
        <w:rPr>
          <w:color w:val="231F20"/>
        </w:rPr>
        <w:t>– Duchas: clasificación, mecanismo de acción, efectos, indicaciones, precauciones y contraindicaciones.</w:t>
      </w:r>
    </w:p>
    <w:p w:rsidR="00E95F04" w:rsidRDefault="00E95F04">
      <w:pPr>
        <w:autoSpaceDE w:val="0"/>
        <w:ind w:left="1068"/>
        <w:rPr>
          <w:color w:val="231F20"/>
        </w:rPr>
      </w:pPr>
      <w:r>
        <w:rPr>
          <w:color w:val="231F20"/>
        </w:rPr>
        <w:t>– Chorros a presión: clasificación, mecanismo de acción, efectos, indicaciones, precauciones y contraindicaciones.</w:t>
      </w:r>
    </w:p>
    <w:p w:rsidR="00E95F04" w:rsidRDefault="00E95F04">
      <w:pPr>
        <w:autoSpaceDE w:val="0"/>
        <w:ind w:left="1068"/>
        <w:rPr>
          <w:color w:val="231F20"/>
        </w:rPr>
      </w:pPr>
      <w:r>
        <w:rPr>
          <w:color w:val="231F20"/>
        </w:rPr>
        <w:t>– Técnicas combinadas (masaje subacuático y masaje bajo ducha): mecanismo de acción, efectos, indicaciones, precauciones y contraindicaciones.</w:t>
      </w:r>
    </w:p>
    <w:p w:rsidR="00E95F04" w:rsidRDefault="00E95F04">
      <w:pPr>
        <w:numPr>
          <w:ilvl w:val="0"/>
          <w:numId w:val="4"/>
        </w:numPr>
        <w:autoSpaceDE w:val="0"/>
        <w:rPr>
          <w:color w:val="231F20"/>
        </w:rPr>
      </w:pPr>
      <w:r>
        <w:rPr>
          <w:color w:val="231F20"/>
        </w:rPr>
        <w:t>Instalaciones colectivas con presión: jacuzzi y dispositivos para piscinas dinámicas.</w:t>
      </w:r>
    </w:p>
    <w:p w:rsidR="00E95F04" w:rsidRDefault="00E95F04">
      <w:pPr>
        <w:autoSpaceDE w:val="0"/>
        <w:ind w:firstLine="360"/>
        <w:rPr>
          <w:color w:val="231F20"/>
        </w:rPr>
      </w:pPr>
      <w:r>
        <w:rPr>
          <w:color w:val="231F20"/>
        </w:rPr>
        <w:lastRenderedPageBreak/>
        <w:t>— Aplicaciones hidroterápicas parciales:</w:t>
      </w:r>
    </w:p>
    <w:p w:rsidR="00E95F04" w:rsidRDefault="00E95F04">
      <w:pPr>
        <w:numPr>
          <w:ilvl w:val="0"/>
          <w:numId w:val="4"/>
        </w:numPr>
        <w:autoSpaceDE w:val="0"/>
        <w:rPr>
          <w:color w:val="231F20"/>
        </w:rPr>
      </w:pPr>
      <w:r>
        <w:rPr>
          <w:color w:val="231F20"/>
        </w:rPr>
        <w:t>Tipos:</w:t>
      </w:r>
    </w:p>
    <w:p w:rsidR="00E95F04" w:rsidRDefault="00E95F04">
      <w:pPr>
        <w:autoSpaceDE w:val="0"/>
        <w:ind w:left="1056"/>
        <w:rPr>
          <w:color w:val="231F20"/>
        </w:rPr>
      </w:pPr>
      <w:r>
        <w:rPr>
          <w:color w:val="231F20"/>
        </w:rPr>
        <w:t>– Abluciones y afusiones: clasificación, mecanismo de acción, efectos, indicaciones, precauciones y contraindicaciones.</w:t>
      </w:r>
    </w:p>
    <w:p w:rsidR="00E95F04" w:rsidRDefault="00E95F04">
      <w:pPr>
        <w:autoSpaceDE w:val="0"/>
        <w:ind w:left="348" w:firstLine="708"/>
        <w:rPr>
          <w:color w:val="231F20"/>
        </w:rPr>
      </w:pPr>
      <w:r>
        <w:rPr>
          <w:color w:val="231F20"/>
        </w:rPr>
        <w:t>– Envolturas, compresas y fomentos: clasificación, mecanismo de acción,</w:t>
      </w:r>
    </w:p>
    <w:p w:rsidR="00E95F04" w:rsidRDefault="00E95F04">
      <w:pPr>
        <w:autoSpaceDE w:val="0"/>
        <w:ind w:left="348" w:firstLine="708"/>
        <w:rPr>
          <w:color w:val="231F20"/>
        </w:rPr>
      </w:pPr>
      <w:r>
        <w:rPr>
          <w:color w:val="231F20"/>
        </w:rPr>
        <w:t>efectos, indicaciones, precauciones y contraindicaciones.</w:t>
      </w:r>
    </w:p>
    <w:p w:rsidR="00E95F04" w:rsidRDefault="00E95F04">
      <w:pPr>
        <w:autoSpaceDE w:val="0"/>
        <w:ind w:left="348" w:firstLine="708"/>
        <w:rPr>
          <w:color w:val="231F20"/>
        </w:rPr>
      </w:pPr>
      <w:r>
        <w:rPr>
          <w:color w:val="231F20"/>
        </w:rPr>
        <w:t>– Baños parciales: clasificación, mecanismo de acción, efectos, indicaciones,</w:t>
      </w:r>
    </w:p>
    <w:p w:rsidR="00E95F04" w:rsidRDefault="00E95F04">
      <w:pPr>
        <w:autoSpaceDE w:val="0"/>
        <w:ind w:left="348" w:firstLine="708"/>
        <w:rPr>
          <w:color w:val="231F20"/>
        </w:rPr>
      </w:pPr>
      <w:r>
        <w:rPr>
          <w:color w:val="231F20"/>
        </w:rPr>
        <w:t>precauciones y contraindicaciones.</w:t>
      </w:r>
    </w:p>
    <w:p w:rsidR="00E95F04" w:rsidRDefault="00E95F04">
      <w:pPr>
        <w:autoSpaceDE w:val="0"/>
        <w:ind w:firstLine="360"/>
        <w:rPr>
          <w:color w:val="231F20"/>
        </w:rPr>
      </w:pPr>
      <w:r>
        <w:rPr>
          <w:color w:val="231F20"/>
        </w:rPr>
        <w:t>— Antroterapia:</w:t>
      </w:r>
    </w:p>
    <w:p w:rsidR="00E95F04" w:rsidRDefault="00E95F04">
      <w:pPr>
        <w:numPr>
          <w:ilvl w:val="0"/>
          <w:numId w:val="4"/>
        </w:numPr>
        <w:autoSpaceDE w:val="0"/>
        <w:rPr>
          <w:color w:val="231F20"/>
        </w:rPr>
      </w:pPr>
      <w:r>
        <w:rPr>
          <w:color w:val="231F20"/>
        </w:rPr>
        <w:t>Tipos:</w:t>
      </w:r>
    </w:p>
    <w:p w:rsidR="00E95F04" w:rsidRDefault="00E95F04">
      <w:pPr>
        <w:autoSpaceDE w:val="0"/>
        <w:ind w:left="1068"/>
        <w:rPr>
          <w:color w:val="231F20"/>
        </w:rPr>
      </w:pPr>
      <w:r>
        <w:rPr>
          <w:color w:val="231F20"/>
        </w:rPr>
        <w:t>– Estufa seca o sauna: mecanismo de acción, efectos, indicaciones, precauciones y contraindicaciones.</w:t>
      </w:r>
    </w:p>
    <w:p w:rsidR="00E95F04" w:rsidRDefault="00E95F04">
      <w:pPr>
        <w:autoSpaceDE w:val="0"/>
        <w:ind w:left="1056"/>
        <w:rPr>
          <w:color w:val="231F20"/>
        </w:rPr>
      </w:pPr>
      <w:r>
        <w:rPr>
          <w:color w:val="231F20"/>
        </w:rPr>
        <w:t>– Termas: mecanismo de acción, efectos, indicaciones, precauciones y contraindicaciones.</w:t>
      </w:r>
    </w:p>
    <w:p w:rsidR="00E95F04" w:rsidRDefault="00E95F04">
      <w:pPr>
        <w:autoSpaceDE w:val="0"/>
        <w:ind w:left="1056"/>
        <w:rPr>
          <w:color w:val="231F20"/>
        </w:rPr>
      </w:pPr>
      <w:r>
        <w:rPr>
          <w:color w:val="231F20"/>
        </w:rPr>
        <w:t>– Estufa o baño de vapor:mecanismo de acción, efectos, indicaciones, precauciones y contraindicaciones.</w:t>
      </w:r>
    </w:p>
    <w:p w:rsidR="00E95F04" w:rsidRDefault="00E95F04">
      <w:pPr>
        <w:autoSpaceDE w:val="0"/>
        <w:ind w:firstLine="360"/>
        <w:rPr>
          <w:color w:val="231F20"/>
        </w:rPr>
      </w:pPr>
      <w:r>
        <w:rPr>
          <w:color w:val="231F20"/>
        </w:rPr>
        <w:t>— Combinación de técnicas de hidroterapia: circuitos termales.</w:t>
      </w:r>
    </w:p>
    <w:p w:rsidR="00E95F04" w:rsidRDefault="00E95F04">
      <w:pPr>
        <w:autoSpaceDE w:val="0"/>
        <w:ind w:firstLine="360"/>
        <w:rPr>
          <w:color w:val="231F20"/>
        </w:rPr>
      </w:pPr>
      <w:r>
        <w:rPr>
          <w:color w:val="231F20"/>
        </w:rPr>
        <w:t>— Talasoterapia y técnicas asociadas:</w:t>
      </w:r>
    </w:p>
    <w:p w:rsidR="00E95F04" w:rsidRDefault="00E95F04">
      <w:pPr>
        <w:numPr>
          <w:ilvl w:val="0"/>
          <w:numId w:val="4"/>
        </w:numPr>
        <w:autoSpaceDE w:val="0"/>
        <w:rPr>
          <w:color w:val="231F20"/>
        </w:rPr>
      </w:pPr>
      <w:r>
        <w:rPr>
          <w:color w:val="231F20"/>
        </w:rPr>
        <w:t>Clima marino, helioterapia y psamoterapia: efectos, indicaciones, contraindicaciones.</w:t>
      </w:r>
    </w:p>
    <w:p w:rsidR="00E95F04" w:rsidRDefault="00E95F04">
      <w:pPr>
        <w:autoSpaceDE w:val="0"/>
        <w:ind w:left="720"/>
        <w:rPr>
          <w:color w:val="231F20"/>
        </w:rPr>
      </w:pPr>
    </w:p>
    <w:p w:rsidR="00E95F04" w:rsidRDefault="00E95F04">
      <w:pPr>
        <w:autoSpaceDE w:val="0"/>
        <w:rPr>
          <w:color w:val="231F20"/>
        </w:rPr>
      </w:pPr>
      <w:r>
        <w:rPr>
          <w:color w:val="231F20"/>
        </w:rPr>
        <w:t>UNIDAD DIDÁCTICA 5. Selección de los cosméticos termales:</w:t>
      </w:r>
    </w:p>
    <w:p w:rsidR="00E95F04" w:rsidRDefault="00E95F04">
      <w:pPr>
        <w:autoSpaceDE w:val="0"/>
        <w:ind w:left="720"/>
        <w:rPr>
          <w:color w:val="231F20"/>
        </w:rPr>
      </w:pPr>
    </w:p>
    <w:p w:rsidR="00E95F04" w:rsidRDefault="00E95F04">
      <w:pPr>
        <w:autoSpaceDE w:val="0"/>
        <w:ind w:firstLine="360"/>
        <w:rPr>
          <w:color w:val="231F20"/>
        </w:rPr>
      </w:pPr>
      <w:r>
        <w:rPr>
          <w:color w:val="231F20"/>
        </w:rPr>
        <w:t>— Arcillas:</w:t>
      </w:r>
    </w:p>
    <w:p w:rsidR="00E95F04" w:rsidRDefault="00E95F04">
      <w:pPr>
        <w:numPr>
          <w:ilvl w:val="0"/>
          <w:numId w:val="4"/>
        </w:numPr>
        <w:autoSpaceDE w:val="0"/>
        <w:rPr>
          <w:color w:val="231F20"/>
        </w:rPr>
      </w:pPr>
      <w:r>
        <w:rPr>
          <w:color w:val="231F20"/>
        </w:rPr>
        <w:t>Concepto, composición, tipos, propiedades, acciones, técnicas de aplicación,</w:t>
      </w:r>
    </w:p>
    <w:p w:rsidR="00E95F04" w:rsidRDefault="00E95F04">
      <w:pPr>
        <w:autoSpaceDE w:val="0"/>
        <w:ind w:firstLine="708"/>
        <w:rPr>
          <w:color w:val="231F20"/>
        </w:rPr>
      </w:pPr>
      <w:r>
        <w:rPr>
          <w:color w:val="231F20"/>
        </w:rPr>
        <w:t>indicaciones y precauciones.</w:t>
      </w:r>
    </w:p>
    <w:p w:rsidR="00E95F04" w:rsidRDefault="00E95F04">
      <w:pPr>
        <w:autoSpaceDE w:val="0"/>
        <w:ind w:firstLine="360"/>
        <w:rPr>
          <w:color w:val="231F20"/>
        </w:rPr>
      </w:pPr>
      <w:r>
        <w:rPr>
          <w:color w:val="231F20"/>
        </w:rPr>
        <w:t>— Peloides:</w:t>
      </w:r>
    </w:p>
    <w:p w:rsidR="00E95F04" w:rsidRDefault="00E95F04">
      <w:pPr>
        <w:numPr>
          <w:ilvl w:val="0"/>
          <w:numId w:val="4"/>
        </w:numPr>
        <w:autoSpaceDE w:val="0"/>
        <w:rPr>
          <w:color w:val="231F20"/>
        </w:rPr>
      </w:pPr>
      <w:r>
        <w:rPr>
          <w:color w:val="231F20"/>
        </w:rPr>
        <w:t>Definición, composición, propiedades, clasificación internacional, acciones,</w:t>
      </w:r>
    </w:p>
    <w:p w:rsidR="00E95F04" w:rsidRDefault="00E95F04">
      <w:pPr>
        <w:autoSpaceDE w:val="0"/>
        <w:ind w:firstLine="708"/>
        <w:rPr>
          <w:color w:val="231F20"/>
        </w:rPr>
      </w:pPr>
      <w:r>
        <w:rPr>
          <w:color w:val="231F20"/>
        </w:rPr>
        <w:t>técnicas de aplicación, indicaciones y contraindicaciones.</w:t>
      </w:r>
    </w:p>
    <w:p w:rsidR="00E95F04" w:rsidRDefault="00E95F04">
      <w:pPr>
        <w:autoSpaceDE w:val="0"/>
        <w:ind w:firstLine="360"/>
        <w:rPr>
          <w:color w:val="231F20"/>
        </w:rPr>
      </w:pPr>
      <w:r>
        <w:rPr>
          <w:color w:val="231F20"/>
        </w:rPr>
        <w:t>— Parafinas y parafangos:</w:t>
      </w:r>
    </w:p>
    <w:p w:rsidR="00E95F04" w:rsidRDefault="00E95F04">
      <w:pPr>
        <w:numPr>
          <w:ilvl w:val="0"/>
          <w:numId w:val="4"/>
        </w:numPr>
        <w:autoSpaceDE w:val="0"/>
        <w:rPr>
          <w:color w:val="231F20"/>
        </w:rPr>
      </w:pPr>
      <w:r>
        <w:rPr>
          <w:color w:val="231F20"/>
        </w:rPr>
        <w:t>Composición, efectos, modo de aplicación, indicaciones, precauciones y contraindicaciones.</w:t>
      </w:r>
    </w:p>
    <w:p w:rsidR="00E95F04" w:rsidRDefault="00E95F04">
      <w:pPr>
        <w:autoSpaceDE w:val="0"/>
        <w:ind w:firstLine="360"/>
        <w:rPr>
          <w:color w:val="231F20"/>
        </w:rPr>
      </w:pPr>
      <w:r>
        <w:rPr>
          <w:color w:val="231F20"/>
        </w:rPr>
        <w:t>— Aguas termales como cosmético:</w:t>
      </w:r>
    </w:p>
    <w:p w:rsidR="00E95F04" w:rsidRDefault="00E95F04">
      <w:pPr>
        <w:numPr>
          <w:ilvl w:val="0"/>
          <w:numId w:val="4"/>
        </w:numPr>
        <w:jc w:val="both"/>
        <w:rPr>
          <w:color w:val="231F20"/>
        </w:rPr>
      </w:pPr>
      <w:r>
        <w:rPr>
          <w:color w:val="231F20"/>
        </w:rPr>
        <w:t>Concepto, acciones y aplicación en estética.</w:t>
      </w:r>
    </w:p>
    <w:p w:rsidR="00E95F04" w:rsidRDefault="00E95F04">
      <w:pPr>
        <w:autoSpaceDE w:val="0"/>
        <w:ind w:left="360"/>
        <w:rPr>
          <w:color w:val="231F20"/>
        </w:rPr>
      </w:pPr>
      <w:r>
        <w:rPr>
          <w:color w:val="231F20"/>
        </w:rPr>
        <w:t>— Vinoterapia, chocolaterapia y otros tratamientos (olivoterapia y cerezoterapia, entre otros).</w:t>
      </w:r>
    </w:p>
    <w:p w:rsidR="00E95F04" w:rsidRDefault="00E95F04">
      <w:pPr>
        <w:numPr>
          <w:ilvl w:val="0"/>
          <w:numId w:val="4"/>
        </w:numPr>
        <w:autoSpaceDE w:val="0"/>
        <w:rPr>
          <w:color w:val="231F20"/>
        </w:rPr>
      </w:pPr>
      <w:r>
        <w:rPr>
          <w:color w:val="231F20"/>
        </w:rPr>
        <w:t>Propiedades, efectos e indicaciones.</w:t>
      </w:r>
    </w:p>
    <w:p w:rsidR="00E95F04" w:rsidRDefault="00E95F04">
      <w:pPr>
        <w:autoSpaceDE w:val="0"/>
        <w:ind w:firstLine="360"/>
        <w:rPr>
          <w:color w:val="231F20"/>
        </w:rPr>
      </w:pPr>
      <w:r>
        <w:rPr>
          <w:color w:val="231F20"/>
        </w:rPr>
        <w:t>— Algoterapia:</w:t>
      </w:r>
    </w:p>
    <w:p w:rsidR="00E95F04" w:rsidRDefault="00E95F04">
      <w:pPr>
        <w:numPr>
          <w:ilvl w:val="0"/>
          <w:numId w:val="4"/>
        </w:numPr>
        <w:autoSpaceDE w:val="0"/>
        <w:rPr>
          <w:color w:val="231F20"/>
        </w:rPr>
      </w:pPr>
      <w:r>
        <w:rPr>
          <w:color w:val="231F20"/>
        </w:rPr>
        <w:t>Algas: composición, tipos, obtención, efectos, indicaciones, técnicas de aplicación. Algas utilizadas en estética.</w:t>
      </w:r>
    </w:p>
    <w:p w:rsidR="00E95F04" w:rsidRDefault="00E95F04">
      <w:pPr>
        <w:autoSpaceDE w:val="0"/>
        <w:ind w:left="360"/>
        <w:rPr>
          <w:color w:val="231F20"/>
        </w:rPr>
      </w:pPr>
      <w:r>
        <w:rPr>
          <w:color w:val="231F20"/>
        </w:rPr>
        <w:t>— Otros productos marinos (plancton, cartílago de peces, huevas, ADN marino, polvo de perlas y sales, entre otros).</w:t>
      </w:r>
    </w:p>
    <w:p w:rsidR="00E95F04" w:rsidRDefault="00E95F04">
      <w:pPr>
        <w:autoSpaceDE w:val="0"/>
        <w:ind w:firstLine="360"/>
        <w:rPr>
          <w:color w:val="231F20"/>
        </w:rPr>
      </w:pPr>
      <w:r>
        <w:rPr>
          <w:color w:val="231F20"/>
        </w:rPr>
        <w:t>— Masaje de sales.</w:t>
      </w:r>
    </w:p>
    <w:p w:rsidR="00E95F04" w:rsidRDefault="00E95F04">
      <w:pPr>
        <w:autoSpaceDE w:val="0"/>
        <w:ind w:firstLine="360"/>
        <w:rPr>
          <w:color w:val="231F20"/>
        </w:rPr>
      </w:pPr>
      <w:r>
        <w:rPr>
          <w:color w:val="231F20"/>
        </w:rPr>
        <w:t>— Aromaterapia: aceites esenciales:</w:t>
      </w:r>
    </w:p>
    <w:p w:rsidR="00E95F04" w:rsidRDefault="00E95F04">
      <w:pPr>
        <w:numPr>
          <w:ilvl w:val="0"/>
          <w:numId w:val="4"/>
        </w:numPr>
        <w:autoSpaceDE w:val="0"/>
        <w:rPr>
          <w:color w:val="231F20"/>
        </w:rPr>
      </w:pPr>
      <w:r>
        <w:rPr>
          <w:color w:val="231F20"/>
        </w:rPr>
        <w:t>Concepto.</w:t>
      </w:r>
    </w:p>
    <w:p w:rsidR="00E95F04" w:rsidRDefault="00E95F04">
      <w:pPr>
        <w:numPr>
          <w:ilvl w:val="0"/>
          <w:numId w:val="4"/>
        </w:numPr>
        <w:autoSpaceDE w:val="0"/>
        <w:rPr>
          <w:color w:val="231F20"/>
        </w:rPr>
      </w:pPr>
      <w:r>
        <w:rPr>
          <w:color w:val="231F20"/>
        </w:rPr>
        <w:t>Aceites esenciales: composición, obtención, vías de penetración, efectos, forma de aplicación, precauciones y acciones cosméticas.</w:t>
      </w:r>
    </w:p>
    <w:p w:rsidR="00E95F04" w:rsidRDefault="00E95F04">
      <w:pPr>
        <w:autoSpaceDE w:val="0"/>
        <w:rPr>
          <w:color w:val="231F20"/>
        </w:rPr>
      </w:pPr>
    </w:p>
    <w:p w:rsidR="00E95F04" w:rsidRDefault="00E95F04">
      <w:pPr>
        <w:autoSpaceDE w:val="0"/>
        <w:rPr>
          <w:color w:val="231F20"/>
        </w:rPr>
      </w:pPr>
      <w:r>
        <w:rPr>
          <w:color w:val="231F20"/>
        </w:rPr>
        <w:lastRenderedPageBreak/>
        <w:t>UNIDAD DIDÁCTICA 6. Aplicación de técnicas hidrotermales:</w:t>
      </w:r>
    </w:p>
    <w:p w:rsidR="00E95F04" w:rsidRDefault="00E95F04">
      <w:pPr>
        <w:autoSpaceDE w:val="0"/>
        <w:ind w:left="720"/>
        <w:rPr>
          <w:color w:val="231F20"/>
        </w:rPr>
      </w:pPr>
    </w:p>
    <w:p w:rsidR="00E95F04" w:rsidRDefault="00E95F04">
      <w:pPr>
        <w:autoSpaceDE w:val="0"/>
        <w:ind w:firstLine="360"/>
        <w:rPr>
          <w:color w:val="231F20"/>
        </w:rPr>
      </w:pPr>
      <w:r>
        <w:rPr>
          <w:color w:val="231F20"/>
        </w:rPr>
        <w:t>— Procedimientos de aplicación de técnicas hidrotermales:</w:t>
      </w:r>
    </w:p>
    <w:p w:rsidR="00E95F04" w:rsidRDefault="00E95F04">
      <w:pPr>
        <w:numPr>
          <w:ilvl w:val="0"/>
          <w:numId w:val="11"/>
        </w:numPr>
        <w:autoSpaceDE w:val="0"/>
        <w:rPr>
          <w:color w:val="231F20"/>
        </w:rPr>
      </w:pPr>
      <w:r>
        <w:rPr>
          <w:color w:val="231F20"/>
        </w:rPr>
        <w:t>Procedimientos de aplicación de técnicas de balneación:</w:t>
      </w:r>
    </w:p>
    <w:p w:rsidR="00E95F04" w:rsidRDefault="00E95F04">
      <w:pPr>
        <w:autoSpaceDE w:val="0"/>
        <w:ind w:firstLine="708"/>
        <w:rPr>
          <w:color w:val="231F20"/>
        </w:rPr>
      </w:pPr>
      <w:r>
        <w:rPr>
          <w:color w:val="231F20"/>
        </w:rPr>
        <w:t>– Objetivos, medios técnicos, indumentaria, parámetros (temperatura, tiempos</w:t>
      </w:r>
    </w:p>
    <w:p w:rsidR="00E95F04" w:rsidRDefault="00E95F04">
      <w:pPr>
        <w:autoSpaceDE w:val="0"/>
        <w:ind w:firstLine="708"/>
        <w:rPr>
          <w:color w:val="231F20"/>
        </w:rPr>
      </w:pPr>
      <w:r>
        <w:rPr>
          <w:color w:val="231F20"/>
        </w:rPr>
        <w:t>y presión, entre otros), secuenciación de la técnica y manipulaciones.</w:t>
      </w:r>
    </w:p>
    <w:p w:rsidR="00E95F04" w:rsidRDefault="00E95F04">
      <w:pPr>
        <w:autoSpaceDE w:val="0"/>
        <w:ind w:firstLine="708"/>
        <w:rPr>
          <w:color w:val="231F20"/>
        </w:rPr>
      </w:pPr>
      <w:r>
        <w:rPr>
          <w:color w:val="231F20"/>
        </w:rPr>
        <w:t>– Ejecución práctica.</w:t>
      </w:r>
    </w:p>
    <w:p w:rsidR="00E95F04" w:rsidRDefault="00E95F04">
      <w:pPr>
        <w:numPr>
          <w:ilvl w:val="0"/>
          <w:numId w:val="11"/>
        </w:numPr>
        <w:autoSpaceDE w:val="0"/>
        <w:rPr>
          <w:color w:val="231F20"/>
        </w:rPr>
      </w:pPr>
      <w:r>
        <w:rPr>
          <w:color w:val="231F20"/>
        </w:rPr>
        <w:t>Procedimientos de aplicación de técnicas de aplicación de agua con presión:</w:t>
      </w:r>
    </w:p>
    <w:p w:rsidR="00E95F04" w:rsidRDefault="00E95F04">
      <w:pPr>
        <w:autoSpaceDE w:val="0"/>
        <w:ind w:firstLine="708"/>
        <w:rPr>
          <w:color w:val="231F20"/>
        </w:rPr>
      </w:pPr>
      <w:r>
        <w:rPr>
          <w:color w:val="231F20"/>
        </w:rPr>
        <w:t>– Objetivos, medios técnicos, indumentaria, parámetros (temperatura, tiempos</w:t>
      </w:r>
    </w:p>
    <w:p w:rsidR="00E95F04" w:rsidRDefault="00E95F04">
      <w:pPr>
        <w:autoSpaceDE w:val="0"/>
        <w:ind w:firstLine="708"/>
        <w:rPr>
          <w:color w:val="231F20"/>
        </w:rPr>
      </w:pPr>
      <w:r>
        <w:rPr>
          <w:color w:val="231F20"/>
        </w:rPr>
        <w:t>y presión, entre otros), secuenciación de la técnica y manipulaciones.</w:t>
      </w:r>
    </w:p>
    <w:p w:rsidR="00E95F04" w:rsidRDefault="00E95F04">
      <w:pPr>
        <w:autoSpaceDE w:val="0"/>
        <w:ind w:firstLine="708"/>
        <w:rPr>
          <w:color w:val="231F20"/>
        </w:rPr>
      </w:pPr>
      <w:r>
        <w:rPr>
          <w:color w:val="231F20"/>
        </w:rPr>
        <w:t>– Ejecución práctica.</w:t>
      </w:r>
    </w:p>
    <w:p w:rsidR="00E95F04" w:rsidRDefault="00E95F04">
      <w:pPr>
        <w:numPr>
          <w:ilvl w:val="0"/>
          <w:numId w:val="11"/>
        </w:numPr>
        <w:autoSpaceDE w:val="0"/>
        <w:rPr>
          <w:color w:val="231F20"/>
        </w:rPr>
      </w:pPr>
      <w:r>
        <w:rPr>
          <w:color w:val="231F20"/>
        </w:rPr>
        <w:t>Procedimientos de aplicación de técnicas hidroterápicas parciales:</w:t>
      </w:r>
    </w:p>
    <w:p w:rsidR="00E95F04" w:rsidRDefault="00E95F04">
      <w:pPr>
        <w:autoSpaceDE w:val="0"/>
        <w:ind w:firstLine="708"/>
        <w:rPr>
          <w:color w:val="231F20"/>
        </w:rPr>
      </w:pPr>
      <w:r>
        <w:rPr>
          <w:color w:val="231F20"/>
        </w:rPr>
        <w:t>– Objetivos, medios técnicos, indumentaria, parámetros (temperatura, tiempos</w:t>
      </w:r>
    </w:p>
    <w:p w:rsidR="00E95F04" w:rsidRDefault="00E95F04">
      <w:pPr>
        <w:autoSpaceDE w:val="0"/>
        <w:ind w:firstLine="708"/>
        <w:rPr>
          <w:color w:val="231F20"/>
        </w:rPr>
      </w:pPr>
      <w:r>
        <w:rPr>
          <w:color w:val="231F20"/>
        </w:rPr>
        <w:t>y presión, entre otros), secuenciación de la técnica y manipulaciones.</w:t>
      </w:r>
    </w:p>
    <w:p w:rsidR="00E95F04" w:rsidRDefault="00E95F04">
      <w:pPr>
        <w:autoSpaceDE w:val="0"/>
        <w:ind w:firstLine="708"/>
        <w:rPr>
          <w:color w:val="231F20"/>
        </w:rPr>
      </w:pPr>
      <w:r>
        <w:rPr>
          <w:color w:val="231F20"/>
        </w:rPr>
        <w:t>– Ejecución práctica.</w:t>
      </w:r>
    </w:p>
    <w:p w:rsidR="00E95F04" w:rsidRDefault="00E95F04">
      <w:pPr>
        <w:numPr>
          <w:ilvl w:val="0"/>
          <w:numId w:val="11"/>
        </w:numPr>
        <w:autoSpaceDE w:val="0"/>
        <w:rPr>
          <w:color w:val="231F20"/>
        </w:rPr>
      </w:pPr>
      <w:r>
        <w:rPr>
          <w:color w:val="231F20"/>
        </w:rPr>
        <w:t>Procedimientos de aplicación de técnicas de antroterapia:</w:t>
      </w:r>
    </w:p>
    <w:p w:rsidR="00E95F04" w:rsidRDefault="00E95F04">
      <w:pPr>
        <w:autoSpaceDE w:val="0"/>
        <w:ind w:firstLine="708"/>
        <w:rPr>
          <w:color w:val="231F20"/>
        </w:rPr>
      </w:pPr>
      <w:r>
        <w:rPr>
          <w:color w:val="231F20"/>
        </w:rPr>
        <w:t>– Objetivos, medios técnicos, indumentaria, parámetros (temperatura, tiempos</w:t>
      </w:r>
    </w:p>
    <w:p w:rsidR="00E95F04" w:rsidRDefault="00E95F04">
      <w:pPr>
        <w:autoSpaceDE w:val="0"/>
        <w:ind w:firstLine="708"/>
        <w:rPr>
          <w:color w:val="231F20"/>
        </w:rPr>
      </w:pPr>
      <w:r>
        <w:rPr>
          <w:color w:val="231F20"/>
        </w:rPr>
        <w:t>y presión, entre otros), secuenciación de la técnica y manipulaciones.</w:t>
      </w:r>
    </w:p>
    <w:p w:rsidR="00E95F04" w:rsidRDefault="00E95F04">
      <w:pPr>
        <w:autoSpaceDE w:val="0"/>
        <w:ind w:firstLine="708"/>
        <w:rPr>
          <w:color w:val="231F20"/>
        </w:rPr>
      </w:pPr>
      <w:r>
        <w:rPr>
          <w:color w:val="231F20"/>
        </w:rPr>
        <w:t>– Ejecución práctica.</w:t>
      </w:r>
    </w:p>
    <w:p w:rsidR="00E95F04" w:rsidRDefault="00E95F04">
      <w:pPr>
        <w:autoSpaceDE w:val="0"/>
        <w:ind w:firstLine="385"/>
        <w:rPr>
          <w:color w:val="231F20"/>
        </w:rPr>
      </w:pPr>
      <w:r>
        <w:rPr>
          <w:color w:val="231F20"/>
        </w:rPr>
        <w:t>— Procedimientos de aplicación de cosmética termal:</w:t>
      </w:r>
    </w:p>
    <w:p w:rsidR="00E95F04" w:rsidRDefault="00E95F04">
      <w:pPr>
        <w:numPr>
          <w:ilvl w:val="0"/>
          <w:numId w:val="11"/>
        </w:numPr>
        <w:autoSpaceDE w:val="0"/>
        <w:rPr>
          <w:color w:val="231F20"/>
        </w:rPr>
      </w:pPr>
      <w:r>
        <w:rPr>
          <w:color w:val="231F20"/>
        </w:rPr>
        <w:t>Objetivos, técnicas de aplicación, secuenciación de la técnica y manipulaciones.</w:t>
      </w:r>
    </w:p>
    <w:p w:rsidR="00E95F04" w:rsidRDefault="00E95F04">
      <w:pPr>
        <w:numPr>
          <w:ilvl w:val="0"/>
          <w:numId w:val="11"/>
        </w:numPr>
        <w:autoSpaceDE w:val="0"/>
        <w:rPr>
          <w:color w:val="231F20"/>
        </w:rPr>
      </w:pPr>
      <w:r>
        <w:rPr>
          <w:color w:val="231F20"/>
        </w:rPr>
        <w:t>Ejecución práctica.</w:t>
      </w:r>
    </w:p>
    <w:p w:rsidR="00E95F04" w:rsidRDefault="00E95F04">
      <w:pPr>
        <w:autoSpaceDE w:val="0"/>
        <w:ind w:firstLine="385"/>
        <w:rPr>
          <w:color w:val="231F20"/>
        </w:rPr>
      </w:pPr>
      <w:r>
        <w:rPr>
          <w:color w:val="231F20"/>
        </w:rPr>
        <w:t>— Tratamientos combinados de técnicas de hidroterapia y cosmética termal:</w:t>
      </w:r>
    </w:p>
    <w:p w:rsidR="00E95F04" w:rsidRDefault="00E95F04">
      <w:pPr>
        <w:numPr>
          <w:ilvl w:val="0"/>
          <w:numId w:val="12"/>
        </w:numPr>
        <w:autoSpaceDE w:val="0"/>
        <w:rPr>
          <w:color w:val="231F20"/>
        </w:rPr>
      </w:pPr>
      <w:r>
        <w:rPr>
          <w:color w:val="231F20"/>
        </w:rPr>
        <w:t>Tipos de tratamientos.</w:t>
      </w:r>
    </w:p>
    <w:p w:rsidR="00E95F04" w:rsidRDefault="00E95F04">
      <w:pPr>
        <w:numPr>
          <w:ilvl w:val="0"/>
          <w:numId w:val="12"/>
        </w:numPr>
        <w:autoSpaceDE w:val="0"/>
        <w:rPr>
          <w:color w:val="231F20"/>
        </w:rPr>
      </w:pPr>
      <w:r>
        <w:rPr>
          <w:color w:val="231F20"/>
        </w:rPr>
        <w:t>Ejecución técnica.</w:t>
      </w:r>
    </w:p>
    <w:p w:rsidR="00E95F04" w:rsidRDefault="00E95F04">
      <w:pPr>
        <w:autoSpaceDE w:val="0"/>
        <w:ind w:left="360"/>
        <w:rPr>
          <w:color w:val="231F20"/>
        </w:rPr>
      </w:pPr>
      <w:r>
        <w:rPr>
          <w:color w:val="231F20"/>
        </w:rPr>
        <w:t>— Protocolos de aplicación de técnicas en circuitos termales: secuenciación y sistema de trabajo.</w:t>
      </w:r>
    </w:p>
    <w:p w:rsidR="00E95F04" w:rsidRDefault="00E95F04">
      <w:pPr>
        <w:autoSpaceDE w:val="0"/>
        <w:ind w:left="360"/>
        <w:rPr>
          <w:color w:val="231F20"/>
        </w:rPr>
      </w:pPr>
    </w:p>
    <w:p w:rsidR="00E95F04" w:rsidRDefault="00E95F04">
      <w:pPr>
        <w:autoSpaceDE w:val="0"/>
        <w:rPr>
          <w:color w:val="231F20"/>
        </w:rPr>
      </w:pPr>
      <w:r>
        <w:rPr>
          <w:color w:val="231F20"/>
        </w:rPr>
        <w:t>UNIDAD DIDÁCTICA 7. Organización de la ejecución de protocolos de seguridad e higiene:</w:t>
      </w:r>
    </w:p>
    <w:p w:rsidR="00E95F04" w:rsidRDefault="00E95F04">
      <w:pPr>
        <w:autoSpaceDE w:val="0"/>
        <w:ind w:left="720"/>
        <w:rPr>
          <w:color w:val="231F20"/>
        </w:rPr>
      </w:pPr>
    </w:p>
    <w:p w:rsidR="00E95F04" w:rsidRDefault="00E95F04">
      <w:pPr>
        <w:autoSpaceDE w:val="0"/>
        <w:ind w:firstLine="360"/>
        <w:rPr>
          <w:color w:val="231F20"/>
        </w:rPr>
      </w:pPr>
      <w:r>
        <w:rPr>
          <w:color w:val="231F20"/>
        </w:rPr>
        <w:t>— Higiene de las instalaciones.</w:t>
      </w:r>
    </w:p>
    <w:p w:rsidR="00E95F04" w:rsidRDefault="00E95F04">
      <w:pPr>
        <w:autoSpaceDE w:val="0"/>
        <w:ind w:firstLine="360"/>
        <w:rPr>
          <w:color w:val="231F20"/>
        </w:rPr>
      </w:pPr>
      <w:r>
        <w:rPr>
          <w:color w:val="231F20"/>
        </w:rPr>
        <w:t>— Normas de higiene para el usuario y los profesionales</w:t>
      </w:r>
    </w:p>
    <w:p w:rsidR="00E95F04" w:rsidRDefault="00E95F04">
      <w:pPr>
        <w:autoSpaceDE w:val="0"/>
        <w:ind w:firstLine="360"/>
        <w:rPr>
          <w:color w:val="231F20"/>
        </w:rPr>
      </w:pPr>
      <w:r>
        <w:rPr>
          <w:color w:val="231F20"/>
        </w:rPr>
        <w:t>— Conservación y manipulación de los productos cosméticos.</w:t>
      </w:r>
    </w:p>
    <w:p w:rsidR="00E95F04" w:rsidRDefault="00E95F04">
      <w:pPr>
        <w:autoSpaceDE w:val="0"/>
        <w:ind w:firstLine="360"/>
        <w:rPr>
          <w:color w:val="231F20"/>
        </w:rPr>
      </w:pPr>
      <w:r>
        <w:rPr>
          <w:color w:val="231F20"/>
        </w:rPr>
        <w:t>— Gestión medioambiental.</w:t>
      </w:r>
    </w:p>
    <w:p w:rsidR="00E95F04" w:rsidRDefault="00E95F04">
      <w:pPr>
        <w:autoSpaceDE w:val="0"/>
        <w:ind w:firstLine="360"/>
        <w:rPr>
          <w:color w:val="231F20"/>
        </w:rPr>
      </w:pPr>
      <w:r>
        <w:rPr>
          <w:color w:val="231F20"/>
        </w:rPr>
        <w:t>— Riesgos laborales en centros hidrotermales.</w:t>
      </w:r>
    </w:p>
    <w:p w:rsidR="00E95F04" w:rsidRDefault="00E95F04">
      <w:pPr>
        <w:autoSpaceDE w:val="0"/>
        <w:ind w:firstLine="360"/>
        <w:rPr>
          <w:color w:val="231F20"/>
        </w:rPr>
      </w:pPr>
      <w:r>
        <w:rPr>
          <w:color w:val="231F20"/>
        </w:rPr>
        <w:t>— Señalización, emergencias y primeros auxilios.</w:t>
      </w:r>
    </w:p>
    <w:p w:rsidR="00E95F04" w:rsidRDefault="00E95F04">
      <w:pPr>
        <w:autoSpaceDE w:val="0"/>
        <w:ind w:firstLine="360"/>
        <w:rPr>
          <w:color w:val="231F20"/>
        </w:rPr>
      </w:pPr>
      <w:r>
        <w:rPr>
          <w:color w:val="231F20"/>
        </w:rPr>
        <w:t>— Normativa de centros hidrotermales.</w:t>
      </w:r>
    </w:p>
    <w:p w:rsidR="00E95F04" w:rsidRDefault="00E95F04">
      <w:pPr>
        <w:autoSpaceDE w:val="0"/>
        <w:ind w:firstLine="360"/>
        <w:rPr>
          <w:color w:val="231F20"/>
        </w:rPr>
      </w:pPr>
    </w:p>
    <w:p w:rsidR="00E95F04" w:rsidRDefault="00E95F04">
      <w:pPr>
        <w:autoSpaceDE w:val="0"/>
        <w:rPr>
          <w:color w:val="231F20"/>
        </w:rPr>
      </w:pPr>
      <w:r>
        <w:rPr>
          <w:color w:val="231F20"/>
        </w:rPr>
        <w:t>UNIDAD DIDÁCTICA 8. Evaluación de la calidad en los centros y servicios hidrotermales:</w:t>
      </w:r>
    </w:p>
    <w:p w:rsidR="00E95F04" w:rsidRDefault="00E95F04">
      <w:pPr>
        <w:autoSpaceDE w:val="0"/>
        <w:ind w:left="720"/>
        <w:rPr>
          <w:color w:val="231F20"/>
        </w:rPr>
      </w:pPr>
    </w:p>
    <w:p w:rsidR="00E95F04" w:rsidRDefault="00E95F04">
      <w:pPr>
        <w:autoSpaceDE w:val="0"/>
        <w:ind w:firstLine="360"/>
        <w:rPr>
          <w:color w:val="231F20"/>
        </w:rPr>
      </w:pPr>
      <w:r>
        <w:rPr>
          <w:color w:val="231F20"/>
        </w:rPr>
        <w:t>— La calidad en la prestación del servicio.</w:t>
      </w:r>
    </w:p>
    <w:p w:rsidR="00E95F04" w:rsidRDefault="00E95F04">
      <w:pPr>
        <w:autoSpaceDE w:val="0"/>
        <w:ind w:firstLine="360"/>
        <w:rPr>
          <w:color w:val="231F20"/>
        </w:rPr>
      </w:pPr>
      <w:r>
        <w:rPr>
          <w:color w:val="231F20"/>
        </w:rPr>
        <w:t>— Normas de calidad para instalaciones, medios técnicos y productos. Parámetros</w:t>
      </w:r>
    </w:p>
    <w:p w:rsidR="00E95F04" w:rsidRDefault="00E95F04">
      <w:pPr>
        <w:autoSpaceDE w:val="0"/>
        <w:ind w:firstLine="360"/>
        <w:rPr>
          <w:color w:val="231F20"/>
        </w:rPr>
      </w:pPr>
      <w:r>
        <w:rPr>
          <w:color w:val="231F20"/>
        </w:rPr>
        <w:t>que la definen.</w:t>
      </w:r>
    </w:p>
    <w:p w:rsidR="00E95F04" w:rsidRDefault="00E95F04">
      <w:pPr>
        <w:autoSpaceDE w:val="0"/>
        <w:ind w:firstLine="360"/>
        <w:rPr>
          <w:color w:val="231F20"/>
        </w:rPr>
      </w:pPr>
    </w:p>
    <w:p w:rsidR="00E95F04" w:rsidRDefault="00E95F04">
      <w:pPr>
        <w:rPr>
          <w:rStyle w:val="A1"/>
          <w:b/>
          <w:bCs/>
          <w:u w:val="single"/>
        </w:rPr>
      </w:pPr>
    </w:p>
    <w:p w:rsidR="00E95F04" w:rsidRDefault="00E95F04">
      <w:pPr>
        <w:rPr>
          <w:rStyle w:val="A1"/>
          <w:b/>
          <w:bCs/>
          <w:u w:val="single"/>
        </w:rPr>
      </w:pPr>
    </w:p>
    <w:p w:rsidR="00E95F04" w:rsidRDefault="00E95F04">
      <w:r>
        <w:rPr>
          <w:rStyle w:val="A1"/>
          <w:b/>
          <w:bCs/>
          <w:u w:val="single"/>
        </w:rPr>
        <w:lastRenderedPageBreak/>
        <w:t>TEMPORALIZACIÓN DE LAS UNIDADES DIDACTICAS</w:t>
      </w:r>
    </w:p>
    <w:p w:rsidR="00E95F04" w:rsidRDefault="00E95F04">
      <w:pPr>
        <w:jc w:val="both"/>
      </w:pPr>
    </w:p>
    <w:p w:rsidR="00E95F04" w:rsidRDefault="00E95F04">
      <w:pPr>
        <w:jc w:val="both"/>
      </w:pPr>
      <w:r>
        <w:t>Este módulo tiene una duración del currículo de 120 horas del Ciclo Formativo Estética     Integral y Bienestar de Grado Superior y duración total de 2000 horas. Se impartirá en el Centro Educativo, durante el 2º Curso a razón de 6 horas semanales. Durante el presente curso escolar, la distribución de contenidos conceptuales será la siguiente:</w:t>
      </w:r>
    </w:p>
    <w:p w:rsidR="00E95F04" w:rsidRDefault="00E95F04">
      <w:pPr>
        <w:jc w:val="both"/>
      </w:pPr>
    </w:p>
    <w:p w:rsidR="00E95F04" w:rsidRDefault="00E95F04">
      <w:pPr>
        <w:numPr>
          <w:ilvl w:val="0"/>
          <w:numId w:val="3"/>
        </w:numPr>
        <w:jc w:val="both"/>
      </w:pPr>
      <w:r>
        <w:t>Primera evaluación: Duración aproximada de 60 horas lectivas. Corresponde a las Unidades didácticas 1, 2, 3 y 4.</w:t>
      </w:r>
    </w:p>
    <w:p w:rsidR="00E95F04" w:rsidRDefault="00E95F04">
      <w:pPr>
        <w:numPr>
          <w:ilvl w:val="0"/>
          <w:numId w:val="3"/>
        </w:numPr>
        <w:jc w:val="both"/>
      </w:pPr>
      <w:r>
        <w:t>Segunda evaluación: Duración aproximada de 60 horas lectivas. Corresponde con la impartición de Unidades didácticas 5, 6, 7 y 8.</w:t>
      </w:r>
    </w:p>
    <w:p w:rsidR="00E95F04" w:rsidRDefault="00E95F04">
      <w:pPr>
        <w:ind w:left="720"/>
        <w:jc w:val="both"/>
      </w:pPr>
    </w:p>
    <w:p w:rsidR="00E95F04" w:rsidRDefault="00E95F04">
      <w:pPr>
        <w:jc w:val="both"/>
        <w:rPr>
          <w:b/>
        </w:rPr>
      </w:pPr>
      <w:r>
        <w:rPr>
          <w:b/>
          <w:u w:val="single"/>
        </w:rPr>
        <w:t>4. RESULTADOS DE APRENDIZAJE Y CRITERIOS DE EVALUACIÓN</w:t>
      </w:r>
    </w:p>
    <w:p w:rsidR="00E95F04" w:rsidRDefault="00E95F04">
      <w:pPr>
        <w:jc w:val="both"/>
        <w:rPr>
          <w:b/>
        </w:rPr>
      </w:pPr>
    </w:p>
    <w:p w:rsidR="00E95F04" w:rsidRDefault="00E95F04">
      <w:pPr>
        <w:autoSpaceDE w:val="0"/>
        <w:spacing w:line="241" w:lineRule="atLeast"/>
        <w:jc w:val="both"/>
        <w:rPr>
          <w:color w:val="000000"/>
        </w:rPr>
      </w:pPr>
      <w:r>
        <w:rPr>
          <w:color w:val="000000"/>
        </w:rPr>
        <w:t xml:space="preserve">1. Planifica la organización de las instalaciones y los recursos técnicos y profesionales, coordinando el desarrollo de las actividades de los establecimientos hidrotermales. </w:t>
      </w:r>
    </w:p>
    <w:p w:rsidR="00E95F04" w:rsidRDefault="00E95F04">
      <w:pPr>
        <w:autoSpaceDE w:val="0"/>
        <w:spacing w:line="241" w:lineRule="atLeast"/>
        <w:jc w:val="both"/>
        <w:rPr>
          <w:color w:val="000000"/>
        </w:rPr>
      </w:pPr>
      <w:r>
        <w:rPr>
          <w:color w:val="000000"/>
        </w:rPr>
        <w:t>Criterios de evaluación:</w:t>
      </w:r>
    </w:p>
    <w:p w:rsidR="00E95F04" w:rsidRDefault="00E95F04">
      <w:pPr>
        <w:autoSpaceDE w:val="0"/>
        <w:spacing w:line="241" w:lineRule="atLeast"/>
        <w:jc w:val="both"/>
        <w:rPr>
          <w:color w:val="000000"/>
        </w:rPr>
      </w:pPr>
    </w:p>
    <w:p w:rsidR="00E95F04" w:rsidRDefault="00E95F04">
      <w:pPr>
        <w:autoSpaceDE w:val="0"/>
        <w:spacing w:line="241" w:lineRule="atLeast"/>
        <w:ind w:left="1000" w:hanging="340"/>
        <w:jc w:val="both"/>
        <w:rPr>
          <w:color w:val="000000"/>
        </w:rPr>
      </w:pPr>
      <w:r>
        <w:rPr>
          <w:color w:val="000000"/>
        </w:rPr>
        <w:t>a) Se han caracterizado los centros de aplicación de técnicas hidrotermales.</w:t>
      </w:r>
    </w:p>
    <w:p w:rsidR="00E95F04" w:rsidRDefault="00E95F04">
      <w:pPr>
        <w:autoSpaceDE w:val="0"/>
        <w:spacing w:line="241" w:lineRule="atLeast"/>
        <w:ind w:left="1000" w:hanging="340"/>
        <w:jc w:val="both"/>
        <w:rPr>
          <w:color w:val="000000"/>
        </w:rPr>
      </w:pPr>
      <w:r>
        <w:rPr>
          <w:color w:val="000000"/>
        </w:rPr>
        <w:t>b) Se ha relacionado el organigrama de los establecimientos de hidroterapia con las funciones de sus profesionales.</w:t>
      </w:r>
    </w:p>
    <w:p w:rsidR="00E95F04" w:rsidRDefault="00E95F04">
      <w:pPr>
        <w:autoSpaceDE w:val="0"/>
        <w:spacing w:line="241" w:lineRule="atLeast"/>
        <w:ind w:left="1000" w:hanging="340"/>
        <w:jc w:val="both"/>
        <w:rPr>
          <w:color w:val="000000"/>
        </w:rPr>
      </w:pPr>
      <w:r>
        <w:rPr>
          <w:color w:val="000000"/>
        </w:rPr>
        <w:t>c) Se han analizado las instalaciones y recursos técnicos y profesionales.</w:t>
      </w:r>
    </w:p>
    <w:p w:rsidR="00E95F04" w:rsidRDefault="00E95F04">
      <w:pPr>
        <w:autoSpaceDE w:val="0"/>
        <w:spacing w:line="241" w:lineRule="atLeast"/>
        <w:ind w:left="1000" w:hanging="340"/>
        <w:jc w:val="both"/>
        <w:rPr>
          <w:color w:val="000000"/>
        </w:rPr>
      </w:pPr>
      <w:r>
        <w:rPr>
          <w:color w:val="000000"/>
        </w:rPr>
        <w:t>d) Se ha elaborado el diseño y la distribución de las instalaciones para optimizar el trabajo y ofrecer un espacio de bienestar.</w:t>
      </w:r>
    </w:p>
    <w:p w:rsidR="00E95F04" w:rsidRDefault="00E95F04">
      <w:pPr>
        <w:autoSpaceDE w:val="0"/>
        <w:spacing w:line="241" w:lineRule="atLeast"/>
        <w:ind w:left="1000" w:hanging="340"/>
        <w:jc w:val="both"/>
        <w:rPr>
          <w:color w:val="000000"/>
        </w:rPr>
      </w:pPr>
      <w:r>
        <w:rPr>
          <w:color w:val="000000"/>
        </w:rPr>
        <w:t>e) Se ha organizado la agenda de trabajo a través de la coordinación de los recursos materiales y personales.</w:t>
      </w:r>
    </w:p>
    <w:p w:rsidR="00E95F04" w:rsidRDefault="00E95F04">
      <w:pPr>
        <w:autoSpaceDE w:val="0"/>
        <w:spacing w:line="241" w:lineRule="atLeast"/>
        <w:ind w:left="1000" w:hanging="340"/>
        <w:jc w:val="both"/>
        <w:rPr>
          <w:color w:val="000000"/>
        </w:rPr>
      </w:pPr>
    </w:p>
    <w:p w:rsidR="00E95F04" w:rsidRDefault="00E95F04">
      <w:pPr>
        <w:autoSpaceDE w:val="0"/>
        <w:spacing w:line="241" w:lineRule="atLeast"/>
        <w:jc w:val="both"/>
        <w:rPr>
          <w:color w:val="000000"/>
        </w:rPr>
      </w:pPr>
      <w:r>
        <w:rPr>
          <w:color w:val="000000"/>
        </w:rPr>
        <w:t>2. Caracteriza los recursos hídricos, analizando sus mecanismos de acción y empleándolos como fuente de salud y bienestar.</w:t>
      </w:r>
    </w:p>
    <w:p w:rsidR="00E95F04" w:rsidRDefault="00E95F04">
      <w:pPr>
        <w:autoSpaceDE w:val="0"/>
        <w:spacing w:line="241" w:lineRule="atLeast"/>
        <w:jc w:val="both"/>
        <w:rPr>
          <w:color w:val="000000"/>
        </w:rPr>
      </w:pPr>
    </w:p>
    <w:p w:rsidR="00E95F04" w:rsidRDefault="00E95F04">
      <w:pPr>
        <w:autoSpaceDE w:val="0"/>
        <w:spacing w:line="241" w:lineRule="atLeast"/>
        <w:rPr>
          <w:color w:val="000000"/>
        </w:rPr>
      </w:pPr>
      <w:r>
        <w:rPr>
          <w:color w:val="000000"/>
        </w:rPr>
        <w:t>Criterios de evaluación:</w:t>
      </w:r>
    </w:p>
    <w:p w:rsidR="00E95F04" w:rsidRDefault="00E95F04">
      <w:pPr>
        <w:autoSpaceDE w:val="0"/>
        <w:spacing w:line="241" w:lineRule="atLeast"/>
        <w:rPr>
          <w:color w:val="000000"/>
        </w:rPr>
      </w:pPr>
    </w:p>
    <w:p w:rsidR="00E95F04" w:rsidRDefault="00E95F04">
      <w:pPr>
        <w:autoSpaceDE w:val="0"/>
        <w:spacing w:line="241" w:lineRule="atLeast"/>
        <w:ind w:left="1000" w:hanging="340"/>
        <w:jc w:val="both"/>
        <w:rPr>
          <w:color w:val="000000"/>
        </w:rPr>
      </w:pPr>
      <w:r>
        <w:rPr>
          <w:color w:val="000000"/>
        </w:rPr>
        <w:t>a) Se ha justificado el empleo del agua con fines curativos a lo largo de la historia.</w:t>
      </w:r>
    </w:p>
    <w:p w:rsidR="00E95F04" w:rsidRDefault="00E95F04">
      <w:pPr>
        <w:autoSpaceDE w:val="0"/>
        <w:spacing w:line="241" w:lineRule="atLeast"/>
        <w:ind w:left="1000" w:hanging="340"/>
        <w:jc w:val="both"/>
        <w:rPr>
          <w:color w:val="000000"/>
        </w:rPr>
      </w:pPr>
      <w:r>
        <w:rPr>
          <w:color w:val="000000"/>
        </w:rPr>
        <w:t>b) Se han establecido los conceptos generales del termalismo.</w:t>
      </w:r>
    </w:p>
    <w:p w:rsidR="00E95F04" w:rsidRDefault="00E95F04">
      <w:pPr>
        <w:autoSpaceDE w:val="0"/>
        <w:spacing w:line="241" w:lineRule="atLeast"/>
        <w:ind w:left="1000" w:hanging="340"/>
        <w:jc w:val="both"/>
        <w:rPr>
          <w:color w:val="000000"/>
        </w:rPr>
      </w:pPr>
      <w:r>
        <w:rPr>
          <w:color w:val="000000"/>
        </w:rPr>
        <w:t>c) Se han identificado la estructura del agua, las propiedades y sus mecanismos de acción.</w:t>
      </w:r>
    </w:p>
    <w:p w:rsidR="00E95F04" w:rsidRDefault="00E95F04">
      <w:pPr>
        <w:autoSpaceDE w:val="0"/>
        <w:spacing w:line="241" w:lineRule="atLeast"/>
        <w:ind w:left="1000" w:hanging="340"/>
        <w:jc w:val="both"/>
        <w:rPr>
          <w:color w:val="000000"/>
        </w:rPr>
      </w:pPr>
      <w:r>
        <w:rPr>
          <w:color w:val="000000"/>
        </w:rPr>
        <w:t>d) Se ha relacionado el mecanismo de acción y las indicaciones de las aguas mineromedicinales con su composición química.</w:t>
      </w:r>
    </w:p>
    <w:p w:rsidR="00E95F04" w:rsidRDefault="00E95F04">
      <w:pPr>
        <w:autoSpaceDE w:val="0"/>
        <w:spacing w:line="241" w:lineRule="atLeast"/>
        <w:ind w:left="1000" w:hanging="340"/>
        <w:jc w:val="both"/>
        <w:rPr>
          <w:color w:val="000000"/>
        </w:rPr>
      </w:pPr>
      <w:r>
        <w:rPr>
          <w:color w:val="000000"/>
        </w:rPr>
        <w:t>e) Se han identificado las vías de aplicación interna del agua mineromedicinal.</w:t>
      </w:r>
    </w:p>
    <w:p w:rsidR="00E95F04" w:rsidRDefault="00E95F04">
      <w:pPr>
        <w:autoSpaceDE w:val="0"/>
        <w:spacing w:line="241" w:lineRule="atLeast"/>
        <w:ind w:left="1000" w:hanging="340"/>
        <w:jc w:val="both"/>
        <w:rPr>
          <w:color w:val="000000"/>
        </w:rPr>
      </w:pPr>
      <w:r>
        <w:rPr>
          <w:color w:val="000000"/>
        </w:rPr>
        <w:t>f) Se han especificado las características del agua del mar, su composición, acciones e indicaciones.</w:t>
      </w:r>
    </w:p>
    <w:p w:rsidR="00E95F04" w:rsidRDefault="00E95F04">
      <w:pPr>
        <w:autoSpaceDE w:val="0"/>
        <w:spacing w:line="241" w:lineRule="atLeast"/>
        <w:ind w:left="1000" w:hanging="340"/>
        <w:jc w:val="both"/>
        <w:rPr>
          <w:color w:val="000000"/>
        </w:rPr>
      </w:pPr>
    </w:p>
    <w:p w:rsidR="00E95F04" w:rsidRDefault="00E95F04">
      <w:pPr>
        <w:autoSpaceDE w:val="0"/>
        <w:spacing w:line="241" w:lineRule="atLeast"/>
        <w:jc w:val="both"/>
        <w:rPr>
          <w:color w:val="000000"/>
        </w:rPr>
      </w:pPr>
      <w:r>
        <w:rPr>
          <w:color w:val="000000"/>
        </w:rPr>
        <w:t>3. Identifica las necesidades estéticas del usuario, realizando el análisis previo y utilizando los informes adecuados.</w:t>
      </w:r>
    </w:p>
    <w:p w:rsidR="00E95F04" w:rsidRDefault="00E95F04">
      <w:pPr>
        <w:autoSpaceDE w:val="0"/>
        <w:spacing w:line="241" w:lineRule="atLeast"/>
        <w:jc w:val="both"/>
        <w:rPr>
          <w:color w:val="000000"/>
        </w:rPr>
      </w:pPr>
    </w:p>
    <w:p w:rsidR="00E95F04" w:rsidRDefault="00E95F04">
      <w:pPr>
        <w:autoSpaceDE w:val="0"/>
        <w:spacing w:line="241" w:lineRule="atLeast"/>
        <w:jc w:val="both"/>
        <w:rPr>
          <w:color w:val="000000"/>
        </w:rPr>
      </w:pPr>
    </w:p>
    <w:p w:rsidR="00E95F04" w:rsidRDefault="00E95F04">
      <w:pPr>
        <w:autoSpaceDE w:val="0"/>
        <w:spacing w:line="241" w:lineRule="atLeast"/>
        <w:jc w:val="both"/>
        <w:rPr>
          <w:color w:val="000000"/>
        </w:rPr>
      </w:pPr>
    </w:p>
    <w:p w:rsidR="00E95F04" w:rsidRDefault="00E95F04">
      <w:pPr>
        <w:autoSpaceDE w:val="0"/>
        <w:spacing w:line="241" w:lineRule="atLeast"/>
        <w:jc w:val="both"/>
        <w:rPr>
          <w:color w:val="000000"/>
        </w:rPr>
      </w:pPr>
    </w:p>
    <w:p w:rsidR="00E95F04" w:rsidRDefault="00E95F04">
      <w:pPr>
        <w:autoSpaceDE w:val="0"/>
        <w:spacing w:line="241" w:lineRule="atLeast"/>
        <w:jc w:val="both"/>
        <w:rPr>
          <w:color w:val="000000"/>
        </w:rPr>
      </w:pPr>
      <w:r>
        <w:rPr>
          <w:color w:val="000000"/>
        </w:rPr>
        <w:lastRenderedPageBreak/>
        <w:t>Criterios de evaluación:</w:t>
      </w:r>
    </w:p>
    <w:p w:rsidR="00E95F04" w:rsidRDefault="00E95F04">
      <w:pPr>
        <w:autoSpaceDE w:val="0"/>
        <w:spacing w:line="241" w:lineRule="atLeast"/>
        <w:jc w:val="both"/>
        <w:rPr>
          <w:color w:val="000000"/>
        </w:rPr>
      </w:pPr>
    </w:p>
    <w:p w:rsidR="00E95F04" w:rsidRDefault="00E95F04">
      <w:pPr>
        <w:autoSpaceDE w:val="0"/>
        <w:spacing w:line="241" w:lineRule="atLeast"/>
        <w:ind w:left="1000" w:hanging="340"/>
        <w:jc w:val="both"/>
        <w:rPr>
          <w:color w:val="000000"/>
        </w:rPr>
      </w:pPr>
      <w:r>
        <w:rPr>
          <w:color w:val="000000"/>
        </w:rPr>
        <w:t>a) Se ha valorado la importancia de la realización de un examen estético previo.</w:t>
      </w:r>
    </w:p>
    <w:p w:rsidR="00E95F04" w:rsidRDefault="00E95F04">
      <w:pPr>
        <w:autoSpaceDE w:val="0"/>
        <w:spacing w:line="241" w:lineRule="atLeast"/>
        <w:ind w:left="1000" w:hanging="340"/>
        <w:jc w:val="both"/>
        <w:rPr>
          <w:color w:val="000000"/>
        </w:rPr>
      </w:pPr>
      <w:r>
        <w:rPr>
          <w:color w:val="000000"/>
        </w:rPr>
        <w:t>b) Se han especificado las indicaciones y alteraciones estéticas que pueden mejorar con tratamientos de estética hidrotermal.</w:t>
      </w:r>
    </w:p>
    <w:p w:rsidR="00E95F04" w:rsidRDefault="00E95F04">
      <w:pPr>
        <w:autoSpaceDE w:val="0"/>
        <w:spacing w:line="241" w:lineRule="atLeast"/>
        <w:ind w:left="1000" w:hanging="340"/>
        <w:jc w:val="both"/>
        <w:rPr>
          <w:color w:val="000000"/>
        </w:rPr>
      </w:pPr>
      <w:r>
        <w:rPr>
          <w:color w:val="000000"/>
        </w:rPr>
        <w:t>c) Se han identificado las contraindicaciones absolutas o relativas a estas técnicas.</w:t>
      </w:r>
    </w:p>
    <w:p w:rsidR="00E95F04" w:rsidRDefault="00E95F04">
      <w:pPr>
        <w:autoSpaceDE w:val="0"/>
        <w:spacing w:line="241" w:lineRule="atLeast"/>
        <w:ind w:left="1000" w:hanging="340"/>
        <w:jc w:val="both"/>
        <w:rPr>
          <w:color w:val="000000"/>
        </w:rPr>
      </w:pPr>
      <w:r>
        <w:rPr>
          <w:color w:val="000000"/>
        </w:rPr>
        <w:t>d) Se han preparado las instalaciones, los materiales y los equipos necesarios.</w:t>
      </w:r>
    </w:p>
    <w:p w:rsidR="00E95F04" w:rsidRDefault="00E95F04">
      <w:pPr>
        <w:autoSpaceDE w:val="0"/>
        <w:spacing w:line="241" w:lineRule="atLeast"/>
        <w:ind w:left="1000" w:hanging="340"/>
        <w:jc w:val="both"/>
        <w:rPr>
          <w:color w:val="000000"/>
        </w:rPr>
      </w:pPr>
      <w:r>
        <w:rPr>
          <w:color w:val="000000"/>
        </w:rPr>
        <w:t>e) Se ha realizado la entrevista, exploración y recogida de datos.</w:t>
      </w:r>
    </w:p>
    <w:p w:rsidR="00E95F04" w:rsidRDefault="00E95F04">
      <w:pPr>
        <w:autoSpaceDE w:val="0"/>
        <w:spacing w:line="241" w:lineRule="atLeast"/>
        <w:ind w:left="1000" w:hanging="340"/>
        <w:jc w:val="both"/>
        <w:rPr>
          <w:color w:val="000000"/>
        </w:rPr>
      </w:pPr>
      <w:r>
        <w:rPr>
          <w:color w:val="000000"/>
        </w:rPr>
        <w:t>f) Se ha informado al usuario sobre el resultado del análisis y el tratamiento aconsejado.</w:t>
      </w:r>
    </w:p>
    <w:p w:rsidR="00E95F04" w:rsidRDefault="00E95F04">
      <w:pPr>
        <w:autoSpaceDE w:val="0"/>
        <w:spacing w:line="241" w:lineRule="atLeast"/>
        <w:ind w:left="1000" w:hanging="340"/>
        <w:jc w:val="both"/>
        <w:rPr>
          <w:color w:val="000000"/>
        </w:rPr>
      </w:pPr>
      <w:r>
        <w:rPr>
          <w:color w:val="000000"/>
        </w:rPr>
        <w:t>g) Se ha solicitado al usuario el consentimiento informado.</w:t>
      </w:r>
    </w:p>
    <w:p w:rsidR="00E95F04" w:rsidRDefault="00E95F04">
      <w:pPr>
        <w:autoSpaceDE w:val="0"/>
        <w:spacing w:line="241" w:lineRule="atLeast"/>
        <w:ind w:left="1000" w:hanging="340"/>
        <w:jc w:val="both"/>
        <w:rPr>
          <w:color w:val="000000"/>
        </w:rPr>
      </w:pPr>
      <w:r>
        <w:rPr>
          <w:color w:val="000000"/>
        </w:rPr>
        <w:t>h) Se han descrito las normas deontológicas que deben aplicarse para garantizar la confidencialidad del cliente.</w:t>
      </w:r>
    </w:p>
    <w:p w:rsidR="00E95F04" w:rsidRDefault="00E95F04">
      <w:pPr>
        <w:autoSpaceDE w:val="0"/>
        <w:spacing w:line="241" w:lineRule="atLeast"/>
        <w:ind w:left="1000" w:hanging="340"/>
        <w:jc w:val="both"/>
        <w:rPr>
          <w:color w:val="000000"/>
        </w:rPr>
      </w:pPr>
    </w:p>
    <w:p w:rsidR="00E95F04" w:rsidRDefault="00E95F04">
      <w:pPr>
        <w:autoSpaceDE w:val="0"/>
        <w:spacing w:line="241" w:lineRule="atLeast"/>
        <w:jc w:val="both"/>
        <w:rPr>
          <w:color w:val="000000"/>
        </w:rPr>
      </w:pPr>
      <w:r>
        <w:rPr>
          <w:color w:val="000000"/>
        </w:rPr>
        <w:t>4. Selecciona las técnicas hidrotermales, analizando los efectos de la aplicación del agua sobre el cuerpo.</w:t>
      </w:r>
    </w:p>
    <w:p w:rsidR="00E95F04" w:rsidRDefault="00E95F04">
      <w:pPr>
        <w:autoSpaceDE w:val="0"/>
        <w:spacing w:line="241" w:lineRule="atLeast"/>
        <w:jc w:val="both"/>
        <w:rPr>
          <w:color w:val="000000"/>
        </w:rPr>
      </w:pPr>
    </w:p>
    <w:p w:rsidR="00E95F04" w:rsidRDefault="00E95F04">
      <w:pPr>
        <w:autoSpaceDE w:val="0"/>
        <w:spacing w:line="241" w:lineRule="atLeast"/>
        <w:jc w:val="both"/>
        <w:rPr>
          <w:color w:val="000000"/>
        </w:rPr>
      </w:pPr>
      <w:r>
        <w:rPr>
          <w:color w:val="000000"/>
        </w:rPr>
        <w:t>Criterios de evaluación:</w:t>
      </w:r>
    </w:p>
    <w:p w:rsidR="00E95F04" w:rsidRDefault="00E95F04">
      <w:pPr>
        <w:autoSpaceDE w:val="0"/>
        <w:spacing w:line="241" w:lineRule="atLeast"/>
        <w:ind w:left="1000" w:hanging="340"/>
        <w:jc w:val="both"/>
        <w:rPr>
          <w:color w:val="000000"/>
        </w:rPr>
      </w:pPr>
      <w:r>
        <w:rPr>
          <w:color w:val="000000"/>
        </w:rPr>
        <w:t>a) Se han caracterizado las técnicas de balneación de aplicación individual y colectiva, con y sin presión.</w:t>
      </w:r>
    </w:p>
    <w:p w:rsidR="00E95F04" w:rsidRDefault="00E95F04">
      <w:pPr>
        <w:autoSpaceDE w:val="0"/>
        <w:spacing w:line="241" w:lineRule="atLeast"/>
        <w:ind w:left="1000" w:hanging="340"/>
        <w:jc w:val="both"/>
        <w:rPr>
          <w:color w:val="000000"/>
        </w:rPr>
      </w:pPr>
      <w:r>
        <w:rPr>
          <w:color w:val="000000"/>
        </w:rPr>
        <w:t>b) Se han señalado los efectos, indicaciones y contraindicaciones absolutas y relativas de las técnicas de balneación.</w:t>
      </w:r>
    </w:p>
    <w:p w:rsidR="00E95F04" w:rsidRDefault="00E95F04">
      <w:pPr>
        <w:autoSpaceDE w:val="0"/>
        <w:spacing w:line="241" w:lineRule="atLeast"/>
        <w:ind w:left="1000" w:hanging="340"/>
        <w:jc w:val="both"/>
        <w:rPr>
          <w:color w:val="000000"/>
        </w:rPr>
      </w:pPr>
      <w:r>
        <w:rPr>
          <w:color w:val="000000"/>
        </w:rPr>
        <w:t>c) Se ha determinado el mecanismo de acción y los parámetros de aplicación.</w:t>
      </w:r>
    </w:p>
    <w:p w:rsidR="00E95F04" w:rsidRDefault="00E95F04">
      <w:pPr>
        <w:autoSpaceDE w:val="0"/>
        <w:spacing w:line="241" w:lineRule="atLeast"/>
        <w:ind w:left="1000" w:hanging="340"/>
        <w:jc w:val="both"/>
        <w:rPr>
          <w:color w:val="000000"/>
        </w:rPr>
      </w:pPr>
      <w:r>
        <w:rPr>
          <w:color w:val="000000"/>
        </w:rPr>
        <w:t xml:space="preserve">d) Se han relacionado los efectos de las aplicaciones hidroterápicas parciales con las indicaciones y modo de empleo. </w:t>
      </w:r>
    </w:p>
    <w:p w:rsidR="00E95F04" w:rsidRDefault="00E95F04">
      <w:pPr>
        <w:autoSpaceDE w:val="0"/>
        <w:spacing w:line="241" w:lineRule="atLeast"/>
        <w:ind w:left="1000" w:hanging="340"/>
        <w:jc w:val="both"/>
        <w:rPr>
          <w:color w:val="000000"/>
        </w:rPr>
      </w:pPr>
      <w:r>
        <w:rPr>
          <w:color w:val="000000"/>
        </w:rPr>
        <w:t>e) Se han diferenciado las características de la sauna, las termas y el baño de vapor.</w:t>
      </w:r>
    </w:p>
    <w:p w:rsidR="00E95F04" w:rsidRDefault="00E95F04">
      <w:pPr>
        <w:autoSpaceDE w:val="0"/>
        <w:spacing w:line="241" w:lineRule="atLeast"/>
        <w:ind w:left="1000" w:hanging="340"/>
        <w:jc w:val="both"/>
        <w:rPr>
          <w:color w:val="000000"/>
        </w:rPr>
      </w:pPr>
      <w:r>
        <w:rPr>
          <w:color w:val="000000"/>
        </w:rPr>
        <w:t>f) Se han identificado los efectos, indicaciones, precauciones y contraindicaciones de las técnicas de antroterapia.</w:t>
      </w:r>
    </w:p>
    <w:p w:rsidR="00E95F04" w:rsidRDefault="00E95F04">
      <w:pPr>
        <w:autoSpaceDE w:val="0"/>
        <w:spacing w:line="241" w:lineRule="atLeast"/>
        <w:ind w:left="1000" w:hanging="340"/>
        <w:jc w:val="both"/>
        <w:rPr>
          <w:color w:val="000000"/>
        </w:rPr>
      </w:pPr>
      <w:r>
        <w:rPr>
          <w:color w:val="000000"/>
        </w:rPr>
        <w:t>g) Se han secuenciado las técnicas de hidroterapia empleadas en los circuitos termales.</w:t>
      </w:r>
    </w:p>
    <w:p w:rsidR="00E95F04" w:rsidRDefault="00E95F04">
      <w:pPr>
        <w:autoSpaceDE w:val="0"/>
        <w:spacing w:line="241" w:lineRule="atLeast"/>
        <w:ind w:left="1000" w:hanging="340"/>
        <w:jc w:val="both"/>
        <w:rPr>
          <w:color w:val="000000"/>
        </w:rPr>
      </w:pPr>
      <w:r>
        <w:rPr>
          <w:color w:val="000000"/>
        </w:rPr>
        <w:t>h) Se han identificado las técnicas empleadas en talasoterapia y las asociadas a ella.</w:t>
      </w:r>
    </w:p>
    <w:p w:rsidR="00E95F04" w:rsidRDefault="00E95F04">
      <w:pPr>
        <w:autoSpaceDE w:val="0"/>
        <w:spacing w:line="241" w:lineRule="atLeast"/>
        <w:ind w:left="1000" w:hanging="340"/>
        <w:jc w:val="both"/>
        <w:rPr>
          <w:color w:val="000000"/>
        </w:rPr>
      </w:pPr>
    </w:p>
    <w:p w:rsidR="00E95F04" w:rsidRDefault="00E95F04">
      <w:pPr>
        <w:autoSpaceDE w:val="0"/>
        <w:spacing w:line="241" w:lineRule="atLeast"/>
        <w:jc w:val="both"/>
        <w:rPr>
          <w:color w:val="000000"/>
        </w:rPr>
      </w:pPr>
      <w:r>
        <w:rPr>
          <w:color w:val="000000"/>
        </w:rPr>
        <w:t>5. Selecciona los cosméticos termales y su técnica de aplicación, analizando sus efectos y precauciones.</w:t>
      </w:r>
    </w:p>
    <w:p w:rsidR="00E95F04" w:rsidRDefault="00E95F04">
      <w:pPr>
        <w:autoSpaceDE w:val="0"/>
        <w:spacing w:line="241" w:lineRule="atLeast"/>
        <w:jc w:val="both"/>
        <w:rPr>
          <w:color w:val="000000"/>
        </w:rPr>
      </w:pPr>
    </w:p>
    <w:p w:rsidR="00E95F04" w:rsidRDefault="00E95F04">
      <w:pPr>
        <w:autoSpaceDE w:val="0"/>
        <w:spacing w:line="241" w:lineRule="atLeast"/>
        <w:jc w:val="both"/>
        <w:rPr>
          <w:color w:val="000000"/>
        </w:rPr>
      </w:pPr>
      <w:r>
        <w:rPr>
          <w:color w:val="000000"/>
        </w:rPr>
        <w:t>Criterios de evaluación:</w:t>
      </w:r>
    </w:p>
    <w:p w:rsidR="00E95F04" w:rsidRDefault="00E95F04">
      <w:pPr>
        <w:autoSpaceDE w:val="0"/>
        <w:spacing w:line="241" w:lineRule="atLeast"/>
        <w:jc w:val="both"/>
        <w:rPr>
          <w:color w:val="000000"/>
        </w:rPr>
      </w:pPr>
    </w:p>
    <w:p w:rsidR="00E95F04" w:rsidRDefault="00E95F04">
      <w:pPr>
        <w:autoSpaceDE w:val="0"/>
        <w:spacing w:line="241" w:lineRule="atLeast"/>
        <w:ind w:left="1000" w:hanging="340"/>
        <w:jc w:val="both"/>
        <w:rPr>
          <w:color w:val="000000"/>
        </w:rPr>
      </w:pPr>
      <w:r>
        <w:rPr>
          <w:color w:val="000000"/>
        </w:rPr>
        <w:t>a) Se han especificado los componentes, las propiedades, las acciones y los efectos de los diferentes cosméticos termales.</w:t>
      </w:r>
    </w:p>
    <w:p w:rsidR="00E95F04" w:rsidRDefault="00E95F04">
      <w:pPr>
        <w:autoSpaceDE w:val="0"/>
        <w:spacing w:line="241" w:lineRule="atLeast"/>
        <w:ind w:left="1000" w:hanging="340"/>
        <w:jc w:val="both"/>
        <w:rPr>
          <w:color w:val="000000"/>
        </w:rPr>
      </w:pPr>
      <w:r>
        <w:rPr>
          <w:color w:val="000000"/>
        </w:rPr>
        <w:t>b) Se han identificado los modos de aplicación para cada uno de ellos.</w:t>
      </w:r>
    </w:p>
    <w:p w:rsidR="00E95F04" w:rsidRDefault="00E95F04">
      <w:pPr>
        <w:autoSpaceDE w:val="0"/>
        <w:spacing w:line="241" w:lineRule="atLeast"/>
        <w:ind w:left="1000" w:hanging="340"/>
        <w:jc w:val="both"/>
        <w:rPr>
          <w:color w:val="000000"/>
        </w:rPr>
      </w:pPr>
      <w:r>
        <w:rPr>
          <w:color w:val="000000"/>
        </w:rPr>
        <w:t>c) Se han establecido las indicaciones, precauciones y contraindicaciones.</w:t>
      </w:r>
    </w:p>
    <w:p w:rsidR="00E95F04" w:rsidRDefault="00E95F04">
      <w:pPr>
        <w:autoSpaceDE w:val="0"/>
        <w:spacing w:line="241" w:lineRule="atLeast"/>
        <w:ind w:left="1000" w:hanging="340"/>
        <w:jc w:val="both"/>
        <w:rPr>
          <w:color w:val="000000"/>
        </w:rPr>
      </w:pPr>
      <w:r>
        <w:rPr>
          <w:color w:val="000000"/>
        </w:rPr>
        <w:t>d) Se han clasificado las arcillas en función de su color y composición.</w:t>
      </w:r>
    </w:p>
    <w:p w:rsidR="00E95F04" w:rsidRDefault="00E95F04">
      <w:pPr>
        <w:autoSpaceDE w:val="0"/>
        <w:spacing w:line="241" w:lineRule="atLeast"/>
        <w:ind w:left="1000" w:hanging="340"/>
        <w:jc w:val="both"/>
        <w:rPr>
          <w:color w:val="000000"/>
        </w:rPr>
      </w:pPr>
      <w:r>
        <w:rPr>
          <w:color w:val="000000"/>
        </w:rPr>
        <w:t>e) Se han esquematizado los tipos de peloides siguiendo su clasificación internacional.</w:t>
      </w:r>
    </w:p>
    <w:p w:rsidR="00E95F04" w:rsidRDefault="00E95F04">
      <w:pPr>
        <w:autoSpaceDE w:val="0"/>
        <w:spacing w:line="241" w:lineRule="atLeast"/>
        <w:ind w:left="1000" w:hanging="340"/>
        <w:jc w:val="both"/>
        <w:rPr>
          <w:color w:val="000000"/>
        </w:rPr>
      </w:pPr>
      <w:r>
        <w:rPr>
          <w:color w:val="000000"/>
        </w:rPr>
        <w:t>f) Se han determinado las diferencias entre parafinas, parafangos y peloides.</w:t>
      </w:r>
    </w:p>
    <w:p w:rsidR="00E95F04" w:rsidRDefault="00E95F04">
      <w:pPr>
        <w:autoSpaceDE w:val="0"/>
        <w:spacing w:line="241" w:lineRule="atLeast"/>
        <w:ind w:left="1000" w:hanging="340"/>
        <w:jc w:val="both"/>
        <w:rPr>
          <w:color w:val="000000"/>
        </w:rPr>
      </w:pPr>
      <w:r>
        <w:rPr>
          <w:color w:val="000000"/>
        </w:rPr>
        <w:lastRenderedPageBreak/>
        <w:t xml:space="preserve">g) Se han identificado los ingredientes activos del vino y sus derivados, el chocolate, las algas y otros productos naturales como componentes de los cosméticos termales. </w:t>
      </w:r>
    </w:p>
    <w:p w:rsidR="00E95F04" w:rsidRDefault="00E95F04">
      <w:pPr>
        <w:autoSpaceDE w:val="0"/>
        <w:spacing w:line="241" w:lineRule="atLeast"/>
        <w:ind w:left="1000" w:hanging="340"/>
        <w:jc w:val="both"/>
        <w:rPr>
          <w:color w:val="000000"/>
        </w:rPr>
      </w:pPr>
      <w:r>
        <w:rPr>
          <w:color w:val="000000"/>
        </w:rPr>
        <w:t>h) Se han especificado las acciones cosméticas, precauciones y formas de aplicación de los aceites esenciales.</w:t>
      </w:r>
    </w:p>
    <w:p w:rsidR="00E95F04" w:rsidRDefault="00E95F04">
      <w:pPr>
        <w:autoSpaceDE w:val="0"/>
        <w:spacing w:line="241" w:lineRule="atLeast"/>
        <w:ind w:left="1000" w:hanging="340"/>
        <w:jc w:val="both"/>
        <w:rPr>
          <w:color w:val="000000"/>
        </w:rPr>
      </w:pPr>
    </w:p>
    <w:p w:rsidR="00E95F04" w:rsidRDefault="00E95F04">
      <w:pPr>
        <w:autoSpaceDE w:val="0"/>
        <w:spacing w:line="241" w:lineRule="atLeast"/>
        <w:jc w:val="both"/>
        <w:rPr>
          <w:color w:val="000000"/>
        </w:rPr>
      </w:pPr>
      <w:r>
        <w:rPr>
          <w:color w:val="000000"/>
        </w:rPr>
        <w:t>6. Aplica técnicas hidroestéticas y cosméticos termales, siguiendo un protocolo de ejecución previamente diseñado.</w:t>
      </w:r>
    </w:p>
    <w:p w:rsidR="00E95F04" w:rsidRDefault="00E95F04">
      <w:pPr>
        <w:autoSpaceDE w:val="0"/>
        <w:spacing w:line="241" w:lineRule="atLeast"/>
        <w:jc w:val="both"/>
        <w:rPr>
          <w:color w:val="000000"/>
        </w:rPr>
      </w:pPr>
    </w:p>
    <w:p w:rsidR="00E95F04" w:rsidRDefault="00E95F04">
      <w:pPr>
        <w:autoSpaceDE w:val="0"/>
        <w:spacing w:line="241" w:lineRule="atLeast"/>
        <w:jc w:val="both"/>
        <w:rPr>
          <w:color w:val="000000"/>
        </w:rPr>
      </w:pPr>
      <w:r>
        <w:rPr>
          <w:color w:val="000000"/>
        </w:rPr>
        <w:t>Criterios de evaluación:</w:t>
      </w:r>
    </w:p>
    <w:p w:rsidR="00E95F04" w:rsidRDefault="00E95F04">
      <w:pPr>
        <w:autoSpaceDE w:val="0"/>
        <w:spacing w:before="160" w:line="241" w:lineRule="atLeast"/>
        <w:ind w:left="1000" w:hanging="340"/>
        <w:jc w:val="both"/>
        <w:rPr>
          <w:color w:val="000000"/>
        </w:rPr>
      </w:pPr>
      <w:r>
        <w:rPr>
          <w:color w:val="000000"/>
        </w:rPr>
        <w:t>a) Se han establecido los procedimientos de actuación en programas de tratamientos hidrotermales estándar.</w:t>
      </w:r>
    </w:p>
    <w:p w:rsidR="00E95F04" w:rsidRDefault="00E95F04">
      <w:pPr>
        <w:autoSpaceDE w:val="0"/>
        <w:spacing w:line="241" w:lineRule="atLeast"/>
        <w:ind w:left="1000" w:hanging="340"/>
        <w:jc w:val="both"/>
        <w:rPr>
          <w:color w:val="000000"/>
        </w:rPr>
      </w:pPr>
      <w:r>
        <w:rPr>
          <w:color w:val="000000"/>
        </w:rPr>
        <w:t>b) Se han preparado los medios técnicos y/o los cosméticos termales necesarios.</w:t>
      </w:r>
    </w:p>
    <w:p w:rsidR="00E95F04" w:rsidRDefault="00E95F04">
      <w:pPr>
        <w:autoSpaceDE w:val="0"/>
        <w:spacing w:line="241" w:lineRule="atLeast"/>
        <w:ind w:left="1000" w:hanging="340"/>
        <w:jc w:val="both"/>
        <w:rPr>
          <w:color w:val="000000"/>
        </w:rPr>
      </w:pPr>
      <w:r>
        <w:rPr>
          <w:color w:val="000000"/>
        </w:rPr>
        <w:t>c) Se ha seleccionado la indumentaria y accesorios adecuados según la técnica que se va a aplicar.</w:t>
      </w:r>
    </w:p>
    <w:p w:rsidR="00E95F04" w:rsidRDefault="00E95F04">
      <w:pPr>
        <w:autoSpaceDE w:val="0"/>
        <w:spacing w:line="241" w:lineRule="atLeast"/>
        <w:ind w:left="1000" w:hanging="340"/>
        <w:jc w:val="both"/>
        <w:rPr>
          <w:color w:val="000000"/>
        </w:rPr>
      </w:pPr>
      <w:r>
        <w:rPr>
          <w:color w:val="000000"/>
        </w:rPr>
        <w:t>d) Se ha informado al usuario sobre las posturas, sensaciones y mecanismos de aviso al personal.</w:t>
      </w:r>
    </w:p>
    <w:p w:rsidR="00E95F04" w:rsidRDefault="00E95F04">
      <w:pPr>
        <w:autoSpaceDE w:val="0"/>
        <w:spacing w:line="241" w:lineRule="atLeast"/>
        <w:ind w:left="1000" w:hanging="340"/>
        <w:jc w:val="both"/>
        <w:rPr>
          <w:color w:val="000000"/>
        </w:rPr>
      </w:pPr>
      <w:r>
        <w:rPr>
          <w:color w:val="000000"/>
        </w:rPr>
        <w:t>e) Se han seleccionado los parámetros en función de la técnica que se va a aplicar y las condiciones orgánicas y sensibilidad del usuario.</w:t>
      </w:r>
    </w:p>
    <w:p w:rsidR="00E95F04" w:rsidRDefault="00E95F04">
      <w:pPr>
        <w:autoSpaceDE w:val="0"/>
        <w:spacing w:line="241" w:lineRule="atLeast"/>
        <w:ind w:left="1000" w:hanging="340"/>
        <w:jc w:val="both"/>
        <w:rPr>
          <w:color w:val="000000"/>
        </w:rPr>
      </w:pPr>
      <w:r>
        <w:rPr>
          <w:color w:val="000000"/>
        </w:rPr>
        <w:t>f) Se han aplicado técnicas hidrotermales y de cosmética termal según la secuenciación y el orden establecido.</w:t>
      </w:r>
    </w:p>
    <w:p w:rsidR="00E95F04" w:rsidRDefault="00E95F04">
      <w:pPr>
        <w:autoSpaceDE w:val="0"/>
        <w:spacing w:line="241" w:lineRule="atLeast"/>
        <w:ind w:left="1000" w:hanging="340"/>
        <w:jc w:val="both"/>
        <w:rPr>
          <w:color w:val="000000"/>
        </w:rPr>
      </w:pPr>
      <w:r>
        <w:rPr>
          <w:color w:val="000000"/>
        </w:rPr>
        <w:t>g) Se ha supervisado el proceso y controlado el estado del usuario durante el mismo.</w:t>
      </w:r>
    </w:p>
    <w:p w:rsidR="00E95F04" w:rsidRDefault="00E95F04">
      <w:pPr>
        <w:autoSpaceDE w:val="0"/>
        <w:spacing w:line="241" w:lineRule="atLeast"/>
        <w:ind w:left="660" w:firstLine="87"/>
        <w:jc w:val="both"/>
        <w:rPr>
          <w:color w:val="000000"/>
        </w:rPr>
      </w:pPr>
      <w:r>
        <w:rPr>
          <w:color w:val="000000"/>
        </w:rPr>
        <w:t>h) Se han establecido las pautas para una correcta circulación de los clientes a través de los circuitos termales.</w:t>
      </w:r>
    </w:p>
    <w:p w:rsidR="00E95F04" w:rsidRDefault="00E95F04">
      <w:pPr>
        <w:autoSpaceDE w:val="0"/>
        <w:spacing w:line="241" w:lineRule="atLeast"/>
        <w:ind w:left="660" w:firstLine="87"/>
        <w:jc w:val="both"/>
        <w:rPr>
          <w:color w:val="000000"/>
        </w:rPr>
      </w:pPr>
    </w:p>
    <w:p w:rsidR="00E95F04" w:rsidRDefault="00E95F04">
      <w:pPr>
        <w:autoSpaceDE w:val="0"/>
        <w:spacing w:line="241" w:lineRule="atLeast"/>
        <w:jc w:val="both"/>
        <w:rPr>
          <w:color w:val="000000"/>
        </w:rPr>
      </w:pPr>
      <w:r>
        <w:rPr>
          <w:color w:val="000000"/>
        </w:rPr>
        <w:t>7. Organiza la ejecución de protocolos de seguridad e higiene, aplicando pautas para la prevención de riesgos laborales.</w:t>
      </w:r>
    </w:p>
    <w:p w:rsidR="00E95F04" w:rsidRDefault="00E95F04">
      <w:pPr>
        <w:autoSpaceDE w:val="0"/>
        <w:spacing w:line="241" w:lineRule="atLeast"/>
        <w:jc w:val="both"/>
        <w:rPr>
          <w:color w:val="000000"/>
        </w:rPr>
      </w:pPr>
    </w:p>
    <w:p w:rsidR="00E95F04" w:rsidRDefault="00E95F04">
      <w:pPr>
        <w:autoSpaceDE w:val="0"/>
        <w:spacing w:line="241" w:lineRule="atLeast"/>
        <w:jc w:val="both"/>
        <w:rPr>
          <w:color w:val="000000"/>
        </w:rPr>
      </w:pPr>
      <w:r>
        <w:rPr>
          <w:color w:val="000000"/>
        </w:rPr>
        <w:t>Criterios de evaluación:</w:t>
      </w:r>
    </w:p>
    <w:p w:rsidR="00E95F04" w:rsidRDefault="00E95F04">
      <w:pPr>
        <w:autoSpaceDE w:val="0"/>
        <w:spacing w:line="241" w:lineRule="atLeast"/>
        <w:jc w:val="both"/>
        <w:rPr>
          <w:color w:val="000000"/>
        </w:rPr>
      </w:pPr>
    </w:p>
    <w:p w:rsidR="00E95F04" w:rsidRDefault="00E95F04">
      <w:pPr>
        <w:autoSpaceDE w:val="0"/>
        <w:spacing w:line="241" w:lineRule="atLeast"/>
        <w:ind w:left="1000" w:hanging="340"/>
        <w:jc w:val="both"/>
        <w:rPr>
          <w:color w:val="000000"/>
        </w:rPr>
      </w:pPr>
      <w:r>
        <w:rPr>
          <w:color w:val="000000"/>
        </w:rPr>
        <w:t>a) Se han señalado las consecuencias de la contaminación bacteriológica del agua.</w:t>
      </w:r>
    </w:p>
    <w:p w:rsidR="00E95F04" w:rsidRDefault="00E95F04">
      <w:pPr>
        <w:autoSpaceDE w:val="0"/>
        <w:spacing w:line="241" w:lineRule="atLeast"/>
        <w:ind w:left="1000" w:hanging="340"/>
        <w:jc w:val="both"/>
        <w:rPr>
          <w:color w:val="000000"/>
        </w:rPr>
      </w:pPr>
      <w:r>
        <w:rPr>
          <w:color w:val="000000"/>
        </w:rPr>
        <w:t>b) Se han identificado los mecanismos para el tratamiento del agua.</w:t>
      </w:r>
    </w:p>
    <w:p w:rsidR="00E95F04" w:rsidRDefault="00E95F04">
      <w:pPr>
        <w:autoSpaceDE w:val="0"/>
        <w:spacing w:line="241" w:lineRule="atLeast"/>
        <w:ind w:left="1000" w:hanging="340"/>
        <w:jc w:val="both"/>
        <w:rPr>
          <w:color w:val="000000"/>
        </w:rPr>
      </w:pPr>
      <w:r>
        <w:rPr>
          <w:color w:val="000000"/>
        </w:rPr>
        <w:t xml:space="preserve">c) Se ha aplicado el protocolo de higiene de las instalaciones. </w:t>
      </w:r>
    </w:p>
    <w:p w:rsidR="00E95F04" w:rsidRDefault="00E95F04">
      <w:pPr>
        <w:autoSpaceDE w:val="0"/>
        <w:spacing w:line="241" w:lineRule="atLeast"/>
        <w:ind w:left="1000" w:hanging="340"/>
        <w:jc w:val="both"/>
        <w:rPr>
          <w:color w:val="000000"/>
        </w:rPr>
      </w:pPr>
      <w:r>
        <w:rPr>
          <w:color w:val="000000"/>
        </w:rPr>
        <w:t>d) Se ha aplicado el método de desinfección o esterilización más adecuado, en función del equipo técnico o el material que se va a utilizar.</w:t>
      </w:r>
    </w:p>
    <w:p w:rsidR="00E95F04" w:rsidRDefault="00E95F04">
      <w:pPr>
        <w:autoSpaceDE w:val="0"/>
        <w:spacing w:line="241" w:lineRule="atLeast"/>
        <w:ind w:left="1000" w:hanging="340"/>
        <w:jc w:val="both"/>
        <w:rPr>
          <w:color w:val="000000"/>
        </w:rPr>
      </w:pPr>
      <w:r>
        <w:rPr>
          <w:color w:val="000000"/>
        </w:rPr>
        <w:t>e) Se han establecido las normas de higiene del personal del centro y del usuario de las instalaciones.</w:t>
      </w:r>
    </w:p>
    <w:p w:rsidR="00E95F04" w:rsidRDefault="00E95F04">
      <w:pPr>
        <w:autoSpaceDE w:val="0"/>
        <w:spacing w:line="241" w:lineRule="atLeast"/>
        <w:ind w:left="1000" w:hanging="340"/>
        <w:jc w:val="both"/>
        <w:rPr>
          <w:color w:val="000000"/>
        </w:rPr>
      </w:pPr>
      <w:r>
        <w:rPr>
          <w:color w:val="000000"/>
        </w:rPr>
        <w:t xml:space="preserve">f) Se han aplicado los procedimientos para desechar y reciclar los materiales utilizados. </w:t>
      </w:r>
    </w:p>
    <w:p w:rsidR="00E95F04" w:rsidRDefault="00E95F04">
      <w:pPr>
        <w:autoSpaceDE w:val="0"/>
        <w:spacing w:line="241" w:lineRule="atLeast"/>
        <w:ind w:left="1000" w:hanging="340"/>
        <w:jc w:val="both"/>
        <w:rPr>
          <w:color w:val="000000"/>
        </w:rPr>
      </w:pPr>
      <w:r>
        <w:rPr>
          <w:color w:val="000000"/>
        </w:rPr>
        <w:t xml:space="preserve">g) Se han aplicado protocolos para prevenir riesgos y reacciones no deseadas. </w:t>
      </w:r>
    </w:p>
    <w:p w:rsidR="00E95F04" w:rsidRDefault="00E95F04">
      <w:pPr>
        <w:autoSpaceDE w:val="0"/>
        <w:spacing w:line="241" w:lineRule="atLeast"/>
        <w:ind w:left="1000" w:hanging="340"/>
        <w:jc w:val="both"/>
        <w:rPr>
          <w:color w:val="000000"/>
        </w:rPr>
      </w:pPr>
      <w:r>
        <w:rPr>
          <w:color w:val="000000"/>
        </w:rPr>
        <w:t>h) Se ha especificado la normativa actual que rige los centros de servicios hidrotermales.</w:t>
      </w:r>
    </w:p>
    <w:p w:rsidR="00E95F04" w:rsidRDefault="00E95F04">
      <w:pPr>
        <w:autoSpaceDE w:val="0"/>
        <w:spacing w:line="241" w:lineRule="atLeast"/>
        <w:ind w:left="1000" w:hanging="340"/>
        <w:jc w:val="both"/>
        <w:rPr>
          <w:color w:val="000000"/>
        </w:rPr>
      </w:pPr>
    </w:p>
    <w:p w:rsidR="00E95F04" w:rsidRDefault="00E95F04">
      <w:pPr>
        <w:autoSpaceDE w:val="0"/>
        <w:spacing w:line="241" w:lineRule="atLeast"/>
        <w:jc w:val="both"/>
        <w:rPr>
          <w:color w:val="000000"/>
        </w:rPr>
      </w:pPr>
      <w:r>
        <w:rPr>
          <w:color w:val="000000"/>
        </w:rPr>
        <w:t>8. Supervisa la calidad del servicio, proponiendo medidas correctoras que optimicen la prestación del mismo.</w:t>
      </w:r>
    </w:p>
    <w:p w:rsidR="00E95F04" w:rsidRDefault="00E95F04">
      <w:pPr>
        <w:autoSpaceDE w:val="0"/>
        <w:spacing w:line="241" w:lineRule="atLeast"/>
        <w:jc w:val="both"/>
        <w:rPr>
          <w:color w:val="000000"/>
        </w:rPr>
      </w:pPr>
    </w:p>
    <w:p w:rsidR="00E95F04" w:rsidRDefault="00E95F04">
      <w:pPr>
        <w:autoSpaceDE w:val="0"/>
        <w:spacing w:line="241" w:lineRule="atLeast"/>
        <w:jc w:val="both"/>
        <w:rPr>
          <w:color w:val="000000"/>
        </w:rPr>
      </w:pPr>
      <w:r>
        <w:rPr>
          <w:color w:val="000000"/>
        </w:rPr>
        <w:lastRenderedPageBreak/>
        <w:t>Criterios de evaluación:</w:t>
      </w:r>
    </w:p>
    <w:p w:rsidR="00E95F04" w:rsidRDefault="00E95F04">
      <w:pPr>
        <w:autoSpaceDE w:val="0"/>
        <w:spacing w:line="241" w:lineRule="atLeast"/>
        <w:jc w:val="both"/>
        <w:rPr>
          <w:color w:val="000000"/>
        </w:rPr>
      </w:pPr>
    </w:p>
    <w:p w:rsidR="00E95F04" w:rsidRDefault="00E95F04">
      <w:pPr>
        <w:autoSpaceDE w:val="0"/>
        <w:spacing w:line="241" w:lineRule="atLeast"/>
        <w:ind w:left="1000" w:hanging="340"/>
        <w:jc w:val="both"/>
        <w:rPr>
          <w:color w:val="000000"/>
        </w:rPr>
      </w:pPr>
      <w:r>
        <w:rPr>
          <w:color w:val="000000"/>
        </w:rPr>
        <w:t>a) Se han identificado los indicadores de calidad en los procesos de aplicación de técnicas hidrotermales.</w:t>
      </w:r>
    </w:p>
    <w:p w:rsidR="00E95F04" w:rsidRDefault="00E95F04">
      <w:pPr>
        <w:autoSpaceDE w:val="0"/>
        <w:spacing w:line="241" w:lineRule="atLeast"/>
        <w:ind w:left="1000" w:hanging="340"/>
        <w:jc w:val="both"/>
        <w:rPr>
          <w:color w:val="000000"/>
        </w:rPr>
      </w:pPr>
      <w:r>
        <w:rPr>
          <w:color w:val="000000"/>
        </w:rPr>
        <w:t>b) Se ha esquematizado el proceso de prestación del servicio.</w:t>
      </w:r>
    </w:p>
    <w:p w:rsidR="00E95F04" w:rsidRDefault="00E95F04">
      <w:pPr>
        <w:autoSpaceDE w:val="0"/>
        <w:spacing w:line="241" w:lineRule="atLeast"/>
        <w:ind w:left="1000" w:hanging="340"/>
        <w:jc w:val="both"/>
        <w:rPr>
          <w:color w:val="000000"/>
        </w:rPr>
      </w:pPr>
      <w:r>
        <w:rPr>
          <w:color w:val="000000"/>
        </w:rPr>
        <w:t>c) Se han asociado las anomalías detectadas con la fase del proceso en la que se han producido.</w:t>
      </w:r>
    </w:p>
    <w:p w:rsidR="00E95F04" w:rsidRDefault="00E95F04">
      <w:pPr>
        <w:autoSpaceDE w:val="0"/>
        <w:spacing w:line="241" w:lineRule="atLeast"/>
        <w:ind w:left="1000" w:hanging="340"/>
        <w:jc w:val="both"/>
        <w:rPr>
          <w:color w:val="000000"/>
        </w:rPr>
      </w:pPr>
      <w:r>
        <w:rPr>
          <w:color w:val="000000"/>
        </w:rPr>
        <w:t>d) Se han evaluado las diferentes fases del proceso y el resultado final.</w:t>
      </w:r>
    </w:p>
    <w:p w:rsidR="00E95F04" w:rsidRDefault="00E95F04">
      <w:pPr>
        <w:autoSpaceDE w:val="0"/>
        <w:spacing w:line="241" w:lineRule="atLeast"/>
        <w:ind w:left="1000" w:hanging="340"/>
        <w:jc w:val="both"/>
        <w:rPr>
          <w:color w:val="000000"/>
        </w:rPr>
      </w:pPr>
      <w:r>
        <w:rPr>
          <w:color w:val="000000"/>
        </w:rPr>
        <w:t>e) Se han detectado las desviaciones y anomalías producidas en la aplicación de las técnicas hidrotermales, analizando las causas que las han producido.</w:t>
      </w:r>
    </w:p>
    <w:p w:rsidR="00E95F04" w:rsidRDefault="00E95F04">
      <w:pPr>
        <w:autoSpaceDE w:val="0"/>
        <w:spacing w:line="241" w:lineRule="atLeast"/>
        <w:ind w:left="1000" w:hanging="340"/>
        <w:jc w:val="both"/>
        <w:rPr>
          <w:color w:val="000000"/>
        </w:rPr>
      </w:pPr>
      <w:r>
        <w:rPr>
          <w:color w:val="000000"/>
        </w:rPr>
        <w:t>f) Se han propuesto medidas para adecuar los resultados obtenidos a los esperados y optimizar la prestación del servicio.</w:t>
      </w:r>
    </w:p>
    <w:p w:rsidR="00E95F04" w:rsidRDefault="00E95F04">
      <w:pPr>
        <w:autoSpaceDE w:val="0"/>
        <w:spacing w:line="241" w:lineRule="atLeast"/>
        <w:ind w:left="1000" w:hanging="340"/>
        <w:jc w:val="both"/>
        <w:rPr>
          <w:color w:val="000000"/>
        </w:rPr>
      </w:pPr>
      <w:r>
        <w:rPr>
          <w:color w:val="000000"/>
        </w:rPr>
        <w:t>g) Se ha evaluado el grado de satisfacción del cliente mediante cuestionarios y atención post-venta.</w:t>
      </w:r>
    </w:p>
    <w:p w:rsidR="00E95F04" w:rsidRDefault="00E95F04">
      <w:pPr>
        <w:autoSpaceDE w:val="0"/>
        <w:spacing w:line="241" w:lineRule="atLeast"/>
        <w:ind w:left="660" w:firstLine="87"/>
        <w:jc w:val="both"/>
        <w:rPr>
          <w:color w:val="000000"/>
        </w:rPr>
      </w:pPr>
      <w:r>
        <w:rPr>
          <w:color w:val="000000"/>
        </w:rPr>
        <w:t>h) Se han establecido las normas de actuación en situaciones inesperadas, para resolver incidencias que afecten a la calidad del servicio de hidrotermal.</w:t>
      </w:r>
    </w:p>
    <w:p w:rsidR="00E95F04" w:rsidRDefault="00E95F04">
      <w:pPr>
        <w:autoSpaceDE w:val="0"/>
        <w:spacing w:line="241" w:lineRule="atLeast"/>
        <w:jc w:val="both"/>
        <w:rPr>
          <w:b/>
          <w:color w:val="000000"/>
          <w:u w:val="single"/>
        </w:rPr>
      </w:pPr>
    </w:p>
    <w:p w:rsidR="00E95F04" w:rsidRDefault="00E95F04">
      <w:pPr>
        <w:autoSpaceDE w:val="0"/>
        <w:spacing w:line="241" w:lineRule="atLeast"/>
        <w:jc w:val="both"/>
        <w:rPr>
          <w:b/>
          <w:color w:val="000000"/>
          <w:u w:val="single"/>
        </w:rPr>
      </w:pPr>
    </w:p>
    <w:p w:rsidR="00E95F04" w:rsidRDefault="00E95F04">
      <w:pPr>
        <w:autoSpaceDE w:val="0"/>
        <w:spacing w:line="241" w:lineRule="atLeast"/>
        <w:jc w:val="both"/>
        <w:rPr>
          <w:b/>
          <w:color w:val="000000"/>
          <w:u w:val="single"/>
        </w:rPr>
      </w:pPr>
      <w:r>
        <w:rPr>
          <w:b/>
          <w:color w:val="000000"/>
          <w:u w:val="single"/>
        </w:rPr>
        <w:t>5. CONTENIDOS Y CRITERIOS DE EVALUACIÓN MÍNIMOS EXIGIBLES</w:t>
      </w:r>
    </w:p>
    <w:p w:rsidR="00E95F04" w:rsidRDefault="00E95F04">
      <w:pPr>
        <w:autoSpaceDE w:val="0"/>
        <w:spacing w:line="241" w:lineRule="atLeast"/>
        <w:jc w:val="both"/>
        <w:rPr>
          <w:b/>
          <w:color w:val="000000"/>
          <w:u w:val="single"/>
        </w:rPr>
      </w:pPr>
    </w:p>
    <w:p w:rsidR="00E95F04" w:rsidRDefault="00E95F04">
      <w:pPr>
        <w:autoSpaceDE w:val="0"/>
        <w:spacing w:line="241" w:lineRule="atLeast"/>
        <w:jc w:val="both"/>
        <w:rPr>
          <w:color w:val="000000"/>
        </w:rPr>
      </w:pPr>
      <w:r>
        <w:rPr>
          <w:b/>
          <w:color w:val="000000"/>
        </w:rPr>
        <w:t>Contenidos mínimos:</w:t>
      </w:r>
    </w:p>
    <w:p w:rsidR="00E95F04" w:rsidRDefault="00E95F04">
      <w:pPr>
        <w:autoSpaceDE w:val="0"/>
        <w:spacing w:line="241" w:lineRule="atLeast"/>
        <w:jc w:val="both"/>
        <w:rPr>
          <w:color w:val="000000"/>
        </w:rPr>
      </w:pPr>
    </w:p>
    <w:p w:rsidR="00E95F04" w:rsidRDefault="00E95F04">
      <w:pPr>
        <w:autoSpaceDE w:val="0"/>
        <w:spacing w:line="241" w:lineRule="atLeast"/>
        <w:jc w:val="both"/>
        <w:rPr>
          <w:color w:val="000000"/>
        </w:rPr>
      </w:pPr>
      <w:r>
        <w:rPr>
          <w:color w:val="000000"/>
        </w:rPr>
        <w:t>UNIDAD DIDÁCTICA 1. Organización de las instalaciones, recursos técnicos y profesionales:</w:t>
      </w:r>
    </w:p>
    <w:p w:rsidR="00E95F04" w:rsidRDefault="00E95F04">
      <w:pPr>
        <w:autoSpaceDE w:val="0"/>
        <w:spacing w:line="241" w:lineRule="atLeast"/>
        <w:ind w:left="1000" w:hanging="340"/>
        <w:jc w:val="both"/>
        <w:rPr>
          <w:color w:val="000000"/>
        </w:rPr>
      </w:pPr>
      <w:r>
        <w:rPr>
          <w:color w:val="000000"/>
        </w:rPr>
        <w:t>- Centros de aplicación de técnicas hidroestéticas.</w:t>
      </w:r>
    </w:p>
    <w:p w:rsidR="00E95F04" w:rsidRDefault="00E95F04">
      <w:pPr>
        <w:autoSpaceDE w:val="0"/>
        <w:spacing w:line="241" w:lineRule="atLeast"/>
        <w:ind w:left="1000" w:hanging="340"/>
        <w:jc w:val="both"/>
        <w:rPr>
          <w:color w:val="000000"/>
        </w:rPr>
      </w:pPr>
      <w:r>
        <w:rPr>
          <w:color w:val="000000"/>
        </w:rPr>
        <w:t>- Instalaciones generales de los establecimientos hidrotermales.</w:t>
      </w:r>
    </w:p>
    <w:p w:rsidR="00E95F04" w:rsidRDefault="00E95F04">
      <w:pPr>
        <w:autoSpaceDE w:val="0"/>
        <w:spacing w:line="241" w:lineRule="atLeast"/>
        <w:ind w:left="1000" w:hanging="340"/>
        <w:jc w:val="both"/>
        <w:rPr>
          <w:color w:val="000000"/>
        </w:rPr>
      </w:pPr>
      <w:r>
        <w:rPr>
          <w:color w:val="000000"/>
        </w:rPr>
        <w:t>- Diseño y distribución de las instalaciones y recursos técnicos.</w:t>
      </w:r>
    </w:p>
    <w:p w:rsidR="00E95F04" w:rsidRDefault="00E95F04">
      <w:pPr>
        <w:autoSpaceDE w:val="0"/>
        <w:spacing w:line="241" w:lineRule="atLeast"/>
        <w:ind w:left="1000" w:hanging="340"/>
        <w:jc w:val="both"/>
        <w:rPr>
          <w:color w:val="000000"/>
        </w:rPr>
      </w:pPr>
      <w:r>
        <w:rPr>
          <w:color w:val="000000"/>
        </w:rPr>
        <w:t>- Recursos profesionales de los centros hidrotermales. Organización y distribución del trabajo.</w:t>
      </w:r>
    </w:p>
    <w:p w:rsidR="00E95F04" w:rsidRDefault="00E95F04">
      <w:pPr>
        <w:autoSpaceDE w:val="0"/>
        <w:spacing w:line="241" w:lineRule="atLeast"/>
        <w:ind w:left="1000" w:hanging="340"/>
        <w:jc w:val="both"/>
        <w:rPr>
          <w:color w:val="000000"/>
        </w:rPr>
      </w:pPr>
    </w:p>
    <w:p w:rsidR="00E95F04" w:rsidRDefault="00E95F04">
      <w:pPr>
        <w:autoSpaceDE w:val="0"/>
        <w:spacing w:line="241" w:lineRule="atLeast"/>
        <w:jc w:val="both"/>
        <w:rPr>
          <w:color w:val="000000"/>
        </w:rPr>
      </w:pPr>
      <w:r>
        <w:rPr>
          <w:color w:val="000000"/>
        </w:rPr>
        <w:t>UNIDAD DIDÁCTICA 2. Caracterización de los recursos hídricos:</w:t>
      </w:r>
    </w:p>
    <w:p w:rsidR="00E95F04" w:rsidRDefault="00E95F04">
      <w:pPr>
        <w:autoSpaceDE w:val="0"/>
        <w:spacing w:line="241" w:lineRule="atLeast"/>
        <w:jc w:val="both"/>
        <w:rPr>
          <w:color w:val="000000"/>
        </w:rPr>
      </w:pPr>
    </w:p>
    <w:p w:rsidR="00E95F04" w:rsidRDefault="00E95F04">
      <w:pPr>
        <w:autoSpaceDE w:val="0"/>
        <w:spacing w:line="241" w:lineRule="atLeast"/>
        <w:ind w:left="1000" w:hanging="340"/>
        <w:jc w:val="both"/>
        <w:rPr>
          <w:color w:val="000000"/>
        </w:rPr>
      </w:pPr>
      <w:r>
        <w:rPr>
          <w:color w:val="000000"/>
        </w:rPr>
        <w:t>- El agua como fuente de salud y bienestar. Historia del termalismo y la hidroterapia. Actualidad del sector termal. Termalismo.</w:t>
      </w:r>
    </w:p>
    <w:p w:rsidR="00E95F04" w:rsidRDefault="00E95F04">
      <w:pPr>
        <w:autoSpaceDE w:val="0"/>
        <w:spacing w:line="241" w:lineRule="atLeast"/>
        <w:ind w:left="1000" w:hanging="340"/>
        <w:jc w:val="both"/>
        <w:rPr>
          <w:color w:val="000000"/>
        </w:rPr>
      </w:pPr>
      <w:r>
        <w:rPr>
          <w:color w:val="000000"/>
        </w:rPr>
        <w:t>- El agua: estructura y propiedades. Hidrogeología: ciclo del agua. Mecanismo de acción del agua: mecanismos hidroterápicos. Tipos de aguas.</w:t>
      </w:r>
    </w:p>
    <w:p w:rsidR="00E95F04" w:rsidRDefault="00E95F04">
      <w:pPr>
        <w:autoSpaceDE w:val="0"/>
        <w:spacing w:line="241" w:lineRule="atLeast"/>
        <w:ind w:left="1000" w:hanging="340"/>
        <w:jc w:val="both"/>
        <w:rPr>
          <w:color w:val="000000"/>
        </w:rPr>
      </w:pPr>
      <w:r>
        <w:rPr>
          <w:color w:val="000000"/>
        </w:rPr>
        <w:t>- El agua mineromedicinal. Mecanismo de acción del agua mineromedicinal. Formas de aplicación del agua mineromedicinal.</w:t>
      </w:r>
    </w:p>
    <w:p w:rsidR="00E95F04" w:rsidRDefault="00E95F04">
      <w:pPr>
        <w:autoSpaceDE w:val="0"/>
        <w:spacing w:line="241" w:lineRule="atLeast"/>
        <w:ind w:left="1000" w:hanging="340"/>
        <w:jc w:val="both"/>
        <w:rPr>
          <w:color w:val="000000"/>
        </w:rPr>
      </w:pPr>
      <w:r>
        <w:rPr>
          <w:color w:val="000000"/>
        </w:rPr>
        <w:t>- Agua de mar. Mecanismo de acción. Aplicación en estética.</w:t>
      </w:r>
    </w:p>
    <w:p w:rsidR="00E95F04" w:rsidRDefault="00E95F04">
      <w:pPr>
        <w:autoSpaceDE w:val="0"/>
        <w:spacing w:line="241" w:lineRule="atLeast"/>
        <w:ind w:left="1000" w:hanging="340"/>
        <w:jc w:val="both"/>
        <w:rPr>
          <w:color w:val="000000"/>
        </w:rPr>
      </w:pPr>
    </w:p>
    <w:p w:rsidR="00E95F04" w:rsidRDefault="00E95F04">
      <w:pPr>
        <w:autoSpaceDE w:val="0"/>
        <w:spacing w:line="241" w:lineRule="atLeast"/>
        <w:jc w:val="both"/>
        <w:rPr>
          <w:color w:val="000000"/>
        </w:rPr>
      </w:pPr>
      <w:r>
        <w:rPr>
          <w:color w:val="000000"/>
        </w:rPr>
        <w:t>UNIDAD DIDÁCTICA 3. Identificación de las necesidades del usuario en el servicio de hidrotermales:</w:t>
      </w:r>
    </w:p>
    <w:p w:rsidR="00E95F04" w:rsidRDefault="00E95F04">
      <w:pPr>
        <w:autoSpaceDE w:val="0"/>
        <w:spacing w:line="241" w:lineRule="atLeast"/>
        <w:jc w:val="both"/>
        <w:rPr>
          <w:color w:val="000000"/>
        </w:rPr>
      </w:pPr>
    </w:p>
    <w:p w:rsidR="00E95F04" w:rsidRDefault="00E95F04">
      <w:pPr>
        <w:autoSpaceDE w:val="0"/>
        <w:spacing w:line="241" w:lineRule="atLeast"/>
        <w:ind w:left="1000" w:hanging="340"/>
        <w:jc w:val="both"/>
        <w:rPr>
          <w:color w:val="000000"/>
        </w:rPr>
      </w:pPr>
      <w:r>
        <w:rPr>
          <w:color w:val="000000"/>
        </w:rPr>
        <w:t>- Importancia del análisis en tratamientos hidrotermales.</w:t>
      </w:r>
    </w:p>
    <w:p w:rsidR="00E95F04" w:rsidRDefault="00E95F04">
      <w:pPr>
        <w:autoSpaceDE w:val="0"/>
        <w:spacing w:line="241" w:lineRule="atLeast"/>
        <w:ind w:left="1000" w:hanging="340"/>
        <w:jc w:val="both"/>
        <w:rPr>
          <w:color w:val="000000"/>
        </w:rPr>
      </w:pPr>
      <w:r>
        <w:rPr>
          <w:color w:val="000000"/>
        </w:rPr>
        <w:t>- Reconocimiento de las indicaciones y alteraciones estéticas de interés en la aplicación de técnicas hidrotermales. Contraindicaciones.</w:t>
      </w:r>
    </w:p>
    <w:p w:rsidR="00E95F04" w:rsidRDefault="00E95F04">
      <w:pPr>
        <w:autoSpaceDE w:val="0"/>
        <w:spacing w:line="241" w:lineRule="atLeast"/>
        <w:ind w:left="1000" w:hanging="340"/>
        <w:jc w:val="both"/>
        <w:rPr>
          <w:color w:val="000000"/>
        </w:rPr>
      </w:pPr>
      <w:r>
        <w:rPr>
          <w:color w:val="000000"/>
        </w:rPr>
        <w:t xml:space="preserve">- Ejecución práctica de análisis estético. </w:t>
      </w:r>
    </w:p>
    <w:p w:rsidR="00E95F04" w:rsidRDefault="00E95F04">
      <w:pPr>
        <w:autoSpaceDE w:val="0"/>
        <w:spacing w:line="241" w:lineRule="atLeast"/>
        <w:ind w:left="1000" w:hanging="340"/>
        <w:jc w:val="both"/>
        <w:rPr>
          <w:color w:val="000000"/>
        </w:rPr>
      </w:pPr>
      <w:r>
        <w:rPr>
          <w:color w:val="000000"/>
        </w:rPr>
        <w:t>- Aplicación de normas deontológicas.</w:t>
      </w:r>
    </w:p>
    <w:p w:rsidR="00E95F04" w:rsidRDefault="00E95F04">
      <w:pPr>
        <w:autoSpaceDE w:val="0"/>
        <w:spacing w:line="241" w:lineRule="atLeast"/>
        <w:ind w:left="1000" w:hanging="340"/>
        <w:jc w:val="both"/>
        <w:rPr>
          <w:color w:val="000000"/>
        </w:rPr>
      </w:pPr>
    </w:p>
    <w:p w:rsidR="00E95F04" w:rsidRDefault="00E95F04">
      <w:pPr>
        <w:autoSpaceDE w:val="0"/>
        <w:spacing w:line="241" w:lineRule="atLeast"/>
        <w:jc w:val="both"/>
        <w:rPr>
          <w:color w:val="000000"/>
        </w:rPr>
      </w:pPr>
      <w:r>
        <w:rPr>
          <w:color w:val="000000"/>
        </w:rPr>
        <w:lastRenderedPageBreak/>
        <w:t>UNIDAD DIDÁCTICA 4. Selección de técnicas de aplicación de agua:</w:t>
      </w:r>
    </w:p>
    <w:p w:rsidR="00E95F04" w:rsidRDefault="00E95F04">
      <w:pPr>
        <w:autoSpaceDE w:val="0"/>
        <w:spacing w:line="241" w:lineRule="atLeast"/>
        <w:jc w:val="both"/>
        <w:rPr>
          <w:color w:val="000000"/>
        </w:rPr>
      </w:pPr>
    </w:p>
    <w:p w:rsidR="00E95F04" w:rsidRDefault="00E95F04">
      <w:pPr>
        <w:autoSpaceDE w:val="0"/>
        <w:spacing w:line="241" w:lineRule="atLeast"/>
        <w:ind w:left="1000" w:hanging="340"/>
        <w:jc w:val="both"/>
        <w:rPr>
          <w:color w:val="000000"/>
        </w:rPr>
      </w:pPr>
      <w:r>
        <w:rPr>
          <w:color w:val="000000"/>
        </w:rPr>
        <w:t xml:space="preserve">- Técnicas de balneación. Tipos. Mecanismo de acción, efectos, indicaciones, precauciones y contraindicaciones. </w:t>
      </w:r>
    </w:p>
    <w:p w:rsidR="00E95F04" w:rsidRDefault="00E95F04">
      <w:pPr>
        <w:autoSpaceDE w:val="0"/>
        <w:spacing w:line="241" w:lineRule="atLeast"/>
        <w:ind w:left="1000" w:hanging="340"/>
        <w:jc w:val="both"/>
        <w:rPr>
          <w:color w:val="000000"/>
        </w:rPr>
      </w:pPr>
      <w:r>
        <w:rPr>
          <w:color w:val="000000"/>
        </w:rPr>
        <w:t xml:space="preserve">- Técnicas de aplicación de agua con presión. Tipos. Mecanismo de acción, efectos, indicaciones, precauciones y contraindicaciones. </w:t>
      </w:r>
    </w:p>
    <w:p w:rsidR="00E95F04" w:rsidRDefault="00E95F04">
      <w:pPr>
        <w:autoSpaceDE w:val="0"/>
        <w:spacing w:line="241" w:lineRule="atLeast"/>
        <w:ind w:left="1000" w:hanging="340"/>
        <w:jc w:val="both"/>
        <w:rPr>
          <w:color w:val="000000"/>
        </w:rPr>
      </w:pPr>
      <w:r>
        <w:rPr>
          <w:color w:val="000000"/>
        </w:rPr>
        <w:t xml:space="preserve">- Aplicaciones hidroterápicas parciales. Tipos. Mecanismo de acción, efectos, indicaciones, precauciones y contraindicaciones. </w:t>
      </w:r>
    </w:p>
    <w:p w:rsidR="00E95F04" w:rsidRDefault="00E95F04">
      <w:pPr>
        <w:autoSpaceDE w:val="0"/>
        <w:spacing w:line="241" w:lineRule="atLeast"/>
        <w:ind w:left="1000" w:hanging="340"/>
        <w:jc w:val="both"/>
        <w:rPr>
          <w:color w:val="000000"/>
        </w:rPr>
      </w:pPr>
      <w:r>
        <w:rPr>
          <w:color w:val="000000"/>
        </w:rPr>
        <w:t>- Antroterapia. Tipos. Mecanismo de acción, efectos, indicaciones, precauciones y contraindicaciones.</w:t>
      </w:r>
    </w:p>
    <w:p w:rsidR="00E95F04" w:rsidRDefault="00E95F04">
      <w:pPr>
        <w:autoSpaceDE w:val="0"/>
        <w:spacing w:line="241" w:lineRule="atLeast"/>
        <w:ind w:left="1000" w:hanging="340"/>
        <w:jc w:val="both"/>
        <w:rPr>
          <w:color w:val="000000"/>
        </w:rPr>
      </w:pPr>
      <w:r>
        <w:rPr>
          <w:color w:val="000000"/>
        </w:rPr>
        <w:t>- Combinación de técnicas de hidroterapia: circuitos termales.</w:t>
      </w:r>
    </w:p>
    <w:p w:rsidR="00E95F04" w:rsidRDefault="00E95F04">
      <w:pPr>
        <w:autoSpaceDE w:val="0"/>
        <w:spacing w:line="241" w:lineRule="atLeast"/>
        <w:ind w:left="1000" w:hanging="340"/>
        <w:jc w:val="both"/>
        <w:rPr>
          <w:color w:val="000000"/>
        </w:rPr>
      </w:pPr>
      <w:r>
        <w:rPr>
          <w:color w:val="000000"/>
        </w:rPr>
        <w:t>- Talasoterapia y técnicas asociadas.</w:t>
      </w:r>
    </w:p>
    <w:p w:rsidR="00E95F04" w:rsidRDefault="00E95F04">
      <w:pPr>
        <w:autoSpaceDE w:val="0"/>
        <w:spacing w:line="241" w:lineRule="atLeast"/>
        <w:ind w:left="1000" w:hanging="340"/>
        <w:jc w:val="both"/>
        <w:rPr>
          <w:color w:val="000000"/>
        </w:rPr>
      </w:pPr>
    </w:p>
    <w:p w:rsidR="00E95F04" w:rsidRDefault="00E95F04">
      <w:pPr>
        <w:autoSpaceDE w:val="0"/>
        <w:spacing w:line="241" w:lineRule="atLeast"/>
        <w:jc w:val="both"/>
        <w:rPr>
          <w:color w:val="000000"/>
        </w:rPr>
      </w:pPr>
      <w:r>
        <w:rPr>
          <w:color w:val="000000"/>
        </w:rPr>
        <w:t>UNIDAD DIDÁCTICA 5. Selección de los cosméticos termales:</w:t>
      </w:r>
    </w:p>
    <w:p w:rsidR="00E95F04" w:rsidRDefault="00E95F04">
      <w:pPr>
        <w:autoSpaceDE w:val="0"/>
        <w:spacing w:line="241" w:lineRule="atLeast"/>
        <w:jc w:val="both"/>
        <w:rPr>
          <w:color w:val="000000"/>
        </w:rPr>
      </w:pPr>
    </w:p>
    <w:p w:rsidR="00E95F04" w:rsidRDefault="00E95F04">
      <w:pPr>
        <w:autoSpaceDE w:val="0"/>
        <w:spacing w:line="241" w:lineRule="atLeast"/>
        <w:ind w:left="1000" w:hanging="340"/>
        <w:jc w:val="both"/>
        <w:rPr>
          <w:color w:val="000000"/>
        </w:rPr>
      </w:pPr>
      <w:r>
        <w:rPr>
          <w:color w:val="000000"/>
        </w:rPr>
        <w:t>- Arcillas.</w:t>
      </w:r>
    </w:p>
    <w:p w:rsidR="00E95F04" w:rsidRDefault="00E95F04">
      <w:pPr>
        <w:autoSpaceDE w:val="0"/>
        <w:spacing w:line="241" w:lineRule="atLeast"/>
        <w:ind w:left="1000" w:hanging="340"/>
        <w:jc w:val="both"/>
        <w:rPr>
          <w:color w:val="000000"/>
        </w:rPr>
      </w:pPr>
      <w:r>
        <w:rPr>
          <w:color w:val="000000"/>
        </w:rPr>
        <w:t>- Peloides.</w:t>
      </w:r>
    </w:p>
    <w:p w:rsidR="00E95F04" w:rsidRDefault="00E95F04">
      <w:pPr>
        <w:autoSpaceDE w:val="0"/>
        <w:spacing w:line="241" w:lineRule="atLeast"/>
        <w:ind w:left="1000" w:hanging="340"/>
        <w:jc w:val="both"/>
        <w:rPr>
          <w:color w:val="000000"/>
        </w:rPr>
      </w:pPr>
      <w:r>
        <w:rPr>
          <w:color w:val="000000"/>
        </w:rPr>
        <w:t>- Parafinas y parafangos.</w:t>
      </w:r>
    </w:p>
    <w:p w:rsidR="00E95F04" w:rsidRDefault="00E95F04">
      <w:pPr>
        <w:autoSpaceDE w:val="0"/>
        <w:spacing w:line="241" w:lineRule="atLeast"/>
        <w:ind w:left="1000" w:hanging="340"/>
        <w:jc w:val="both"/>
        <w:rPr>
          <w:color w:val="000000"/>
        </w:rPr>
      </w:pPr>
      <w:r>
        <w:rPr>
          <w:color w:val="000000"/>
        </w:rPr>
        <w:t xml:space="preserve">- Vinoterapia, chocolaterapia y otros tratamientos </w:t>
      </w:r>
    </w:p>
    <w:p w:rsidR="00E95F04" w:rsidRDefault="00E95F04">
      <w:pPr>
        <w:autoSpaceDE w:val="0"/>
        <w:spacing w:line="241" w:lineRule="atLeast"/>
        <w:ind w:left="1000" w:hanging="340"/>
        <w:jc w:val="both"/>
        <w:rPr>
          <w:color w:val="000000"/>
        </w:rPr>
      </w:pPr>
      <w:r>
        <w:rPr>
          <w:color w:val="000000"/>
        </w:rPr>
        <w:t>- Algoterapia.</w:t>
      </w:r>
    </w:p>
    <w:p w:rsidR="00E95F04" w:rsidRDefault="00E95F04">
      <w:pPr>
        <w:autoSpaceDE w:val="0"/>
        <w:spacing w:line="241" w:lineRule="atLeast"/>
        <w:ind w:left="1000" w:hanging="340"/>
        <w:jc w:val="both"/>
        <w:rPr>
          <w:color w:val="000000"/>
        </w:rPr>
      </w:pPr>
      <w:r>
        <w:rPr>
          <w:color w:val="000000"/>
        </w:rPr>
        <w:t xml:space="preserve">- Otros productos marinos (plancton, cartílago de peces, huevas, ADN marino, polvo de perlas y sales, entre otros). </w:t>
      </w:r>
    </w:p>
    <w:p w:rsidR="00E95F04" w:rsidRDefault="00E95F04">
      <w:pPr>
        <w:autoSpaceDE w:val="0"/>
        <w:spacing w:line="241" w:lineRule="atLeast"/>
        <w:ind w:left="1000" w:hanging="340"/>
        <w:jc w:val="both"/>
        <w:rPr>
          <w:color w:val="000000"/>
        </w:rPr>
      </w:pPr>
      <w:r>
        <w:rPr>
          <w:color w:val="000000"/>
        </w:rPr>
        <w:t>- Masaje de sales.</w:t>
      </w:r>
    </w:p>
    <w:p w:rsidR="00E95F04" w:rsidRDefault="00E95F04">
      <w:pPr>
        <w:autoSpaceDE w:val="0"/>
        <w:spacing w:line="241" w:lineRule="atLeast"/>
        <w:ind w:left="1000" w:hanging="340"/>
        <w:jc w:val="both"/>
        <w:rPr>
          <w:color w:val="000000"/>
        </w:rPr>
      </w:pPr>
      <w:r>
        <w:rPr>
          <w:color w:val="000000"/>
        </w:rPr>
        <w:t>- Aromaterapia: aceites esenciales.</w:t>
      </w:r>
    </w:p>
    <w:p w:rsidR="00E95F04" w:rsidRDefault="00E95F04">
      <w:pPr>
        <w:autoSpaceDE w:val="0"/>
        <w:spacing w:line="241" w:lineRule="atLeast"/>
        <w:ind w:left="1000" w:hanging="340"/>
        <w:jc w:val="both"/>
        <w:rPr>
          <w:color w:val="000000"/>
        </w:rPr>
      </w:pPr>
    </w:p>
    <w:p w:rsidR="00E95F04" w:rsidRDefault="00E95F04">
      <w:pPr>
        <w:autoSpaceDE w:val="0"/>
        <w:spacing w:line="241" w:lineRule="atLeast"/>
        <w:jc w:val="both"/>
        <w:rPr>
          <w:color w:val="000000"/>
        </w:rPr>
      </w:pPr>
      <w:r>
        <w:rPr>
          <w:color w:val="000000"/>
        </w:rPr>
        <w:t>UNIDAD DIDÁCTICA 6. Aplicación de técnicas hidrotermales:</w:t>
      </w:r>
    </w:p>
    <w:p w:rsidR="00E95F04" w:rsidRDefault="00E95F04">
      <w:pPr>
        <w:autoSpaceDE w:val="0"/>
        <w:spacing w:line="241" w:lineRule="atLeast"/>
        <w:jc w:val="both"/>
        <w:rPr>
          <w:color w:val="000000"/>
        </w:rPr>
      </w:pPr>
    </w:p>
    <w:p w:rsidR="00E95F04" w:rsidRDefault="00E95F04">
      <w:pPr>
        <w:autoSpaceDE w:val="0"/>
        <w:spacing w:line="241" w:lineRule="atLeast"/>
        <w:ind w:left="1000" w:hanging="340"/>
        <w:jc w:val="both"/>
        <w:rPr>
          <w:color w:val="000000"/>
        </w:rPr>
      </w:pPr>
      <w:r>
        <w:rPr>
          <w:color w:val="000000"/>
        </w:rPr>
        <w:t xml:space="preserve">- Procedimientos de aplicación de técnicas hidrotermales. Ejecución práctica. </w:t>
      </w:r>
    </w:p>
    <w:p w:rsidR="00E95F04" w:rsidRDefault="00E95F04">
      <w:pPr>
        <w:autoSpaceDE w:val="0"/>
        <w:spacing w:line="241" w:lineRule="atLeast"/>
        <w:ind w:left="1000" w:hanging="340"/>
        <w:jc w:val="both"/>
        <w:rPr>
          <w:color w:val="000000"/>
        </w:rPr>
      </w:pPr>
      <w:r>
        <w:rPr>
          <w:color w:val="000000"/>
        </w:rPr>
        <w:t>- Procedimientos de aplicación de cosmética termal. Ejecución práctica.</w:t>
      </w:r>
    </w:p>
    <w:p w:rsidR="00E95F04" w:rsidRDefault="00E95F04">
      <w:pPr>
        <w:autoSpaceDE w:val="0"/>
        <w:spacing w:line="241" w:lineRule="atLeast"/>
        <w:ind w:left="1000" w:hanging="340"/>
        <w:jc w:val="both"/>
        <w:rPr>
          <w:color w:val="000000"/>
        </w:rPr>
      </w:pPr>
      <w:r>
        <w:rPr>
          <w:color w:val="000000"/>
        </w:rPr>
        <w:t xml:space="preserve">- Tratamientos combinados de técnicas de hidroterapia y cosmética termal. </w:t>
      </w:r>
    </w:p>
    <w:p w:rsidR="00E95F04" w:rsidRDefault="00E95F04">
      <w:pPr>
        <w:autoSpaceDE w:val="0"/>
        <w:spacing w:line="241" w:lineRule="atLeast"/>
        <w:ind w:left="1000" w:hanging="340"/>
        <w:jc w:val="both"/>
        <w:rPr>
          <w:color w:val="000000"/>
        </w:rPr>
      </w:pPr>
      <w:r>
        <w:rPr>
          <w:color w:val="000000"/>
        </w:rPr>
        <w:t>- Protocolos de aplicación de técnicas en circuitos termales.</w:t>
      </w:r>
    </w:p>
    <w:p w:rsidR="00E95F04" w:rsidRDefault="00E95F04">
      <w:pPr>
        <w:autoSpaceDE w:val="0"/>
        <w:spacing w:line="241" w:lineRule="atLeast"/>
        <w:ind w:left="1000" w:hanging="340"/>
        <w:jc w:val="both"/>
        <w:rPr>
          <w:color w:val="000000"/>
        </w:rPr>
      </w:pPr>
    </w:p>
    <w:p w:rsidR="00E95F04" w:rsidRDefault="00E95F04">
      <w:pPr>
        <w:autoSpaceDE w:val="0"/>
        <w:spacing w:line="241" w:lineRule="atLeast"/>
        <w:jc w:val="both"/>
        <w:rPr>
          <w:color w:val="000000"/>
        </w:rPr>
      </w:pPr>
      <w:r>
        <w:rPr>
          <w:color w:val="000000"/>
        </w:rPr>
        <w:t xml:space="preserve">UNIDAD DIDÁCTICA 7. Organización de la ejecución de protocolos de seguridad e higiene: </w:t>
      </w:r>
    </w:p>
    <w:p w:rsidR="00E95F04" w:rsidRDefault="00E95F04">
      <w:pPr>
        <w:autoSpaceDE w:val="0"/>
        <w:spacing w:line="241" w:lineRule="atLeast"/>
        <w:jc w:val="both"/>
        <w:rPr>
          <w:color w:val="000000"/>
        </w:rPr>
      </w:pPr>
    </w:p>
    <w:p w:rsidR="00E95F04" w:rsidRDefault="00E95F04">
      <w:pPr>
        <w:autoSpaceDE w:val="0"/>
        <w:spacing w:line="241" w:lineRule="atLeast"/>
        <w:ind w:left="660"/>
        <w:jc w:val="both"/>
        <w:rPr>
          <w:color w:val="000000"/>
        </w:rPr>
      </w:pPr>
      <w:r>
        <w:rPr>
          <w:color w:val="000000"/>
        </w:rPr>
        <w:t>- Higiene de las instalaciones. Normas de higiene para el usuario y los profesionales.</w:t>
      </w:r>
    </w:p>
    <w:p w:rsidR="00E95F04" w:rsidRDefault="00E95F04">
      <w:pPr>
        <w:autoSpaceDE w:val="0"/>
        <w:spacing w:line="241" w:lineRule="atLeast"/>
        <w:ind w:left="1000" w:hanging="340"/>
        <w:jc w:val="both"/>
        <w:rPr>
          <w:color w:val="000000"/>
        </w:rPr>
      </w:pPr>
      <w:r>
        <w:rPr>
          <w:color w:val="000000"/>
        </w:rPr>
        <w:t>- Conservación y manipulación de los productos cosméticos.</w:t>
      </w:r>
    </w:p>
    <w:p w:rsidR="00E95F04" w:rsidRDefault="00E95F04">
      <w:pPr>
        <w:autoSpaceDE w:val="0"/>
        <w:spacing w:line="241" w:lineRule="atLeast"/>
        <w:ind w:left="1000" w:hanging="340"/>
        <w:jc w:val="both"/>
        <w:rPr>
          <w:color w:val="000000"/>
        </w:rPr>
      </w:pPr>
      <w:r>
        <w:rPr>
          <w:color w:val="000000"/>
        </w:rPr>
        <w:t>- Gestión medioambiental.</w:t>
      </w:r>
    </w:p>
    <w:p w:rsidR="00E95F04" w:rsidRDefault="00E95F04">
      <w:pPr>
        <w:autoSpaceDE w:val="0"/>
        <w:spacing w:line="241" w:lineRule="atLeast"/>
        <w:ind w:left="1000" w:hanging="340"/>
        <w:jc w:val="both"/>
        <w:rPr>
          <w:color w:val="000000"/>
        </w:rPr>
      </w:pPr>
      <w:r>
        <w:rPr>
          <w:color w:val="000000"/>
        </w:rPr>
        <w:t xml:space="preserve">- Riesgos laborales en centros hidrotermales. </w:t>
      </w:r>
    </w:p>
    <w:p w:rsidR="00E95F04" w:rsidRDefault="00E95F04">
      <w:pPr>
        <w:autoSpaceDE w:val="0"/>
        <w:spacing w:line="241" w:lineRule="atLeast"/>
        <w:ind w:left="1000" w:hanging="340"/>
        <w:jc w:val="both"/>
        <w:rPr>
          <w:color w:val="000000"/>
        </w:rPr>
      </w:pPr>
      <w:r>
        <w:rPr>
          <w:color w:val="000000"/>
        </w:rPr>
        <w:t>- Señalización, emergencias y primeros auxilios.</w:t>
      </w:r>
    </w:p>
    <w:p w:rsidR="00E95F04" w:rsidRDefault="00E95F04">
      <w:pPr>
        <w:autoSpaceDE w:val="0"/>
        <w:spacing w:line="241" w:lineRule="atLeast"/>
        <w:ind w:left="1000" w:hanging="340"/>
        <w:jc w:val="both"/>
        <w:rPr>
          <w:color w:val="000000"/>
        </w:rPr>
      </w:pPr>
      <w:r>
        <w:rPr>
          <w:color w:val="000000"/>
        </w:rPr>
        <w:t>- Normativa de centros hidrotermales.</w:t>
      </w:r>
    </w:p>
    <w:p w:rsidR="00E95F04" w:rsidRDefault="00E95F04">
      <w:pPr>
        <w:autoSpaceDE w:val="0"/>
        <w:spacing w:line="241" w:lineRule="atLeast"/>
        <w:ind w:left="1000" w:hanging="340"/>
        <w:jc w:val="both"/>
        <w:rPr>
          <w:color w:val="000000"/>
        </w:rPr>
      </w:pPr>
    </w:p>
    <w:p w:rsidR="00E95F04" w:rsidRDefault="00E95F04">
      <w:pPr>
        <w:autoSpaceDE w:val="0"/>
        <w:spacing w:line="241" w:lineRule="atLeast"/>
        <w:jc w:val="both"/>
        <w:rPr>
          <w:color w:val="000000"/>
        </w:rPr>
      </w:pPr>
      <w:r>
        <w:rPr>
          <w:color w:val="000000"/>
        </w:rPr>
        <w:t>UNIDAD DIDÁCTICA 8. Evaluación de la calidad en los centros y servicios hidrotermales:</w:t>
      </w:r>
    </w:p>
    <w:p w:rsidR="00E95F04" w:rsidRDefault="00E95F04">
      <w:pPr>
        <w:autoSpaceDE w:val="0"/>
        <w:spacing w:line="241" w:lineRule="atLeast"/>
        <w:jc w:val="both"/>
        <w:rPr>
          <w:color w:val="000000"/>
        </w:rPr>
      </w:pPr>
    </w:p>
    <w:p w:rsidR="00E95F04" w:rsidRDefault="00E95F04">
      <w:pPr>
        <w:autoSpaceDE w:val="0"/>
        <w:spacing w:line="241" w:lineRule="atLeast"/>
        <w:ind w:left="1000" w:hanging="340"/>
        <w:jc w:val="both"/>
        <w:rPr>
          <w:color w:val="000000"/>
        </w:rPr>
      </w:pPr>
      <w:r>
        <w:rPr>
          <w:color w:val="000000"/>
        </w:rPr>
        <w:t>- La calidad en la prestación del servicio.</w:t>
      </w:r>
    </w:p>
    <w:p w:rsidR="00E95F04" w:rsidRDefault="00E95F04">
      <w:pPr>
        <w:autoSpaceDE w:val="0"/>
        <w:spacing w:line="241" w:lineRule="atLeast"/>
        <w:ind w:left="1000" w:hanging="340"/>
        <w:jc w:val="both"/>
        <w:rPr>
          <w:color w:val="000000"/>
        </w:rPr>
      </w:pPr>
      <w:r>
        <w:rPr>
          <w:color w:val="000000"/>
        </w:rPr>
        <w:t>- Normas de calidad para instalaciones, medios técnicos y productos. Parámetros que la definen.</w:t>
      </w:r>
    </w:p>
    <w:p w:rsidR="00E95F04" w:rsidRDefault="00E95F04">
      <w:pPr>
        <w:autoSpaceDE w:val="0"/>
        <w:spacing w:line="241" w:lineRule="atLeast"/>
        <w:ind w:firstLine="660"/>
        <w:jc w:val="both"/>
        <w:rPr>
          <w:color w:val="000000"/>
        </w:rPr>
      </w:pPr>
      <w:r>
        <w:rPr>
          <w:color w:val="000000"/>
        </w:rPr>
        <w:lastRenderedPageBreak/>
        <w:t>- Técnicas para medir el grado de satisfacción de la clientela.</w:t>
      </w:r>
    </w:p>
    <w:p w:rsidR="00E95F04" w:rsidRDefault="00E95F04">
      <w:pPr>
        <w:autoSpaceDE w:val="0"/>
        <w:spacing w:line="241" w:lineRule="atLeast"/>
        <w:jc w:val="both"/>
        <w:rPr>
          <w:color w:val="000000"/>
        </w:rPr>
      </w:pPr>
    </w:p>
    <w:p w:rsidR="00E95F04" w:rsidRDefault="00E95F04">
      <w:pPr>
        <w:autoSpaceDE w:val="0"/>
        <w:spacing w:line="241" w:lineRule="atLeast"/>
        <w:jc w:val="both"/>
        <w:rPr>
          <w:b/>
          <w:color w:val="000000"/>
        </w:rPr>
      </w:pPr>
    </w:p>
    <w:p w:rsidR="00E95F04" w:rsidRDefault="00E95F04">
      <w:pPr>
        <w:autoSpaceDE w:val="0"/>
        <w:spacing w:line="241" w:lineRule="atLeast"/>
        <w:jc w:val="both"/>
        <w:rPr>
          <w:b/>
          <w:color w:val="000000"/>
        </w:rPr>
      </w:pPr>
    </w:p>
    <w:p w:rsidR="00E95F04" w:rsidRDefault="00E95F04">
      <w:pPr>
        <w:autoSpaceDE w:val="0"/>
        <w:spacing w:line="241" w:lineRule="atLeast"/>
        <w:jc w:val="both"/>
        <w:rPr>
          <w:b/>
          <w:color w:val="000000"/>
        </w:rPr>
      </w:pPr>
      <w:r>
        <w:rPr>
          <w:b/>
          <w:color w:val="000000"/>
        </w:rPr>
        <w:t>Criterios de evaluación mínimos:</w:t>
      </w:r>
    </w:p>
    <w:p w:rsidR="00E95F04" w:rsidRDefault="00E95F04">
      <w:pPr>
        <w:autoSpaceDE w:val="0"/>
        <w:spacing w:line="241" w:lineRule="atLeast"/>
        <w:jc w:val="both"/>
        <w:rPr>
          <w:b/>
          <w:color w:val="000000"/>
        </w:rPr>
      </w:pPr>
    </w:p>
    <w:p w:rsidR="00E95F04" w:rsidRDefault="00E95F04">
      <w:pPr>
        <w:autoSpaceDE w:val="0"/>
        <w:spacing w:line="241" w:lineRule="atLeast"/>
        <w:ind w:left="1000" w:hanging="340"/>
        <w:jc w:val="both"/>
        <w:rPr>
          <w:color w:val="000000"/>
        </w:rPr>
      </w:pPr>
      <w:r>
        <w:rPr>
          <w:color w:val="000000"/>
        </w:rPr>
        <w:t>a) Se han caracterizado los centros de aplicación de técnicas hidrotermales.</w:t>
      </w:r>
    </w:p>
    <w:p w:rsidR="00E95F04" w:rsidRDefault="00E95F04">
      <w:pPr>
        <w:autoSpaceDE w:val="0"/>
        <w:spacing w:line="241" w:lineRule="atLeast"/>
        <w:ind w:left="1000" w:hanging="340"/>
        <w:jc w:val="both"/>
        <w:rPr>
          <w:color w:val="000000"/>
        </w:rPr>
      </w:pPr>
      <w:r>
        <w:rPr>
          <w:color w:val="000000"/>
        </w:rPr>
        <w:t>b) Se ha relacionado el organigrama de los establecimientos de hidroterapia con las funciones de sus profesionales.</w:t>
      </w:r>
    </w:p>
    <w:p w:rsidR="00E95F04" w:rsidRDefault="00E95F04">
      <w:pPr>
        <w:autoSpaceDE w:val="0"/>
        <w:spacing w:line="241" w:lineRule="atLeast"/>
        <w:ind w:left="1000" w:hanging="340"/>
        <w:jc w:val="both"/>
        <w:rPr>
          <w:color w:val="000000"/>
        </w:rPr>
      </w:pPr>
      <w:r>
        <w:rPr>
          <w:color w:val="000000"/>
        </w:rPr>
        <w:t>c) Se han analizado las instalaciones y recursos técnicos y profesionales.</w:t>
      </w:r>
    </w:p>
    <w:p w:rsidR="00E95F04" w:rsidRDefault="00E95F04">
      <w:pPr>
        <w:autoSpaceDE w:val="0"/>
        <w:spacing w:line="241" w:lineRule="atLeast"/>
        <w:ind w:left="1000" w:hanging="340"/>
        <w:jc w:val="both"/>
        <w:rPr>
          <w:color w:val="000000"/>
        </w:rPr>
      </w:pPr>
      <w:r>
        <w:rPr>
          <w:color w:val="000000"/>
        </w:rPr>
        <w:t>d) Se han establecido los conceptos generales del termalismo.</w:t>
      </w:r>
    </w:p>
    <w:p w:rsidR="00E95F04" w:rsidRDefault="00E95F04">
      <w:pPr>
        <w:autoSpaceDE w:val="0"/>
        <w:spacing w:line="241" w:lineRule="atLeast"/>
        <w:ind w:left="1000" w:hanging="340"/>
        <w:jc w:val="both"/>
        <w:rPr>
          <w:color w:val="000000"/>
        </w:rPr>
      </w:pPr>
      <w:r>
        <w:rPr>
          <w:color w:val="000000"/>
        </w:rPr>
        <w:t>e) Se han identificado la estructura del agua, las propiedades y sus mecanismos de acción.</w:t>
      </w:r>
    </w:p>
    <w:p w:rsidR="00E95F04" w:rsidRDefault="00E95F04">
      <w:pPr>
        <w:autoSpaceDE w:val="0"/>
        <w:spacing w:line="241" w:lineRule="atLeast"/>
        <w:ind w:left="1000" w:hanging="340"/>
        <w:jc w:val="both"/>
        <w:rPr>
          <w:color w:val="000000"/>
        </w:rPr>
      </w:pPr>
      <w:r>
        <w:rPr>
          <w:color w:val="000000"/>
        </w:rPr>
        <w:t>f) Se ha relacionado el mecanismo de acción y las indicaciones de las aguas mineromedicinales con su composición química.</w:t>
      </w:r>
    </w:p>
    <w:p w:rsidR="00E95F04" w:rsidRDefault="00E95F04">
      <w:pPr>
        <w:autoSpaceDE w:val="0"/>
        <w:spacing w:line="241" w:lineRule="atLeast"/>
        <w:ind w:left="1000" w:hanging="340"/>
        <w:jc w:val="both"/>
        <w:rPr>
          <w:color w:val="000000"/>
        </w:rPr>
      </w:pPr>
      <w:r>
        <w:rPr>
          <w:color w:val="000000"/>
        </w:rPr>
        <w:t>g) Se han especificado las características del agua del mar, su composición, acciones e indicaciones.</w:t>
      </w:r>
    </w:p>
    <w:p w:rsidR="00E95F04" w:rsidRDefault="00E95F04">
      <w:pPr>
        <w:autoSpaceDE w:val="0"/>
        <w:spacing w:line="241" w:lineRule="atLeast"/>
        <w:ind w:left="1000" w:hanging="340"/>
        <w:jc w:val="both"/>
        <w:rPr>
          <w:color w:val="000000"/>
        </w:rPr>
      </w:pPr>
      <w:r>
        <w:rPr>
          <w:color w:val="000000"/>
        </w:rPr>
        <w:t>h) Se han especificado las indicaciones y alteraciones estéticas que pueden mejorar con tratamientos de estética hidrotermal.</w:t>
      </w:r>
    </w:p>
    <w:p w:rsidR="00E95F04" w:rsidRDefault="00E95F04">
      <w:pPr>
        <w:autoSpaceDE w:val="0"/>
        <w:spacing w:line="241" w:lineRule="atLeast"/>
        <w:ind w:left="1000" w:hanging="340"/>
        <w:jc w:val="both"/>
        <w:rPr>
          <w:color w:val="000000"/>
        </w:rPr>
      </w:pPr>
      <w:r>
        <w:rPr>
          <w:color w:val="000000"/>
        </w:rPr>
        <w:t>i) Se han identificado las contraindicaciones absolutas o relativas a estas técnicas.</w:t>
      </w:r>
    </w:p>
    <w:p w:rsidR="00E95F04" w:rsidRDefault="00E95F04">
      <w:pPr>
        <w:autoSpaceDE w:val="0"/>
        <w:spacing w:line="241" w:lineRule="atLeast"/>
        <w:ind w:left="1000" w:hanging="340"/>
        <w:jc w:val="both"/>
        <w:rPr>
          <w:color w:val="000000"/>
        </w:rPr>
      </w:pPr>
      <w:r>
        <w:rPr>
          <w:color w:val="000000"/>
        </w:rPr>
        <w:t>j) Se ha solicitado al usuario el consentimiento informado.</w:t>
      </w:r>
    </w:p>
    <w:p w:rsidR="00E95F04" w:rsidRDefault="00E95F04">
      <w:pPr>
        <w:autoSpaceDE w:val="0"/>
        <w:spacing w:line="241" w:lineRule="atLeast"/>
        <w:ind w:left="1000" w:hanging="340"/>
        <w:jc w:val="both"/>
        <w:rPr>
          <w:color w:val="000000"/>
        </w:rPr>
      </w:pPr>
      <w:r>
        <w:rPr>
          <w:color w:val="000000"/>
        </w:rPr>
        <w:t>k) Se han caracterizado las técnicas de balneación de aplicación individual y colectiva, con y sin presión.</w:t>
      </w:r>
    </w:p>
    <w:p w:rsidR="00E95F04" w:rsidRDefault="00E95F04">
      <w:pPr>
        <w:autoSpaceDE w:val="0"/>
        <w:spacing w:line="241" w:lineRule="atLeast"/>
        <w:ind w:left="1000" w:hanging="340"/>
        <w:jc w:val="both"/>
        <w:rPr>
          <w:color w:val="000000"/>
        </w:rPr>
      </w:pPr>
      <w:r>
        <w:rPr>
          <w:color w:val="000000"/>
        </w:rPr>
        <w:t>l) Se han señalado los efectos, indicaciones y contraindicaciones absolutas y relativas de las técnicas de balneación.</w:t>
      </w:r>
    </w:p>
    <w:p w:rsidR="00E95F04" w:rsidRDefault="00E95F04">
      <w:pPr>
        <w:autoSpaceDE w:val="0"/>
        <w:spacing w:line="241" w:lineRule="atLeast"/>
        <w:ind w:left="1000" w:hanging="340"/>
        <w:jc w:val="both"/>
        <w:rPr>
          <w:color w:val="000000"/>
        </w:rPr>
      </w:pPr>
      <w:r>
        <w:rPr>
          <w:color w:val="000000"/>
        </w:rPr>
        <w:t>m) Se han diferenciado las características de la sauna, las termas y el baño de vapor.</w:t>
      </w:r>
    </w:p>
    <w:p w:rsidR="00E95F04" w:rsidRDefault="00E95F04">
      <w:pPr>
        <w:autoSpaceDE w:val="0"/>
        <w:spacing w:line="241" w:lineRule="atLeast"/>
        <w:ind w:left="1000" w:hanging="340"/>
        <w:jc w:val="both"/>
        <w:rPr>
          <w:color w:val="000000"/>
        </w:rPr>
      </w:pPr>
      <w:r>
        <w:rPr>
          <w:color w:val="000000"/>
        </w:rPr>
        <w:t>n) Se han identificado los efectos, indicaciones, precauciones y contraindicaciones de las técnicas de antroterapia.</w:t>
      </w:r>
    </w:p>
    <w:p w:rsidR="00E95F04" w:rsidRDefault="00E95F04">
      <w:pPr>
        <w:autoSpaceDE w:val="0"/>
        <w:spacing w:line="241" w:lineRule="atLeast"/>
        <w:ind w:left="1000" w:hanging="340"/>
        <w:jc w:val="both"/>
        <w:rPr>
          <w:color w:val="000000"/>
        </w:rPr>
      </w:pPr>
      <w:r>
        <w:rPr>
          <w:color w:val="000000"/>
        </w:rPr>
        <w:t>ñ) Se han secuenciado las técnicas de hidroterapia empleadas en los circuitos termales.</w:t>
      </w:r>
    </w:p>
    <w:p w:rsidR="00E95F04" w:rsidRDefault="00E95F04">
      <w:pPr>
        <w:autoSpaceDE w:val="0"/>
        <w:spacing w:line="241" w:lineRule="atLeast"/>
        <w:ind w:left="1000" w:hanging="340"/>
        <w:jc w:val="both"/>
        <w:rPr>
          <w:color w:val="000000"/>
        </w:rPr>
      </w:pPr>
      <w:r>
        <w:rPr>
          <w:color w:val="000000"/>
        </w:rPr>
        <w:t>o) Se han identificado las técnicas empleadas en talasoterapia y las asociadas a ella.</w:t>
      </w:r>
    </w:p>
    <w:p w:rsidR="00E95F04" w:rsidRDefault="00E95F04">
      <w:pPr>
        <w:autoSpaceDE w:val="0"/>
        <w:spacing w:line="241" w:lineRule="atLeast"/>
        <w:ind w:left="1000" w:hanging="340"/>
        <w:jc w:val="both"/>
        <w:rPr>
          <w:color w:val="000000"/>
        </w:rPr>
      </w:pPr>
      <w:r>
        <w:rPr>
          <w:color w:val="000000"/>
        </w:rPr>
        <w:t>p) Se han especificado los componentes, las propiedades, las acciones y los efectos de los diferentes cosméticos termales.</w:t>
      </w:r>
    </w:p>
    <w:p w:rsidR="00E95F04" w:rsidRDefault="00E95F04">
      <w:pPr>
        <w:autoSpaceDE w:val="0"/>
        <w:spacing w:line="241" w:lineRule="atLeast"/>
        <w:ind w:left="1000" w:hanging="340"/>
        <w:jc w:val="both"/>
        <w:rPr>
          <w:color w:val="000000"/>
        </w:rPr>
      </w:pPr>
      <w:r>
        <w:rPr>
          <w:color w:val="000000"/>
        </w:rPr>
        <w:t>q) Se han identificado los modos de aplicación para cada uno de ellos.</w:t>
      </w:r>
    </w:p>
    <w:p w:rsidR="00E95F04" w:rsidRDefault="00E95F04">
      <w:pPr>
        <w:autoSpaceDE w:val="0"/>
        <w:spacing w:line="241" w:lineRule="atLeast"/>
        <w:ind w:left="1000" w:hanging="340"/>
        <w:jc w:val="both"/>
        <w:rPr>
          <w:color w:val="000000"/>
        </w:rPr>
      </w:pPr>
      <w:r>
        <w:rPr>
          <w:color w:val="000000"/>
        </w:rPr>
        <w:t>r) Se han establecido las indicaciones, precauciones y contraindicaciones.</w:t>
      </w:r>
    </w:p>
    <w:p w:rsidR="00E95F04" w:rsidRDefault="00E95F04">
      <w:pPr>
        <w:autoSpaceDE w:val="0"/>
        <w:spacing w:line="241" w:lineRule="atLeast"/>
        <w:ind w:left="1000" w:hanging="340"/>
        <w:jc w:val="both"/>
        <w:rPr>
          <w:color w:val="000000"/>
        </w:rPr>
      </w:pPr>
      <w:r>
        <w:rPr>
          <w:color w:val="000000"/>
        </w:rPr>
        <w:t>s) Se han preparado los medios técnicos y/o los cosméticos termales necesarios.</w:t>
      </w:r>
    </w:p>
    <w:p w:rsidR="00E95F04" w:rsidRDefault="00E95F04">
      <w:pPr>
        <w:autoSpaceDE w:val="0"/>
        <w:spacing w:line="241" w:lineRule="atLeast"/>
        <w:ind w:left="1000" w:hanging="340"/>
        <w:jc w:val="both"/>
        <w:rPr>
          <w:color w:val="000000"/>
        </w:rPr>
      </w:pPr>
      <w:r>
        <w:rPr>
          <w:color w:val="000000"/>
        </w:rPr>
        <w:t>t) Se han aplicado técnicas hidrotermales y de cosmética termal según la secuenciación y el orden establecido.</w:t>
      </w:r>
    </w:p>
    <w:p w:rsidR="00E95F04" w:rsidRDefault="00E95F04">
      <w:pPr>
        <w:autoSpaceDE w:val="0"/>
        <w:spacing w:line="241" w:lineRule="atLeast"/>
        <w:ind w:left="1000" w:hanging="340"/>
        <w:jc w:val="both"/>
        <w:rPr>
          <w:color w:val="000000"/>
        </w:rPr>
      </w:pPr>
      <w:r>
        <w:rPr>
          <w:color w:val="000000"/>
        </w:rPr>
        <w:t>u) Se han identificado los mecanismos para el tratamiento del agua.</w:t>
      </w:r>
    </w:p>
    <w:p w:rsidR="00E95F04" w:rsidRDefault="00E95F04">
      <w:pPr>
        <w:autoSpaceDE w:val="0"/>
        <w:spacing w:line="241" w:lineRule="atLeast"/>
        <w:ind w:left="1000" w:hanging="340"/>
        <w:jc w:val="both"/>
        <w:rPr>
          <w:color w:val="000000"/>
        </w:rPr>
      </w:pPr>
      <w:r>
        <w:rPr>
          <w:color w:val="000000"/>
        </w:rPr>
        <w:t xml:space="preserve">v) Se ha aplicado el protocolo de higiene de las instalaciones. </w:t>
      </w:r>
    </w:p>
    <w:p w:rsidR="00E95F04" w:rsidRDefault="00E95F04">
      <w:pPr>
        <w:autoSpaceDE w:val="0"/>
        <w:spacing w:line="241" w:lineRule="atLeast"/>
        <w:ind w:left="1000" w:hanging="340"/>
        <w:jc w:val="both"/>
        <w:rPr>
          <w:color w:val="000000"/>
        </w:rPr>
      </w:pPr>
      <w:r>
        <w:rPr>
          <w:color w:val="000000"/>
        </w:rPr>
        <w:t>w) Se ha aplicado el método de desinfección o esterilización más adecuado, en función del equipo técnico o el material que se va a utilizar.</w:t>
      </w:r>
    </w:p>
    <w:p w:rsidR="00E95F04" w:rsidRDefault="00E95F04">
      <w:pPr>
        <w:autoSpaceDE w:val="0"/>
        <w:spacing w:line="241" w:lineRule="atLeast"/>
        <w:ind w:left="1000" w:hanging="340"/>
        <w:jc w:val="both"/>
        <w:rPr>
          <w:color w:val="000000"/>
        </w:rPr>
      </w:pPr>
      <w:r>
        <w:rPr>
          <w:color w:val="000000"/>
        </w:rPr>
        <w:t>x) Se han establecido las normas de higiene del personal del centro y del usuario de las instalaciones.</w:t>
      </w:r>
    </w:p>
    <w:p w:rsidR="00E95F04" w:rsidRDefault="00E95F04">
      <w:pPr>
        <w:autoSpaceDE w:val="0"/>
        <w:spacing w:line="241" w:lineRule="atLeast"/>
        <w:ind w:left="1000" w:hanging="340"/>
        <w:jc w:val="both"/>
        <w:rPr>
          <w:color w:val="000000"/>
        </w:rPr>
      </w:pPr>
      <w:r>
        <w:rPr>
          <w:color w:val="000000"/>
        </w:rPr>
        <w:t>y) Se han identificado los indicadores de calidad en los procesos de aplicación de técnicas hidrotermales.</w:t>
      </w:r>
    </w:p>
    <w:p w:rsidR="00E95F04" w:rsidRDefault="00E95F04">
      <w:pPr>
        <w:autoSpaceDE w:val="0"/>
        <w:spacing w:line="241" w:lineRule="atLeast"/>
        <w:ind w:left="1000" w:hanging="340"/>
        <w:jc w:val="both"/>
        <w:rPr>
          <w:color w:val="000000"/>
        </w:rPr>
      </w:pPr>
      <w:r>
        <w:rPr>
          <w:color w:val="000000"/>
        </w:rPr>
        <w:lastRenderedPageBreak/>
        <w:t>z) Se han propuesto medidas para adecuar los resultados obtenidos a los esperados y optimizar la prestación del servicio.</w:t>
      </w:r>
    </w:p>
    <w:p w:rsidR="00E95F04" w:rsidRDefault="00E95F04">
      <w:pPr>
        <w:autoSpaceDE w:val="0"/>
        <w:spacing w:line="241" w:lineRule="atLeast"/>
        <w:ind w:left="660" w:firstLine="87"/>
        <w:jc w:val="both"/>
        <w:rPr>
          <w:color w:val="000000"/>
        </w:rPr>
      </w:pPr>
    </w:p>
    <w:p w:rsidR="00E95F04" w:rsidRDefault="00E95F04">
      <w:pPr>
        <w:pStyle w:val="Textoindependiente"/>
        <w:rPr>
          <w:b/>
          <w:bCs/>
          <w:u w:val="single"/>
        </w:rPr>
      </w:pPr>
    </w:p>
    <w:p w:rsidR="00E95F04" w:rsidRDefault="00E95F04">
      <w:pPr>
        <w:pStyle w:val="Textoindependiente"/>
        <w:rPr>
          <w:b/>
          <w:bCs/>
          <w:u w:val="single"/>
        </w:rPr>
      </w:pPr>
      <w:r>
        <w:rPr>
          <w:b/>
          <w:bCs/>
          <w:u w:val="single"/>
        </w:rPr>
        <w:t>6.  PROCEDIMIENTOS E INSTRUMENTOS DE EVALUACIÓN   Y CALIFICACIÓN</w:t>
      </w:r>
    </w:p>
    <w:p w:rsidR="00E95F04" w:rsidRDefault="00E95F04">
      <w:pPr>
        <w:autoSpaceDE w:val="0"/>
        <w:spacing w:line="241" w:lineRule="atLeast"/>
        <w:ind w:left="660" w:firstLine="87"/>
        <w:jc w:val="both"/>
        <w:rPr>
          <w:color w:val="000000"/>
        </w:rPr>
      </w:pPr>
    </w:p>
    <w:p w:rsidR="00E95F04" w:rsidRDefault="00E95F04">
      <w:pPr>
        <w:autoSpaceDE w:val="0"/>
        <w:spacing w:line="241" w:lineRule="atLeast"/>
        <w:ind w:left="660" w:firstLine="87"/>
        <w:jc w:val="both"/>
        <w:rPr>
          <w:color w:val="000000"/>
        </w:rPr>
      </w:pPr>
    </w:p>
    <w:p w:rsidR="00E95F04" w:rsidRDefault="00E95F04">
      <w:pPr>
        <w:ind w:firstLine="360"/>
        <w:rPr>
          <w:bCs/>
        </w:rPr>
      </w:pPr>
      <w:r>
        <w:rPr>
          <w:bCs/>
        </w:rPr>
        <w:t>La evaluación es continua, por tanto, se tiene en cuenta la progresión del alumno a lo largo del curso, detectando las dificultades que puedan surgir en el alumno durante su aprendizaje, con el fin de detectar sus causas y eliminarlas.</w:t>
      </w:r>
    </w:p>
    <w:p w:rsidR="00E95F04" w:rsidRDefault="00E95F04">
      <w:pPr>
        <w:ind w:firstLine="360"/>
        <w:rPr>
          <w:bCs/>
        </w:rPr>
      </w:pPr>
    </w:p>
    <w:p w:rsidR="00E95F04" w:rsidRDefault="00E95F04">
      <w:pPr>
        <w:ind w:firstLine="360"/>
        <w:rPr>
          <w:bCs/>
        </w:rPr>
      </w:pPr>
      <w:r>
        <w:rPr>
          <w:bCs/>
        </w:rPr>
        <w:t>La evaluación es individualizada porque en ella se fijan las metas que el alumno debe alcanzar y personalizada porque se refiere al alumno en su desarrollo particular. Por tanto se evalúan los siguientes aspectos:</w:t>
      </w:r>
    </w:p>
    <w:p w:rsidR="00E95F04" w:rsidRDefault="00E95F04">
      <w:pPr>
        <w:ind w:firstLine="360"/>
        <w:rPr>
          <w:bCs/>
        </w:rPr>
      </w:pPr>
    </w:p>
    <w:p w:rsidR="00E95F04" w:rsidRDefault="00E95F04">
      <w:pPr>
        <w:numPr>
          <w:ilvl w:val="0"/>
          <w:numId w:val="19"/>
        </w:numPr>
        <w:suppressAutoHyphens w:val="0"/>
        <w:jc w:val="both"/>
        <w:rPr>
          <w:bCs/>
        </w:rPr>
      </w:pPr>
      <w:r>
        <w:rPr>
          <w:bCs/>
        </w:rPr>
        <w:t>El trabajo personal diario.</w:t>
      </w:r>
    </w:p>
    <w:p w:rsidR="00E95F04" w:rsidRDefault="00E95F04">
      <w:pPr>
        <w:numPr>
          <w:ilvl w:val="0"/>
          <w:numId w:val="19"/>
        </w:numPr>
        <w:suppressAutoHyphens w:val="0"/>
        <w:jc w:val="both"/>
        <w:rPr>
          <w:bCs/>
        </w:rPr>
      </w:pPr>
      <w:r>
        <w:rPr>
          <w:bCs/>
        </w:rPr>
        <w:t>La participación en trabajos en grupo en el aula.</w:t>
      </w:r>
    </w:p>
    <w:p w:rsidR="00E95F04" w:rsidRDefault="00E95F04">
      <w:pPr>
        <w:numPr>
          <w:ilvl w:val="0"/>
          <w:numId w:val="19"/>
        </w:numPr>
        <w:suppressAutoHyphens w:val="0"/>
        <w:jc w:val="both"/>
        <w:rPr>
          <w:bCs/>
        </w:rPr>
      </w:pPr>
      <w:r>
        <w:rPr>
          <w:bCs/>
        </w:rPr>
        <w:t>Participación de debates en el aula.</w:t>
      </w:r>
    </w:p>
    <w:p w:rsidR="00E95F04" w:rsidRDefault="00E95F04">
      <w:pPr>
        <w:numPr>
          <w:ilvl w:val="0"/>
          <w:numId w:val="19"/>
        </w:numPr>
        <w:suppressAutoHyphens w:val="0"/>
        <w:jc w:val="both"/>
        <w:rPr>
          <w:bCs/>
        </w:rPr>
      </w:pPr>
      <w:r>
        <w:rPr>
          <w:bCs/>
        </w:rPr>
        <w:t>Realización de ejercicios prácticos relacionados con cada tema</w:t>
      </w:r>
    </w:p>
    <w:p w:rsidR="00E95F04" w:rsidRDefault="00E95F04">
      <w:pPr>
        <w:numPr>
          <w:ilvl w:val="0"/>
          <w:numId w:val="19"/>
        </w:numPr>
        <w:suppressAutoHyphens w:val="0"/>
        <w:jc w:val="both"/>
        <w:rPr>
          <w:bCs/>
        </w:rPr>
      </w:pPr>
      <w:r>
        <w:rPr>
          <w:bCs/>
        </w:rPr>
        <w:t>Pruebas de evaluación y exámenes de recuperación.</w:t>
      </w:r>
    </w:p>
    <w:p w:rsidR="00E95F04" w:rsidRDefault="00E95F04">
      <w:pPr>
        <w:pStyle w:val="Sangradetextonormal"/>
      </w:pPr>
    </w:p>
    <w:p w:rsidR="00E95F04" w:rsidRDefault="00D13063">
      <w:pPr>
        <w:pStyle w:val="Sangradetextonormal"/>
      </w:pPr>
      <w:r>
        <w:t>Se efectuarán dos evaluaciones.</w:t>
      </w:r>
      <w:r w:rsidR="00E95F04">
        <w:t xml:space="preserve"> En cada evaluación se realizarán dos controles escritos.</w:t>
      </w:r>
    </w:p>
    <w:p w:rsidR="00E95F04" w:rsidRDefault="00E95F04">
      <w:pPr>
        <w:pStyle w:val="Sangradetextonormal"/>
      </w:pPr>
      <w:r>
        <w:t>Se valorarán  los criterios actitudinales</w:t>
      </w:r>
    </w:p>
    <w:p w:rsidR="00E95F04" w:rsidRDefault="00E95F04">
      <w:pPr>
        <w:numPr>
          <w:ilvl w:val="0"/>
          <w:numId w:val="18"/>
        </w:numPr>
        <w:suppressAutoHyphens w:val="0"/>
        <w:jc w:val="both"/>
      </w:pPr>
      <w:r>
        <w:t>Tratar con respeto al profesor y a los compañeros.</w:t>
      </w:r>
    </w:p>
    <w:p w:rsidR="00E95F04" w:rsidRDefault="00E95F04">
      <w:pPr>
        <w:numPr>
          <w:ilvl w:val="0"/>
          <w:numId w:val="18"/>
        </w:numPr>
        <w:suppressAutoHyphens w:val="0"/>
        <w:jc w:val="both"/>
      </w:pPr>
      <w:r>
        <w:t>Llegar puntualmente a clase.</w:t>
      </w:r>
    </w:p>
    <w:p w:rsidR="00E95F04" w:rsidRDefault="00E95F04">
      <w:pPr>
        <w:numPr>
          <w:ilvl w:val="0"/>
          <w:numId w:val="18"/>
        </w:numPr>
        <w:suppressAutoHyphens w:val="0"/>
        <w:jc w:val="both"/>
      </w:pPr>
      <w:r>
        <w:t>Interés por aprender la materia impartida.</w:t>
      </w:r>
    </w:p>
    <w:p w:rsidR="00E95F04" w:rsidRDefault="00E95F04">
      <w:pPr>
        <w:numPr>
          <w:ilvl w:val="0"/>
          <w:numId w:val="18"/>
        </w:numPr>
        <w:suppressAutoHyphens w:val="0"/>
        <w:jc w:val="both"/>
      </w:pPr>
      <w:r>
        <w:t>Esfuerzo  personal para superar los módulos.</w:t>
      </w:r>
    </w:p>
    <w:p w:rsidR="00E95F04" w:rsidRDefault="00E95F04">
      <w:pPr>
        <w:pStyle w:val="Textoindependiente"/>
        <w:rPr>
          <w:b/>
          <w:bCs/>
        </w:rPr>
      </w:pPr>
    </w:p>
    <w:p w:rsidR="00E95F04" w:rsidRDefault="00E95F04">
      <w:pPr>
        <w:pStyle w:val="Textoindependiente"/>
        <w:rPr>
          <w:b/>
          <w:bCs/>
        </w:rPr>
      </w:pPr>
    </w:p>
    <w:p w:rsidR="00E95F04" w:rsidRDefault="00E95F04">
      <w:pPr>
        <w:tabs>
          <w:tab w:val="center" w:pos="-1134"/>
        </w:tabs>
        <w:ind w:left="360" w:right="-427"/>
        <w:jc w:val="both"/>
        <w:rPr>
          <w:lang w:val="es-ES_tradnl"/>
        </w:rPr>
      </w:pPr>
      <w:r>
        <w:rPr>
          <w:lang w:val="es-ES_tradnl"/>
        </w:rPr>
        <w:t xml:space="preserve">La calificación del módulo será numérica de </w:t>
      </w:r>
      <w:smartTag w:uri="urn:schemas-microsoft-com:office:smarttags" w:element="metricconverter">
        <w:smartTagPr>
          <w:attr w:name="ProductID" w:val="1 a"/>
        </w:smartTagPr>
        <w:r>
          <w:rPr>
            <w:lang w:val="es-ES_tradnl"/>
          </w:rPr>
          <w:t>1 a</w:t>
        </w:r>
      </w:smartTag>
      <w:r>
        <w:rPr>
          <w:lang w:val="es-ES_tradnl"/>
        </w:rPr>
        <w:t xml:space="preserve"> 10 y se realizará trimestralmente. </w:t>
      </w:r>
    </w:p>
    <w:p w:rsidR="00E95F04" w:rsidRDefault="00E95F04">
      <w:pPr>
        <w:jc w:val="both"/>
      </w:pPr>
      <w:r>
        <w:t>Si el resultado fuese un número  decimal se redondeará al alza siempre que sea igual o superior a 5 décimas.</w:t>
      </w:r>
    </w:p>
    <w:p w:rsidR="00E95F04" w:rsidRDefault="00E95F04">
      <w:pPr>
        <w:jc w:val="both"/>
      </w:pPr>
    </w:p>
    <w:p w:rsidR="00E95F04" w:rsidRDefault="00E95F04">
      <w:pPr>
        <w:jc w:val="both"/>
      </w:pPr>
      <w:r>
        <w:t>La nota final del módulo vendrá dada por la media aritmética de las notas de cada evaluación (incluidos los decimales, es decir, la nota que tiene el alumno antes del redondeo), luego se hará el redondeo</w:t>
      </w:r>
      <w:r>
        <w:rPr>
          <w:bCs/>
        </w:rPr>
        <w:t>.</w:t>
      </w:r>
    </w:p>
    <w:p w:rsidR="00E95F04" w:rsidRDefault="00E95F04">
      <w:pPr>
        <w:jc w:val="both"/>
      </w:pPr>
    </w:p>
    <w:p w:rsidR="00E95F04" w:rsidRDefault="00E95F04">
      <w:pPr>
        <w:jc w:val="both"/>
      </w:pPr>
    </w:p>
    <w:p w:rsidR="00E95F04" w:rsidRDefault="00E95F04">
      <w:pPr>
        <w:tabs>
          <w:tab w:val="center" w:pos="-1134"/>
        </w:tabs>
        <w:ind w:left="360" w:right="-427"/>
        <w:jc w:val="both"/>
        <w:rPr>
          <w:lang w:val="es-ES_tradnl"/>
        </w:rPr>
      </w:pPr>
      <w:r>
        <w:rPr>
          <w:lang w:val="es-ES_tradnl"/>
        </w:rPr>
        <w:t>La calificación final será la media ponderada de los siguientes apartados:</w:t>
      </w:r>
    </w:p>
    <w:p w:rsidR="00E95F04" w:rsidRDefault="00E95F04">
      <w:pPr>
        <w:tabs>
          <w:tab w:val="center" w:pos="-1134"/>
        </w:tabs>
        <w:ind w:left="708" w:right="-427"/>
        <w:jc w:val="both"/>
        <w:rPr>
          <w:lang w:val="es-ES_tradnl"/>
        </w:rPr>
      </w:pPr>
      <w:r>
        <w:rPr>
          <w:lang w:val="es-ES_tradnl"/>
        </w:rPr>
        <w:t>- La demostración correcta de los conocimientos se hará a través de la   resolución de pruebas orales o escritas que supondrán el 80% del total.</w:t>
      </w:r>
    </w:p>
    <w:p w:rsidR="00E95F04" w:rsidRDefault="00E95F04">
      <w:pPr>
        <w:tabs>
          <w:tab w:val="center" w:pos="-1134"/>
        </w:tabs>
        <w:ind w:left="360" w:right="-427"/>
        <w:jc w:val="both"/>
        <w:rPr>
          <w:lang w:val="es-ES_tradnl"/>
        </w:rPr>
      </w:pPr>
      <w:r>
        <w:rPr>
          <w:lang w:val="es-ES_tradnl"/>
        </w:rPr>
        <w:t xml:space="preserve">     - El 20% se distribuye en la ejecución de los trabajos tanto teóricos como prácticos, y</w:t>
      </w:r>
    </w:p>
    <w:p w:rsidR="00E95F04" w:rsidRDefault="00E95F04">
      <w:pPr>
        <w:tabs>
          <w:tab w:val="center" w:pos="-1134"/>
        </w:tabs>
        <w:ind w:left="360" w:right="-427"/>
        <w:jc w:val="both"/>
        <w:rPr>
          <w:lang w:val="es-ES_tradnl"/>
        </w:rPr>
      </w:pPr>
      <w:r>
        <w:rPr>
          <w:lang w:val="es-ES_tradnl"/>
        </w:rPr>
        <w:t xml:space="preserve">      actitud o disposición respecto a sus compañeros, profesor, así como la puntualidad y  </w:t>
      </w:r>
    </w:p>
    <w:p w:rsidR="00E95F04" w:rsidRDefault="00E95F04">
      <w:pPr>
        <w:tabs>
          <w:tab w:val="center" w:pos="-1134"/>
        </w:tabs>
        <w:ind w:left="360" w:right="-427"/>
        <w:jc w:val="both"/>
        <w:rPr>
          <w:lang w:val="es-ES_tradnl"/>
        </w:rPr>
      </w:pPr>
      <w:r>
        <w:rPr>
          <w:lang w:val="es-ES_tradnl"/>
        </w:rPr>
        <w:lastRenderedPageBreak/>
        <w:t xml:space="preserve">      asistencia a clase.</w:t>
      </w:r>
    </w:p>
    <w:p w:rsidR="00E95F04" w:rsidRDefault="00E95F04">
      <w:pPr>
        <w:tabs>
          <w:tab w:val="center" w:pos="-1134"/>
        </w:tabs>
        <w:ind w:right="-427"/>
        <w:jc w:val="both"/>
        <w:rPr>
          <w:lang w:val="es-ES_tradnl"/>
        </w:rPr>
      </w:pPr>
      <w:r>
        <w:rPr>
          <w:lang w:val="es-ES_tradnl"/>
        </w:rPr>
        <w:t xml:space="preserve">     La calificación del módulo será numérica de </w:t>
      </w:r>
      <w:smartTag w:uri="urn:schemas-microsoft-com:office:smarttags" w:element="metricconverter">
        <w:smartTagPr>
          <w:attr w:name="ProductID" w:val="1 a"/>
        </w:smartTagPr>
        <w:r>
          <w:rPr>
            <w:lang w:val="es-ES_tradnl"/>
          </w:rPr>
          <w:t>1 a</w:t>
        </w:r>
      </w:smartTag>
      <w:r>
        <w:rPr>
          <w:lang w:val="es-ES_tradnl"/>
        </w:rPr>
        <w:t xml:space="preserve"> 10 y se realizará trimestralmente. </w:t>
      </w:r>
    </w:p>
    <w:p w:rsidR="00E95F04" w:rsidRDefault="00E95F04">
      <w:pPr>
        <w:tabs>
          <w:tab w:val="center" w:pos="-1134"/>
        </w:tabs>
        <w:ind w:left="360" w:right="-427"/>
        <w:jc w:val="both"/>
        <w:rPr>
          <w:lang w:val="es-ES_tradnl"/>
        </w:rPr>
      </w:pPr>
    </w:p>
    <w:p w:rsidR="00E95F04" w:rsidRDefault="00E95F04">
      <w:pPr>
        <w:pStyle w:val="Textoindependiente"/>
        <w:ind w:left="57"/>
        <w:rPr>
          <w:b/>
          <w:bCs/>
          <w:u w:val="single"/>
        </w:rPr>
      </w:pPr>
      <w:r>
        <w:rPr>
          <w:b/>
          <w:bCs/>
          <w:u w:val="single"/>
        </w:rPr>
        <w:t>7. RECUPERACIÓN</w:t>
      </w:r>
    </w:p>
    <w:p w:rsidR="00E95F04" w:rsidRDefault="00E95F04">
      <w:pPr>
        <w:pStyle w:val="Textoindependiente"/>
        <w:ind w:left="57"/>
        <w:rPr>
          <w:b/>
          <w:bCs/>
        </w:rPr>
      </w:pPr>
    </w:p>
    <w:p w:rsidR="00E95F04" w:rsidRDefault="00E95F04">
      <w:pPr>
        <w:jc w:val="both"/>
      </w:pPr>
      <w:r>
        <w:t>Los resultados de aprendizaje y los contenidos asociados que se hayan superado no serán objeto de posterior evaluación, ni en prueba ordinaria, ni en extraordinaria  en el curso correspondiente. Sin embargo, el alumno que no supere la prueba extraordinaria, tendrá pendiente la totalidad de los contenidos del módulo en el curso siguiente.</w:t>
      </w:r>
    </w:p>
    <w:p w:rsidR="006C3E62" w:rsidRDefault="006C3E62">
      <w:pPr>
        <w:jc w:val="both"/>
      </w:pPr>
    </w:p>
    <w:p w:rsidR="006C3E62" w:rsidRDefault="006C3E62" w:rsidP="006C3E62">
      <w:pPr>
        <w:jc w:val="both"/>
      </w:pPr>
      <w:r>
        <w:t>Se realizará un examen por trimestre. Si se suspende se podrá recuperar en la prueba ordinaria.</w:t>
      </w:r>
    </w:p>
    <w:p w:rsidR="00E95F04" w:rsidRDefault="00E95F04">
      <w:pPr>
        <w:jc w:val="both"/>
      </w:pPr>
    </w:p>
    <w:p w:rsidR="00E95F04" w:rsidRDefault="00E95F04">
      <w:pPr>
        <w:jc w:val="both"/>
      </w:pPr>
      <w:r>
        <w:t>Los alumnos que en convocatoria ordinaria no hayan obtenido todos los resultados de aprendizaje correspondientes al módulo, deberán examinarse en convocatoria extraordinaria de los contenidos asociados a los resultados de aprendizaje pendientes.</w:t>
      </w:r>
    </w:p>
    <w:p w:rsidR="00E95F04" w:rsidRDefault="00E95F04">
      <w:pPr>
        <w:jc w:val="both"/>
      </w:pPr>
    </w:p>
    <w:p w:rsidR="00E95F04" w:rsidRDefault="00E95F04">
      <w:pPr>
        <w:jc w:val="both"/>
      </w:pPr>
      <w:r>
        <w:t>Si no se supera la prueba ordinaria, el alumno recibirá un informe individualizado con los siguientes apartados:</w:t>
      </w:r>
    </w:p>
    <w:p w:rsidR="00E95F04" w:rsidRDefault="00E95F04">
      <w:pPr>
        <w:tabs>
          <w:tab w:val="num" w:pos="720"/>
        </w:tabs>
        <w:jc w:val="both"/>
      </w:pPr>
      <w:r>
        <w:tab/>
        <w:t>- Resultados de aprendizaje no adquiridos</w:t>
      </w:r>
    </w:p>
    <w:p w:rsidR="00E95F04" w:rsidRDefault="00E95F04">
      <w:pPr>
        <w:tabs>
          <w:tab w:val="num" w:pos="720"/>
        </w:tabs>
        <w:jc w:val="both"/>
      </w:pPr>
      <w:r>
        <w:tab/>
        <w:t>- Actividades de enseñanza-aprendizaje.</w:t>
      </w:r>
    </w:p>
    <w:p w:rsidR="00E95F04" w:rsidRDefault="00E95F04">
      <w:pPr>
        <w:tabs>
          <w:tab w:val="num" w:pos="720"/>
        </w:tabs>
        <w:ind w:left="708"/>
        <w:jc w:val="both"/>
      </w:pPr>
      <w:r>
        <w:tab/>
        <w:t>- Pautas para realizar las actividades de enseñanza y conseguir los resultados de aprendizaje.</w:t>
      </w:r>
    </w:p>
    <w:p w:rsidR="00E95F04" w:rsidRDefault="00E95F04">
      <w:pPr>
        <w:tabs>
          <w:tab w:val="num" w:pos="720"/>
        </w:tabs>
        <w:jc w:val="both"/>
      </w:pPr>
      <w:r>
        <w:tab/>
        <w:t>- Otros datos de interés.</w:t>
      </w:r>
    </w:p>
    <w:p w:rsidR="00E95F04" w:rsidRDefault="00E95F04">
      <w:pPr>
        <w:jc w:val="both"/>
      </w:pPr>
      <w:r>
        <w:t xml:space="preserve">El alumno/a con este informe, si considera que no está en condiciones de realizar autónomamente las actividades, tiene la posibilidad de renunciar a la convocatoria extraordinaria de </w:t>
      </w:r>
      <w:r w:rsidR="006C3E62">
        <w:t>Junio</w:t>
      </w:r>
      <w:r>
        <w:t>.</w:t>
      </w:r>
    </w:p>
    <w:p w:rsidR="00E95F04" w:rsidRDefault="00E95F04">
      <w:pPr>
        <w:jc w:val="both"/>
      </w:pPr>
      <w:r>
        <w:t>La elaboración de la prueba extraordinaria se realizará en función de los criterios de evaluación de los resultados de aprendizaje no adquiridos por el alumno/a y se basará en los contenidos mínimos programados en el módulo.</w:t>
      </w:r>
    </w:p>
    <w:p w:rsidR="00E95F04" w:rsidRDefault="00E95F04">
      <w:pPr>
        <w:jc w:val="both"/>
      </w:pPr>
    </w:p>
    <w:p w:rsidR="00E95F04" w:rsidRDefault="00E95F04">
      <w:pPr>
        <w:pStyle w:val="Textoindependiente"/>
        <w:rPr>
          <w:b/>
          <w:bCs/>
          <w:u w:val="single"/>
        </w:rPr>
      </w:pPr>
      <w:r>
        <w:rPr>
          <w:b/>
          <w:u w:val="single"/>
        </w:rPr>
        <w:t>8. METODOLOGÍA Y ESTRATEGIAS DIDÁCTICAS</w:t>
      </w:r>
    </w:p>
    <w:p w:rsidR="00E95F04" w:rsidRDefault="00E95F04">
      <w:pPr>
        <w:autoSpaceDE w:val="0"/>
        <w:autoSpaceDN w:val="0"/>
        <w:adjustRightInd w:val="0"/>
        <w:spacing w:line="241" w:lineRule="atLeast"/>
        <w:ind w:firstLine="660"/>
        <w:jc w:val="both"/>
        <w:rPr>
          <w:color w:val="231F20"/>
        </w:rPr>
      </w:pPr>
    </w:p>
    <w:p w:rsidR="00E95F04" w:rsidRDefault="00E95F04">
      <w:pPr>
        <w:widowControl w:val="0"/>
        <w:numPr>
          <w:ilvl w:val="0"/>
          <w:numId w:val="17"/>
        </w:numPr>
        <w:tabs>
          <w:tab w:val="clear" w:pos="360"/>
          <w:tab w:val="num" w:pos="851"/>
        </w:tabs>
        <w:suppressAutoHyphens w:val="0"/>
        <w:autoSpaceDE w:val="0"/>
        <w:autoSpaceDN w:val="0"/>
        <w:adjustRightInd w:val="0"/>
        <w:ind w:left="851" w:right="-568" w:hanging="284"/>
        <w:jc w:val="both"/>
      </w:pPr>
      <w:r>
        <w:t>La metodología será fundamentalmente expositiva.</w:t>
      </w:r>
    </w:p>
    <w:p w:rsidR="00E95F04" w:rsidRDefault="00E95F04">
      <w:pPr>
        <w:tabs>
          <w:tab w:val="num" w:pos="851"/>
        </w:tabs>
        <w:ind w:left="851" w:right="-568" w:hanging="284"/>
        <w:jc w:val="both"/>
      </w:pPr>
    </w:p>
    <w:p w:rsidR="00E95F04" w:rsidRDefault="00E95F04">
      <w:pPr>
        <w:widowControl w:val="0"/>
        <w:numPr>
          <w:ilvl w:val="0"/>
          <w:numId w:val="17"/>
        </w:numPr>
        <w:tabs>
          <w:tab w:val="clear" w:pos="360"/>
          <w:tab w:val="num" w:pos="851"/>
        </w:tabs>
        <w:suppressAutoHyphens w:val="0"/>
        <w:autoSpaceDE w:val="0"/>
        <w:autoSpaceDN w:val="0"/>
        <w:adjustRightInd w:val="0"/>
        <w:ind w:left="851" w:right="-568" w:hanging="284"/>
        <w:jc w:val="both"/>
      </w:pPr>
      <w:r>
        <w:t>Se realizarán y utilizarán técnicas de conceptualización a partir de esquemas, gráficos y resúmenes.</w:t>
      </w:r>
    </w:p>
    <w:p w:rsidR="00E95F04" w:rsidRDefault="00E95F04">
      <w:pPr>
        <w:tabs>
          <w:tab w:val="num" w:pos="851"/>
        </w:tabs>
        <w:ind w:left="851" w:right="-568" w:hanging="284"/>
        <w:jc w:val="both"/>
      </w:pPr>
    </w:p>
    <w:p w:rsidR="00E95F04" w:rsidRDefault="00E95F04">
      <w:pPr>
        <w:widowControl w:val="0"/>
        <w:numPr>
          <w:ilvl w:val="0"/>
          <w:numId w:val="17"/>
        </w:numPr>
        <w:tabs>
          <w:tab w:val="clear" w:pos="360"/>
          <w:tab w:val="num" w:pos="851"/>
        </w:tabs>
        <w:suppressAutoHyphens w:val="0"/>
        <w:autoSpaceDE w:val="0"/>
        <w:autoSpaceDN w:val="0"/>
        <w:adjustRightInd w:val="0"/>
        <w:ind w:left="851" w:right="-568" w:hanging="284"/>
        <w:jc w:val="both"/>
      </w:pPr>
      <w:r>
        <w:t>Realización de actividades  de refuerzo</w:t>
      </w:r>
    </w:p>
    <w:p w:rsidR="00E95F04" w:rsidRDefault="00E95F04">
      <w:pPr>
        <w:tabs>
          <w:tab w:val="num" w:pos="851"/>
        </w:tabs>
        <w:ind w:left="851" w:right="-568" w:hanging="284"/>
        <w:jc w:val="both"/>
      </w:pPr>
    </w:p>
    <w:p w:rsidR="00E95F04" w:rsidRDefault="00E95F04">
      <w:pPr>
        <w:widowControl w:val="0"/>
        <w:numPr>
          <w:ilvl w:val="0"/>
          <w:numId w:val="17"/>
        </w:numPr>
        <w:tabs>
          <w:tab w:val="clear" w:pos="360"/>
          <w:tab w:val="num" w:pos="851"/>
        </w:tabs>
        <w:suppressAutoHyphens w:val="0"/>
        <w:autoSpaceDE w:val="0"/>
        <w:autoSpaceDN w:val="0"/>
        <w:adjustRightInd w:val="0"/>
        <w:ind w:left="851" w:right="-568" w:hanging="284"/>
        <w:jc w:val="both"/>
      </w:pPr>
      <w:r>
        <w:t>Realización de trabajos individuales y en grupo.</w:t>
      </w:r>
    </w:p>
    <w:p w:rsidR="00E95F04" w:rsidRDefault="00E95F04">
      <w:pPr>
        <w:tabs>
          <w:tab w:val="num" w:pos="851"/>
        </w:tabs>
        <w:ind w:left="851" w:right="-568" w:hanging="284"/>
        <w:jc w:val="both"/>
      </w:pPr>
    </w:p>
    <w:p w:rsidR="00E95F04" w:rsidRDefault="00E95F04">
      <w:pPr>
        <w:widowControl w:val="0"/>
        <w:numPr>
          <w:ilvl w:val="0"/>
          <w:numId w:val="17"/>
        </w:numPr>
        <w:tabs>
          <w:tab w:val="clear" w:pos="360"/>
          <w:tab w:val="num" w:pos="851"/>
        </w:tabs>
        <w:suppressAutoHyphens w:val="0"/>
        <w:autoSpaceDE w:val="0"/>
        <w:autoSpaceDN w:val="0"/>
        <w:adjustRightInd w:val="0"/>
        <w:ind w:left="851" w:right="-568" w:hanging="284"/>
        <w:jc w:val="both"/>
      </w:pPr>
      <w:r>
        <w:t xml:space="preserve"> Los contenidos, procedimientos  y actitudes se reforzarán a partir del manejo de bibliografía, informes, revistas, etc.</w:t>
      </w:r>
    </w:p>
    <w:p w:rsidR="00E95F04" w:rsidRDefault="00E95F04">
      <w:pPr>
        <w:ind w:right="-568"/>
        <w:jc w:val="both"/>
      </w:pPr>
    </w:p>
    <w:p w:rsidR="00E95F04" w:rsidRDefault="00E95F04">
      <w:pPr>
        <w:widowControl w:val="0"/>
        <w:numPr>
          <w:ilvl w:val="0"/>
          <w:numId w:val="17"/>
        </w:numPr>
        <w:tabs>
          <w:tab w:val="clear" w:pos="360"/>
          <w:tab w:val="num" w:pos="851"/>
        </w:tabs>
        <w:suppressAutoHyphens w:val="0"/>
        <w:autoSpaceDE w:val="0"/>
        <w:autoSpaceDN w:val="0"/>
        <w:adjustRightInd w:val="0"/>
        <w:ind w:left="851" w:right="-568" w:hanging="284"/>
        <w:jc w:val="both"/>
      </w:pPr>
      <w:r>
        <w:t xml:space="preserve"> Se utilizará apoyo visual.</w:t>
      </w:r>
    </w:p>
    <w:p w:rsidR="00E95F04" w:rsidRDefault="00E95F04">
      <w:pPr>
        <w:ind w:right="-568"/>
        <w:jc w:val="both"/>
      </w:pPr>
    </w:p>
    <w:p w:rsidR="00E95F04" w:rsidRDefault="00E95F04">
      <w:pPr>
        <w:widowControl w:val="0"/>
        <w:numPr>
          <w:ilvl w:val="0"/>
          <w:numId w:val="17"/>
        </w:numPr>
        <w:tabs>
          <w:tab w:val="clear" w:pos="360"/>
          <w:tab w:val="num" w:pos="851"/>
        </w:tabs>
        <w:suppressAutoHyphens w:val="0"/>
        <w:autoSpaceDE w:val="0"/>
        <w:autoSpaceDN w:val="0"/>
        <w:adjustRightInd w:val="0"/>
        <w:ind w:left="851" w:right="-568" w:hanging="284"/>
        <w:jc w:val="both"/>
      </w:pPr>
      <w:r>
        <w:lastRenderedPageBreak/>
        <w:t>Estudio y memorización por parte del alumno/a de los conceptos esenciales</w:t>
      </w:r>
    </w:p>
    <w:p w:rsidR="00E95F04" w:rsidRDefault="00E95F04">
      <w:pPr>
        <w:ind w:right="-568"/>
      </w:pPr>
    </w:p>
    <w:p w:rsidR="00E95F04" w:rsidRDefault="00E95F04">
      <w:pPr>
        <w:pStyle w:val="Textoindependiente"/>
        <w:ind w:left="57"/>
        <w:rPr>
          <w:b/>
          <w:bCs/>
        </w:rPr>
      </w:pPr>
    </w:p>
    <w:p w:rsidR="00E95F04" w:rsidRDefault="00E95F04">
      <w:pPr>
        <w:pStyle w:val="Textoindependiente"/>
        <w:ind w:left="57"/>
        <w:rPr>
          <w:b/>
          <w:bCs/>
        </w:rPr>
      </w:pPr>
    </w:p>
    <w:p w:rsidR="00E95F04" w:rsidRDefault="00E95F04">
      <w:pPr>
        <w:pStyle w:val="Textoindependiente"/>
        <w:ind w:left="57"/>
        <w:rPr>
          <w:b/>
          <w:bCs/>
          <w:u w:val="single"/>
        </w:rPr>
      </w:pPr>
      <w:r>
        <w:rPr>
          <w:b/>
          <w:bCs/>
          <w:u w:val="single"/>
        </w:rPr>
        <w:t>9.RECURSOS Y MATERIALES. UTILIZACIÓN DE LOS TIC</w:t>
      </w:r>
    </w:p>
    <w:p w:rsidR="00E95F04" w:rsidRDefault="00E95F04">
      <w:pPr>
        <w:pStyle w:val="Textoindependiente"/>
        <w:ind w:left="57"/>
        <w:rPr>
          <w:b/>
          <w:bCs/>
        </w:rPr>
      </w:pPr>
    </w:p>
    <w:p w:rsidR="00E95F04" w:rsidRDefault="00E95F04">
      <w:pPr>
        <w:numPr>
          <w:ilvl w:val="0"/>
          <w:numId w:val="14"/>
        </w:numPr>
        <w:jc w:val="both"/>
        <w:rPr>
          <w:lang w:val="es-ES_tradnl"/>
        </w:rPr>
      </w:pPr>
      <w:r>
        <w:rPr>
          <w:lang w:val="es-ES_tradnl"/>
        </w:rPr>
        <w:t>Medios audiovisuales e informáticos: videos, diapositivas, transparencias, etc.</w:t>
      </w:r>
    </w:p>
    <w:p w:rsidR="00E95F04" w:rsidRDefault="00E95F04">
      <w:pPr>
        <w:numPr>
          <w:ilvl w:val="0"/>
          <w:numId w:val="14"/>
        </w:numPr>
        <w:jc w:val="both"/>
        <w:rPr>
          <w:lang w:val="es-ES_tradnl"/>
        </w:rPr>
      </w:pPr>
      <w:r>
        <w:rPr>
          <w:lang w:val="es-ES_tradnl"/>
        </w:rPr>
        <w:t>Libros, revistas profesionales, manuales, fichas técnicas, etc.</w:t>
      </w:r>
    </w:p>
    <w:p w:rsidR="00E95F04" w:rsidRDefault="00E95F04">
      <w:pPr>
        <w:numPr>
          <w:ilvl w:val="0"/>
          <w:numId w:val="14"/>
        </w:numPr>
        <w:jc w:val="both"/>
        <w:rPr>
          <w:b/>
          <w:lang w:val="es-ES_tradnl"/>
        </w:rPr>
      </w:pPr>
      <w:r>
        <w:rPr>
          <w:lang w:val="es-ES_tradnl"/>
        </w:rPr>
        <w:t>Aparatología disponible en el taller de estética hidrotermal, equipo personal, etc.</w:t>
      </w:r>
    </w:p>
    <w:p w:rsidR="00E95F04" w:rsidRDefault="00E95F04">
      <w:pPr>
        <w:jc w:val="both"/>
        <w:rPr>
          <w:b/>
          <w:lang w:val="es-ES_tradnl"/>
        </w:rPr>
      </w:pPr>
    </w:p>
    <w:p w:rsidR="00E95F04" w:rsidRDefault="00E95F04">
      <w:pPr>
        <w:autoSpaceDE w:val="0"/>
        <w:autoSpaceDN w:val="0"/>
        <w:adjustRightInd w:val="0"/>
        <w:spacing w:line="241" w:lineRule="atLeast"/>
        <w:jc w:val="both"/>
        <w:rPr>
          <w:color w:val="231F20"/>
        </w:rPr>
      </w:pPr>
    </w:p>
    <w:p w:rsidR="00E95F04" w:rsidRDefault="00E95F04">
      <w:pPr>
        <w:autoSpaceDE w:val="0"/>
        <w:autoSpaceDN w:val="0"/>
        <w:adjustRightInd w:val="0"/>
        <w:spacing w:line="241" w:lineRule="atLeast"/>
        <w:ind w:left="11"/>
        <w:jc w:val="both"/>
        <w:rPr>
          <w:b/>
          <w:color w:val="231F20"/>
          <w:u w:val="single"/>
        </w:rPr>
      </w:pPr>
      <w:r>
        <w:rPr>
          <w:b/>
          <w:color w:val="231F20"/>
          <w:u w:val="single"/>
        </w:rPr>
        <w:t>10.ATENCIÓN A LA DIVERSIDAD Y ADAPTACIONES CURRICULARES</w:t>
      </w:r>
    </w:p>
    <w:p w:rsidR="00E95F04" w:rsidRDefault="00E95F04">
      <w:pPr>
        <w:autoSpaceDE w:val="0"/>
        <w:autoSpaceDN w:val="0"/>
        <w:adjustRightInd w:val="0"/>
        <w:spacing w:line="241" w:lineRule="atLeast"/>
        <w:ind w:firstLine="660"/>
        <w:jc w:val="both"/>
        <w:rPr>
          <w:color w:val="231F20"/>
        </w:rPr>
      </w:pPr>
    </w:p>
    <w:p w:rsidR="00E95F04" w:rsidRDefault="00E95F04">
      <w:pPr>
        <w:jc w:val="both"/>
      </w:pPr>
      <w:r>
        <w:t>Las adaptaciones se realizarán en función del tipo de discapacidad que presente el alumno, teniendo en cuenta que no deberán afectar a la consecución de la competencia general del Título.</w:t>
      </w:r>
    </w:p>
    <w:p w:rsidR="00E95F04" w:rsidRDefault="00E95F04">
      <w:pPr>
        <w:jc w:val="both"/>
      </w:pPr>
    </w:p>
    <w:p w:rsidR="00E95F04" w:rsidRDefault="00E95F04">
      <w:pPr>
        <w:numPr>
          <w:ilvl w:val="0"/>
          <w:numId w:val="16"/>
        </w:numPr>
        <w:suppressAutoHyphens w:val="0"/>
        <w:jc w:val="both"/>
        <w:rPr>
          <w:b/>
        </w:rPr>
      </w:pPr>
      <w:r>
        <w:rPr>
          <w:b/>
        </w:rPr>
        <w:t>Actividades de formación</w:t>
      </w:r>
    </w:p>
    <w:p w:rsidR="00E95F04" w:rsidRDefault="00E95F04">
      <w:pPr>
        <w:ind w:left="360"/>
        <w:jc w:val="both"/>
        <w:rPr>
          <w:i/>
          <w:color w:val="FF0000"/>
        </w:rPr>
      </w:pPr>
      <w:r>
        <w:t>La exposición oral se realizará a través de un intérprete de signo si se trata de personas sordas. Para otros tipos de discapacidad, serán estudiadas y acordadas las posibilidades.</w:t>
      </w:r>
    </w:p>
    <w:p w:rsidR="00E95F04" w:rsidRDefault="00E95F04">
      <w:pPr>
        <w:ind w:left="360"/>
        <w:jc w:val="both"/>
      </w:pPr>
    </w:p>
    <w:p w:rsidR="00E95F04" w:rsidRDefault="00E95F04">
      <w:pPr>
        <w:numPr>
          <w:ilvl w:val="0"/>
          <w:numId w:val="16"/>
        </w:numPr>
        <w:suppressAutoHyphens w:val="0"/>
        <w:jc w:val="both"/>
        <w:rPr>
          <w:b/>
        </w:rPr>
      </w:pPr>
      <w:r>
        <w:rPr>
          <w:b/>
        </w:rPr>
        <w:t>Criterios de evaluación</w:t>
      </w:r>
    </w:p>
    <w:p w:rsidR="00E95F04" w:rsidRDefault="00E95F04">
      <w:pPr>
        <w:ind w:left="360"/>
        <w:jc w:val="both"/>
      </w:pPr>
      <w:r>
        <w:t>Se podrán modificar en función de la discapacidad.</w:t>
      </w:r>
    </w:p>
    <w:p w:rsidR="00E95F04" w:rsidRDefault="00E95F04">
      <w:pPr>
        <w:ind w:left="360"/>
        <w:jc w:val="both"/>
        <w:rPr>
          <w:b/>
          <w:i/>
          <w:color w:val="FF0000"/>
        </w:rPr>
      </w:pPr>
    </w:p>
    <w:p w:rsidR="00E95F04" w:rsidRDefault="00E95F04">
      <w:pPr>
        <w:ind w:left="360"/>
        <w:jc w:val="both"/>
        <w:rPr>
          <w:b/>
          <w:i/>
          <w:color w:val="FF0000"/>
        </w:rPr>
      </w:pPr>
    </w:p>
    <w:p w:rsidR="00E95F04" w:rsidRDefault="00E95F04">
      <w:pPr>
        <w:numPr>
          <w:ilvl w:val="0"/>
          <w:numId w:val="16"/>
        </w:numPr>
        <w:suppressAutoHyphens w:val="0"/>
        <w:jc w:val="both"/>
        <w:rPr>
          <w:b/>
        </w:rPr>
      </w:pPr>
      <w:r>
        <w:rPr>
          <w:b/>
        </w:rPr>
        <w:t>Procedimientos de evaluación</w:t>
      </w:r>
    </w:p>
    <w:p w:rsidR="00E95F04" w:rsidRDefault="00E95F04">
      <w:pPr>
        <w:ind w:left="360"/>
        <w:jc w:val="both"/>
      </w:pPr>
      <w:r>
        <w:t>Se adaptará el tipo de examen a la discapacidad padecida, pudiendo ser escrito, test u oral.</w:t>
      </w:r>
    </w:p>
    <w:p w:rsidR="00E95F04" w:rsidRDefault="00E95F04">
      <w:pPr>
        <w:ind w:left="360"/>
        <w:jc w:val="both"/>
      </w:pPr>
    </w:p>
    <w:p w:rsidR="00E95F04" w:rsidRDefault="00E95F04">
      <w:pPr>
        <w:tabs>
          <w:tab w:val="left" w:pos="510"/>
        </w:tabs>
        <w:ind w:left="57"/>
        <w:jc w:val="both"/>
        <w:rPr>
          <w:b/>
          <w:u w:val="single"/>
          <w:lang w:val="es-MX"/>
        </w:rPr>
      </w:pPr>
      <w:r>
        <w:rPr>
          <w:b/>
          <w:u w:val="single"/>
          <w:lang w:val="es-MX"/>
        </w:rPr>
        <w:t>11. RECUPERACIÓN DE ALUMNAS DE 2º CURSO CON EL MÓDULO PENDIENTE</w:t>
      </w:r>
    </w:p>
    <w:p w:rsidR="00E95F04" w:rsidRDefault="00E95F04">
      <w:pPr>
        <w:tabs>
          <w:tab w:val="left" w:pos="510"/>
        </w:tabs>
        <w:ind w:left="57"/>
        <w:jc w:val="both"/>
        <w:rPr>
          <w:b/>
          <w:lang w:val="es-MX"/>
        </w:rPr>
      </w:pPr>
    </w:p>
    <w:p w:rsidR="00E95F04" w:rsidRDefault="00E95F04">
      <w:pPr>
        <w:tabs>
          <w:tab w:val="left" w:pos="510"/>
        </w:tabs>
        <w:ind w:left="57"/>
        <w:jc w:val="both"/>
        <w:rPr>
          <w:lang w:val="es-MX"/>
        </w:rPr>
      </w:pPr>
      <w:r>
        <w:rPr>
          <w:lang w:val="es-MX"/>
        </w:rPr>
        <w:t>Se realizará una prueba escrita mensual sobre los contenidos de cada una de las evaluaciones, a lo largo del primer trimestre del curso, aplicándose los criterios de calificación establecidos en dicho epígrafe de esta programación.</w:t>
      </w:r>
    </w:p>
    <w:p w:rsidR="00E95F04" w:rsidRDefault="00E95F04">
      <w:pPr>
        <w:ind w:left="360"/>
        <w:jc w:val="both"/>
        <w:rPr>
          <w:lang w:val="es-MX"/>
        </w:rPr>
      </w:pPr>
    </w:p>
    <w:p w:rsidR="00E95F04" w:rsidRDefault="00E95F04">
      <w:pPr>
        <w:autoSpaceDE w:val="0"/>
        <w:autoSpaceDN w:val="0"/>
        <w:adjustRightInd w:val="0"/>
        <w:spacing w:line="241" w:lineRule="atLeast"/>
        <w:ind w:firstLine="660"/>
        <w:jc w:val="both"/>
        <w:rPr>
          <w:color w:val="231F20"/>
        </w:rPr>
      </w:pPr>
    </w:p>
    <w:p w:rsidR="00E95F04" w:rsidRDefault="00E95F04">
      <w:pPr>
        <w:tabs>
          <w:tab w:val="left" w:pos="510"/>
        </w:tabs>
        <w:ind w:left="57"/>
        <w:jc w:val="both"/>
        <w:rPr>
          <w:b/>
          <w:bCs/>
          <w:u w:val="single"/>
          <w:lang w:val="es-MX"/>
        </w:rPr>
      </w:pPr>
      <w:r>
        <w:rPr>
          <w:b/>
          <w:bCs/>
          <w:u w:val="single"/>
          <w:lang w:val="es-MX"/>
        </w:rPr>
        <w:t>12. REVISIÓN DE LA PROGRAMACIÓN</w:t>
      </w:r>
    </w:p>
    <w:p w:rsidR="00E95F04" w:rsidRDefault="00E95F04">
      <w:pPr>
        <w:tabs>
          <w:tab w:val="left" w:pos="510"/>
        </w:tabs>
        <w:ind w:left="57"/>
        <w:jc w:val="both"/>
        <w:rPr>
          <w:lang w:val="es-MX"/>
        </w:rPr>
      </w:pPr>
    </w:p>
    <w:p w:rsidR="00E95F04" w:rsidRDefault="00E95F04">
      <w:pPr>
        <w:tabs>
          <w:tab w:val="left" w:pos="510"/>
        </w:tabs>
        <w:ind w:left="57"/>
        <w:jc w:val="both"/>
        <w:rPr>
          <w:lang w:val="es-MX"/>
        </w:rPr>
      </w:pPr>
      <w:r>
        <w:rPr>
          <w:lang w:val="es-MX"/>
        </w:rPr>
        <w:t xml:space="preserve">Una vez al mes se realizará el seguimiento del desarrollo de la programación para, en su caso, hacer las oportunas adaptaciones a las necesidades educativas del grupo de alumna/os.  </w:t>
      </w:r>
    </w:p>
    <w:p w:rsidR="003A5338" w:rsidRDefault="003A5338">
      <w:pPr>
        <w:tabs>
          <w:tab w:val="left" w:pos="510"/>
        </w:tabs>
        <w:ind w:left="57"/>
        <w:jc w:val="both"/>
        <w:rPr>
          <w:lang w:val="es-MX"/>
        </w:rPr>
      </w:pPr>
    </w:p>
    <w:p w:rsidR="003A5338" w:rsidRPr="003A5338" w:rsidRDefault="003A5338">
      <w:pPr>
        <w:tabs>
          <w:tab w:val="left" w:pos="510"/>
        </w:tabs>
        <w:ind w:left="57"/>
        <w:jc w:val="both"/>
      </w:pPr>
      <w:r>
        <w:rPr>
          <w:color w:val="231F20"/>
        </w:rPr>
        <w:t>Esta programación se hará pública</w:t>
      </w:r>
      <w:r w:rsidR="00D13063">
        <w:rPr>
          <w:color w:val="231F20"/>
        </w:rPr>
        <w:t xml:space="preserve"> en la página web del instituto</w:t>
      </w:r>
      <w:r>
        <w:rPr>
          <w:color w:val="231F20"/>
        </w:rPr>
        <w:t>.</w:t>
      </w:r>
    </w:p>
    <w:p w:rsidR="00E95F04" w:rsidRDefault="00E95F04">
      <w:pPr>
        <w:tabs>
          <w:tab w:val="left" w:pos="510"/>
        </w:tabs>
        <w:ind w:left="57"/>
        <w:jc w:val="both"/>
        <w:rPr>
          <w:lang w:val="es-MX"/>
        </w:rPr>
      </w:pPr>
      <w:r>
        <w:rPr>
          <w:lang w:val="es-MX"/>
        </w:rPr>
        <w:t xml:space="preserve">        </w:t>
      </w:r>
    </w:p>
    <w:p w:rsidR="00E95F04" w:rsidRDefault="00E95F04">
      <w:pPr>
        <w:jc w:val="both"/>
        <w:rPr>
          <w:b/>
          <w:bCs/>
          <w:u w:val="single"/>
          <w:lang w:val="es-MX"/>
        </w:rPr>
      </w:pPr>
    </w:p>
    <w:p w:rsidR="00E95F04" w:rsidRDefault="00E95F04">
      <w:pPr>
        <w:jc w:val="both"/>
        <w:rPr>
          <w:b/>
          <w:bCs/>
          <w:u w:val="single"/>
          <w:lang w:val="es-MX"/>
        </w:rPr>
      </w:pPr>
    </w:p>
    <w:p w:rsidR="00E95F04" w:rsidRDefault="00E95F04">
      <w:pPr>
        <w:jc w:val="both"/>
        <w:rPr>
          <w:b/>
          <w:bCs/>
          <w:u w:val="single"/>
          <w:lang w:val="es-MX"/>
        </w:rPr>
      </w:pPr>
    </w:p>
    <w:p w:rsidR="00E95F04" w:rsidRDefault="00E95F04">
      <w:pPr>
        <w:jc w:val="both"/>
        <w:rPr>
          <w:b/>
          <w:bCs/>
          <w:u w:val="single"/>
          <w:lang w:val="es-MX"/>
        </w:rPr>
      </w:pPr>
    </w:p>
    <w:p w:rsidR="00E95F04" w:rsidRDefault="00E95F04">
      <w:pPr>
        <w:jc w:val="both"/>
        <w:rPr>
          <w:u w:val="single"/>
          <w:lang w:val="es-MX"/>
        </w:rPr>
      </w:pPr>
      <w:r>
        <w:rPr>
          <w:b/>
          <w:bCs/>
          <w:u w:val="single"/>
          <w:lang w:val="es-MX"/>
        </w:rPr>
        <w:t>13. ACTIVIDADES COMPLEMENTARIAS Y EXREAESCOLARES</w:t>
      </w:r>
      <w:r>
        <w:rPr>
          <w:b/>
          <w:bCs/>
          <w:u w:val="single"/>
          <w:lang w:val="es-MX"/>
        </w:rPr>
        <w:tab/>
      </w:r>
    </w:p>
    <w:p w:rsidR="00E95F04" w:rsidRDefault="00E95F04">
      <w:pPr>
        <w:jc w:val="both"/>
        <w:rPr>
          <w:lang w:val="es-MX"/>
        </w:rPr>
      </w:pPr>
    </w:p>
    <w:p w:rsidR="00E95F04" w:rsidRDefault="00E95F04">
      <w:pPr>
        <w:jc w:val="both"/>
      </w:pPr>
      <w:r>
        <w:t>Siempre que sea posible se organizaran:</w:t>
      </w:r>
    </w:p>
    <w:p w:rsidR="00E95F04" w:rsidRDefault="00E95F04">
      <w:pPr>
        <w:ind w:firstLine="708"/>
        <w:jc w:val="both"/>
      </w:pPr>
      <w:r>
        <w:t xml:space="preserve">-Visitas a Museos </w:t>
      </w:r>
    </w:p>
    <w:p w:rsidR="00E95F04" w:rsidRDefault="00E95F04">
      <w:pPr>
        <w:ind w:left="708"/>
        <w:jc w:val="both"/>
      </w:pPr>
      <w:r>
        <w:t>-Conferencias con profesionales de Estética</w:t>
      </w:r>
    </w:p>
    <w:p w:rsidR="00E95F04" w:rsidRDefault="00E95F04">
      <w:pPr>
        <w:ind w:firstLine="708"/>
        <w:jc w:val="both"/>
      </w:pPr>
      <w:r>
        <w:t>-Demostraciones profesionales.</w:t>
      </w:r>
    </w:p>
    <w:p w:rsidR="00E95F04" w:rsidRDefault="00E95F04">
      <w:pPr>
        <w:ind w:firstLine="708"/>
        <w:jc w:val="both"/>
      </w:pPr>
      <w:r>
        <w:t xml:space="preserve">-Visitas a empresas especializadas del sector de la Estética </w:t>
      </w:r>
    </w:p>
    <w:p w:rsidR="00E95F04" w:rsidRDefault="00E95F04">
      <w:pPr>
        <w:ind w:firstLine="708"/>
        <w:jc w:val="both"/>
      </w:pPr>
      <w:r>
        <w:t>- Visita a un SPA</w:t>
      </w:r>
    </w:p>
    <w:p w:rsidR="00E95F04" w:rsidRDefault="00E95F04">
      <w:pPr>
        <w:ind w:firstLine="708"/>
        <w:jc w:val="both"/>
      </w:pPr>
      <w:r>
        <w:t>- Visita a un Balneario</w:t>
      </w:r>
    </w:p>
    <w:p w:rsidR="00E95F04" w:rsidRDefault="00E95F04">
      <w:pPr>
        <w:ind w:left="57"/>
        <w:rPr>
          <w:lang w:val="es-MX"/>
        </w:rPr>
      </w:pPr>
      <w:r>
        <w:rPr>
          <w:lang w:val="es-MX"/>
        </w:rPr>
        <w:tab/>
      </w:r>
    </w:p>
    <w:p w:rsidR="00E95F04" w:rsidRDefault="00E95F04">
      <w:pPr>
        <w:jc w:val="both"/>
        <w:rPr>
          <w:lang w:val="es-ES_tradnl"/>
        </w:rPr>
      </w:pPr>
    </w:p>
    <w:p w:rsidR="00E95F04" w:rsidRDefault="00E95F04"/>
    <w:p w:rsidR="00E95F04" w:rsidRDefault="00E95F04">
      <w:pPr>
        <w:autoSpaceDE w:val="0"/>
        <w:spacing w:line="241" w:lineRule="atLeast"/>
        <w:ind w:left="1000" w:hanging="340"/>
        <w:jc w:val="both"/>
        <w:rPr>
          <w:color w:val="000000"/>
        </w:rPr>
      </w:pPr>
    </w:p>
    <w:p w:rsidR="00E95F04" w:rsidRDefault="00E95F04">
      <w:pPr>
        <w:autoSpaceDE w:val="0"/>
        <w:spacing w:line="241" w:lineRule="atLeast"/>
        <w:ind w:left="1000" w:hanging="340"/>
        <w:jc w:val="both"/>
        <w:rPr>
          <w:color w:val="000000"/>
        </w:rPr>
      </w:pPr>
    </w:p>
    <w:p w:rsidR="00E95F04" w:rsidRDefault="00E95F04">
      <w:pPr>
        <w:autoSpaceDE w:val="0"/>
        <w:spacing w:line="241" w:lineRule="atLeast"/>
        <w:ind w:left="1000" w:hanging="340"/>
        <w:jc w:val="both"/>
        <w:rPr>
          <w:color w:val="000000"/>
        </w:rPr>
      </w:pPr>
    </w:p>
    <w:p w:rsidR="00E95F04" w:rsidRDefault="00E95F04">
      <w:pPr>
        <w:autoSpaceDE w:val="0"/>
        <w:spacing w:line="241" w:lineRule="atLeast"/>
        <w:ind w:left="1000" w:hanging="340"/>
        <w:jc w:val="both"/>
        <w:rPr>
          <w:color w:val="000000"/>
        </w:rPr>
      </w:pPr>
    </w:p>
    <w:p w:rsidR="00E95F04" w:rsidRDefault="00E95F04">
      <w:pPr>
        <w:autoSpaceDE w:val="0"/>
        <w:spacing w:line="241" w:lineRule="atLeast"/>
        <w:ind w:left="1000" w:hanging="340"/>
        <w:jc w:val="both"/>
        <w:rPr>
          <w:color w:val="000000"/>
        </w:rPr>
      </w:pPr>
    </w:p>
    <w:p w:rsidR="00E95F04" w:rsidRDefault="00E95F04">
      <w:pPr>
        <w:autoSpaceDE w:val="0"/>
        <w:spacing w:line="241" w:lineRule="atLeast"/>
        <w:ind w:left="1000" w:hanging="340"/>
        <w:jc w:val="both"/>
        <w:rPr>
          <w:color w:val="000000"/>
        </w:rPr>
      </w:pPr>
    </w:p>
    <w:p w:rsidR="00E95F04" w:rsidRDefault="00E95F04">
      <w:pPr>
        <w:autoSpaceDE w:val="0"/>
        <w:spacing w:line="241" w:lineRule="atLeast"/>
        <w:jc w:val="both"/>
      </w:pPr>
    </w:p>
    <w:sectPr w:rsidR="00E95F04" w:rsidSect="00855366">
      <w:headerReference w:type="default" r:id="rId7"/>
      <w:footerReference w:type="default" r:id="rId8"/>
      <w:pgSz w:w="11906" w:h="16838"/>
      <w:pgMar w:top="1417" w:right="1701" w:bottom="1417"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2F0" w:rsidRDefault="007772F0">
      <w:r>
        <w:separator/>
      </w:r>
    </w:p>
  </w:endnote>
  <w:endnote w:type="continuationSeparator" w:id="0">
    <w:p w:rsidR="007772F0" w:rsidRDefault="007772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F04" w:rsidRDefault="00855366">
    <w:pPr>
      <w:pStyle w:val="Piedepgina"/>
      <w:ind w:right="360"/>
    </w:pPr>
    <w:r>
      <w:pict>
        <v:shapetype id="_x0000_t202" coordsize="21600,21600" o:spt="202" path="m,l,21600r21600,l21600,xe">
          <v:stroke joinstyle="miter"/>
          <v:path gradientshapeok="t" o:connecttype="rect"/>
        </v:shapetype>
        <v:shape id="_x0000_s1025" type="#_x0000_t202" style="position:absolute;margin-left:498.2pt;margin-top:.05pt;width:12pt;height:13.75pt;z-index:1;mso-wrap-distance-left:0;mso-wrap-distance-right:0;mso-position-horizontal-relative:page" stroked="f">
          <v:fill opacity="0" color2="black"/>
          <v:textbox inset="0,0,0,0">
            <w:txbxContent>
              <w:p w:rsidR="00E95F04" w:rsidRDefault="00855366">
                <w:pPr>
                  <w:pStyle w:val="Piedepgina"/>
                </w:pPr>
                <w:r>
                  <w:rPr>
                    <w:rStyle w:val="Nmerodepgina"/>
                  </w:rPr>
                  <w:fldChar w:fldCharType="begin"/>
                </w:r>
                <w:r w:rsidR="00E95F04">
                  <w:rPr>
                    <w:rStyle w:val="Nmerodepgina"/>
                  </w:rPr>
                  <w:instrText xml:space="preserve"> PAGE </w:instrText>
                </w:r>
                <w:r>
                  <w:rPr>
                    <w:rStyle w:val="Nmerodepgina"/>
                  </w:rPr>
                  <w:fldChar w:fldCharType="separate"/>
                </w:r>
                <w:r w:rsidR="00D13063">
                  <w:rPr>
                    <w:rStyle w:val="Nmerodepgina"/>
                    <w:noProof/>
                  </w:rPr>
                  <w:t>17</w:t>
                </w:r>
                <w:r>
                  <w:rPr>
                    <w:rStyle w:val="Nmerodepgina"/>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2F0" w:rsidRDefault="007772F0">
      <w:r>
        <w:separator/>
      </w:r>
    </w:p>
  </w:footnote>
  <w:footnote w:type="continuationSeparator" w:id="0">
    <w:p w:rsidR="007772F0" w:rsidRDefault="007772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F04" w:rsidRDefault="00E95F04">
    <w:pPr>
      <w:pStyle w:val="Encabezado"/>
    </w:pPr>
    <w:r>
      <w:t>Módulo: Estética Hidrotermal. Ciclo Formativo: Técnico superior en estética integral y bienestar. Familia profesional de Imagen Personal. IES G. M. Jovellanos.</w:t>
    </w:r>
  </w:p>
  <w:p w:rsidR="00E95F04" w:rsidRDefault="00E95F04">
    <w:pPr>
      <w:pStyle w:val="Encabezado"/>
    </w:pPr>
    <w:r>
      <w:t xml:space="preserve"> Curso 201</w:t>
    </w:r>
    <w:r w:rsidR="00D13063">
      <w:t>7</w:t>
    </w:r>
    <w:r>
      <w:t>-1</w:t>
    </w:r>
    <w:r w:rsidR="00D13063">
      <w:t>8</w:t>
    </w:r>
    <w:r>
      <w:t xml:space="preserve">. </w:t>
    </w:r>
  </w:p>
  <w:p w:rsidR="00E95F04" w:rsidRDefault="00E95F0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1068"/>
        </w:tabs>
        <w:ind w:left="1068" w:hanging="360"/>
      </w:pPr>
      <w:rPr>
        <w:rFonts w:ascii="Times New Roman" w:hAnsi="Times New Roman" w:cs="Times New Roman"/>
      </w:rPr>
    </w:lvl>
  </w:abstractNum>
  <w:abstractNum w:abstractNumId="1">
    <w:nsid w:val="00000002"/>
    <w:multiLevelType w:val="singleLevel"/>
    <w:tmpl w:val="00000002"/>
    <w:name w:val="WW8Num2"/>
    <w:lvl w:ilvl="0">
      <w:numFmt w:val="bullet"/>
      <w:lvlText w:val=""/>
      <w:lvlJc w:val="left"/>
      <w:pPr>
        <w:tabs>
          <w:tab w:val="num" w:pos="360"/>
        </w:tabs>
        <w:ind w:left="360" w:hanging="360"/>
      </w:pPr>
      <w:rPr>
        <w:rFonts w:ascii="Symbol" w:hAnsi="Symbol" w:cs="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1068" w:hanging="360"/>
      </w:pPr>
      <w:rPr>
        <w:rFonts w:ascii="Symbol" w:hAnsi="Symbol" w:cs="Symbol"/>
      </w:rPr>
    </w:lvl>
  </w:abstractNum>
  <w:abstractNum w:abstractNumId="4">
    <w:nsid w:val="00000005"/>
    <w:multiLevelType w:val="singleLevel"/>
    <w:tmpl w:val="00000005"/>
    <w:name w:val="WW8Num7"/>
    <w:lvl w:ilvl="0">
      <w:start w:val="1"/>
      <w:numFmt w:val="bullet"/>
      <w:lvlText w:val=""/>
      <w:lvlJc w:val="left"/>
      <w:pPr>
        <w:tabs>
          <w:tab w:val="num" w:pos="0"/>
        </w:tabs>
        <w:ind w:left="1068" w:hanging="360"/>
      </w:pPr>
      <w:rPr>
        <w:rFonts w:ascii="Symbol" w:hAnsi="Symbol" w:cs="Symbol"/>
      </w:rPr>
    </w:lvl>
  </w:abstractNum>
  <w:abstractNum w:abstractNumId="5">
    <w:nsid w:val="00000006"/>
    <w:multiLevelType w:val="singleLevel"/>
    <w:tmpl w:val="00000006"/>
    <w:name w:val="WW8Num8"/>
    <w:lvl w:ilvl="0">
      <w:start w:val="1"/>
      <w:numFmt w:val="bullet"/>
      <w:lvlText w:val=""/>
      <w:lvlJc w:val="left"/>
      <w:pPr>
        <w:tabs>
          <w:tab w:val="num" w:pos="0"/>
        </w:tabs>
        <w:ind w:left="1068" w:hanging="360"/>
      </w:pPr>
      <w:rPr>
        <w:rFonts w:ascii="Symbol" w:hAnsi="Symbol" w:cs="Symbol"/>
      </w:rPr>
    </w:lvl>
  </w:abstractNum>
  <w:abstractNum w:abstractNumId="6">
    <w:nsid w:val="00000007"/>
    <w:multiLevelType w:val="singleLevel"/>
    <w:tmpl w:val="00000007"/>
    <w:name w:val="WW8Num9"/>
    <w:lvl w:ilvl="0">
      <w:start w:val="1"/>
      <w:numFmt w:val="bullet"/>
      <w:lvlText w:val=""/>
      <w:lvlJc w:val="left"/>
      <w:pPr>
        <w:tabs>
          <w:tab w:val="num" w:pos="0"/>
        </w:tabs>
        <w:ind w:left="1068" w:hanging="360"/>
      </w:pPr>
      <w:rPr>
        <w:rFonts w:ascii="Symbol" w:hAnsi="Symbol" w:cs="Symbol"/>
      </w:rPr>
    </w:lvl>
  </w:abstractNum>
  <w:abstractNum w:abstractNumId="7">
    <w:nsid w:val="00000008"/>
    <w:multiLevelType w:val="singleLevel"/>
    <w:tmpl w:val="00000008"/>
    <w:name w:val="WW8Num10"/>
    <w:lvl w:ilvl="0">
      <w:start w:val="1"/>
      <w:numFmt w:val="bullet"/>
      <w:lvlText w:val=""/>
      <w:lvlJc w:val="left"/>
      <w:pPr>
        <w:tabs>
          <w:tab w:val="num" w:pos="0"/>
        </w:tabs>
        <w:ind w:left="1068" w:hanging="360"/>
      </w:pPr>
      <w:rPr>
        <w:rFonts w:ascii="Symbol" w:hAnsi="Symbol" w:cs="Symbol"/>
      </w:rPr>
    </w:lvl>
  </w:abstractNum>
  <w:abstractNum w:abstractNumId="8">
    <w:nsid w:val="00000009"/>
    <w:multiLevelType w:val="singleLevel"/>
    <w:tmpl w:val="00000009"/>
    <w:name w:val="WW8Num11"/>
    <w:lvl w:ilvl="0">
      <w:start w:val="1"/>
      <w:numFmt w:val="bullet"/>
      <w:lvlText w:val=""/>
      <w:lvlJc w:val="left"/>
      <w:pPr>
        <w:tabs>
          <w:tab w:val="num" w:pos="0"/>
        </w:tabs>
        <w:ind w:left="1068" w:hanging="360"/>
      </w:pPr>
      <w:rPr>
        <w:rFonts w:ascii="Symbol" w:hAnsi="Symbol" w:cs="Symbol"/>
      </w:rPr>
    </w:lvl>
  </w:abstractNum>
  <w:abstractNum w:abstractNumId="9">
    <w:nsid w:val="0000000A"/>
    <w:multiLevelType w:val="singleLevel"/>
    <w:tmpl w:val="0000000A"/>
    <w:name w:val="WW8Num12"/>
    <w:lvl w:ilvl="0">
      <w:numFmt w:val="bullet"/>
      <w:lvlText w:val="-"/>
      <w:lvlJc w:val="left"/>
      <w:pPr>
        <w:tabs>
          <w:tab w:val="num" w:pos="1068"/>
        </w:tabs>
        <w:ind w:left="1068" w:hanging="360"/>
      </w:pPr>
      <w:rPr>
        <w:rFonts w:ascii="Times New Roman" w:hAnsi="Times New Roman" w:cs="Times New Roman"/>
      </w:rPr>
    </w:lvl>
  </w:abstractNum>
  <w:abstractNum w:abstractNumId="10">
    <w:nsid w:val="0000000B"/>
    <w:multiLevelType w:val="singleLevel"/>
    <w:tmpl w:val="0000000B"/>
    <w:name w:val="WW8Num13"/>
    <w:lvl w:ilvl="0">
      <w:start w:val="1"/>
      <w:numFmt w:val="bullet"/>
      <w:lvlText w:val=""/>
      <w:lvlJc w:val="left"/>
      <w:pPr>
        <w:tabs>
          <w:tab w:val="num" w:pos="0"/>
        </w:tabs>
        <w:ind w:left="1068" w:hanging="360"/>
      </w:pPr>
      <w:rPr>
        <w:rFonts w:ascii="Symbol" w:hAnsi="Symbol" w:cs="Symbol"/>
      </w:rPr>
    </w:lvl>
  </w:abstractNum>
  <w:abstractNum w:abstractNumId="11">
    <w:nsid w:val="0000000C"/>
    <w:multiLevelType w:val="singleLevel"/>
    <w:tmpl w:val="0000000C"/>
    <w:name w:val="WW8Num14"/>
    <w:lvl w:ilvl="0">
      <w:start w:val="1"/>
      <w:numFmt w:val="bullet"/>
      <w:lvlText w:val=""/>
      <w:lvlJc w:val="left"/>
      <w:pPr>
        <w:tabs>
          <w:tab w:val="num" w:pos="0"/>
        </w:tabs>
        <w:ind w:left="1068" w:hanging="360"/>
      </w:pPr>
      <w:rPr>
        <w:rFonts w:ascii="Symbol" w:hAnsi="Symbol" w:cs="Symbol"/>
      </w:rPr>
    </w:lvl>
  </w:abstractNum>
  <w:abstractNum w:abstractNumId="12">
    <w:nsid w:val="0000000D"/>
    <w:multiLevelType w:val="singleLevel"/>
    <w:tmpl w:val="0000000D"/>
    <w:name w:val="WW8Num15"/>
    <w:lvl w:ilvl="0">
      <w:start w:val="1"/>
      <w:numFmt w:val="bullet"/>
      <w:lvlText w:val=""/>
      <w:lvlJc w:val="left"/>
      <w:pPr>
        <w:tabs>
          <w:tab w:val="num" w:pos="0"/>
        </w:tabs>
        <w:ind w:left="1068" w:hanging="360"/>
      </w:pPr>
      <w:rPr>
        <w:rFonts w:ascii="Symbol" w:hAnsi="Symbol" w:cs="Symbol"/>
      </w:rPr>
    </w:lvl>
  </w:abstractNum>
  <w:abstractNum w:abstractNumId="13">
    <w:nsid w:val="0000000E"/>
    <w:multiLevelType w:val="singleLevel"/>
    <w:tmpl w:val="0000000E"/>
    <w:name w:val="WW8Num16"/>
    <w:lvl w:ilvl="0">
      <w:start w:val="3"/>
      <w:numFmt w:val="bullet"/>
      <w:lvlText w:val="-"/>
      <w:lvlJc w:val="left"/>
      <w:pPr>
        <w:tabs>
          <w:tab w:val="num" w:pos="720"/>
        </w:tabs>
        <w:ind w:left="720" w:hanging="360"/>
      </w:pPr>
      <w:rPr>
        <w:rFonts w:ascii="Times New Roman" w:hAnsi="Times New Roman" w:cs="Times New Roman"/>
        <w:b/>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5FF217A8"/>
    <w:multiLevelType w:val="hybridMultilevel"/>
    <w:tmpl w:val="6B8C46E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nsid w:val="62285E70"/>
    <w:multiLevelType w:val="singleLevel"/>
    <w:tmpl w:val="99F244DE"/>
    <w:lvl w:ilvl="0">
      <w:numFmt w:val="bullet"/>
      <w:lvlText w:val=""/>
      <w:lvlJc w:val="left"/>
      <w:pPr>
        <w:tabs>
          <w:tab w:val="num" w:pos="360"/>
        </w:tabs>
        <w:ind w:left="360" w:hanging="360"/>
      </w:pPr>
      <w:rPr>
        <w:rFonts w:ascii="Symbol" w:hAnsi="Symbol" w:hint="default"/>
      </w:rPr>
    </w:lvl>
  </w:abstractNum>
  <w:abstractNum w:abstractNumId="17">
    <w:nsid w:val="7BA07215"/>
    <w:multiLevelType w:val="hybridMultilevel"/>
    <w:tmpl w:val="FDB49A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D5F7819"/>
    <w:multiLevelType w:val="hybridMultilevel"/>
    <w:tmpl w:val="67325DF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7"/>
  </w:num>
  <w:num w:numId="17">
    <w:abstractNumId w:val="16"/>
  </w:num>
  <w:num w:numId="18">
    <w:abstractNumId w:val="15"/>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o:colormenu v:ext="edit" fillcolor="none [4]" strokecolor="none [1]" shadowcolor="none [2]"/>
    </o:shapedefaults>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3E62"/>
    <w:rsid w:val="002A7189"/>
    <w:rsid w:val="002C0717"/>
    <w:rsid w:val="003A5338"/>
    <w:rsid w:val="006C3E62"/>
    <w:rsid w:val="007772F0"/>
    <w:rsid w:val="00855366"/>
    <w:rsid w:val="00D13063"/>
    <w:rsid w:val="00D9414B"/>
    <w:rsid w:val="00E95F0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366"/>
    <w:pPr>
      <w:suppressAutoHyphens/>
    </w:pPr>
    <w:rPr>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855366"/>
    <w:rPr>
      <w:rFonts w:ascii="Times New Roman" w:hAnsi="Times New Roman" w:cs="Times New Roman"/>
    </w:rPr>
  </w:style>
  <w:style w:type="character" w:customStyle="1" w:styleId="WW8Num2z0">
    <w:name w:val="WW8Num2z0"/>
    <w:rsid w:val="00855366"/>
    <w:rPr>
      <w:rFonts w:ascii="Symbol" w:hAnsi="Symbol" w:cs="Symbol"/>
    </w:rPr>
  </w:style>
  <w:style w:type="character" w:customStyle="1" w:styleId="WW8Num4z0">
    <w:name w:val="WW8Num4z0"/>
    <w:rsid w:val="00855366"/>
    <w:rPr>
      <w:rFonts w:ascii="Symbol" w:hAnsi="Symbol" w:cs="Symbol"/>
    </w:rPr>
  </w:style>
  <w:style w:type="character" w:customStyle="1" w:styleId="WW8Num4z1">
    <w:name w:val="WW8Num4z1"/>
    <w:rsid w:val="00855366"/>
    <w:rPr>
      <w:rFonts w:ascii="Courier New" w:hAnsi="Courier New" w:cs="Courier New"/>
    </w:rPr>
  </w:style>
  <w:style w:type="character" w:customStyle="1" w:styleId="WW8Num4z2">
    <w:name w:val="WW8Num4z2"/>
    <w:rsid w:val="00855366"/>
    <w:rPr>
      <w:rFonts w:ascii="Wingdings" w:hAnsi="Wingdings" w:cs="Wingdings"/>
    </w:rPr>
  </w:style>
  <w:style w:type="character" w:customStyle="1" w:styleId="WW8Num5z0">
    <w:name w:val="WW8Num5z0"/>
    <w:rsid w:val="00855366"/>
    <w:rPr>
      <w:rFonts w:ascii="Symbol" w:hAnsi="Symbol" w:cs="Symbol"/>
    </w:rPr>
  </w:style>
  <w:style w:type="character" w:customStyle="1" w:styleId="WW8Num5z1">
    <w:name w:val="WW8Num5z1"/>
    <w:rsid w:val="00855366"/>
    <w:rPr>
      <w:rFonts w:ascii="Courier New" w:hAnsi="Courier New" w:cs="Courier New"/>
    </w:rPr>
  </w:style>
  <w:style w:type="character" w:customStyle="1" w:styleId="WW8Num5z2">
    <w:name w:val="WW8Num5z2"/>
    <w:rsid w:val="00855366"/>
    <w:rPr>
      <w:rFonts w:ascii="Wingdings" w:hAnsi="Wingdings" w:cs="Wingdings"/>
    </w:rPr>
  </w:style>
  <w:style w:type="character" w:customStyle="1" w:styleId="WW8Num6z0">
    <w:name w:val="WW8Num6z0"/>
    <w:rsid w:val="00855366"/>
    <w:rPr>
      <w:rFonts w:ascii="Times New Roman" w:eastAsia="Times New Roman" w:hAnsi="Times New Roman" w:cs="Times New Roman"/>
    </w:rPr>
  </w:style>
  <w:style w:type="character" w:customStyle="1" w:styleId="WW8Num6z1">
    <w:name w:val="WW8Num6z1"/>
    <w:rsid w:val="00855366"/>
    <w:rPr>
      <w:rFonts w:ascii="Courier New" w:hAnsi="Courier New" w:cs="Courier New"/>
    </w:rPr>
  </w:style>
  <w:style w:type="character" w:customStyle="1" w:styleId="WW8Num6z2">
    <w:name w:val="WW8Num6z2"/>
    <w:rsid w:val="00855366"/>
    <w:rPr>
      <w:rFonts w:ascii="Wingdings" w:hAnsi="Wingdings" w:cs="Wingdings"/>
    </w:rPr>
  </w:style>
  <w:style w:type="character" w:customStyle="1" w:styleId="WW8Num6z3">
    <w:name w:val="WW8Num6z3"/>
    <w:rsid w:val="00855366"/>
    <w:rPr>
      <w:rFonts w:ascii="Symbol" w:hAnsi="Symbol" w:cs="Symbol"/>
    </w:rPr>
  </w:style>
  <w:style w:type="character" w:customStyle="1" w:styleId="WW8Num7z0">
    <w:name w:val="WW8Num7z0"/>
    <w:rsid w:val="00855366"/>
    <w:rPr>
      <w:rFonts w:ascii="Symbol" w:hAnsi="Symbol" w:cs="Symbol"/>
    </w:rPr>
  </w:style>
  <w:style w:type="character" w:customStyle="1" w:styleId="WW8Num7z1">
    <w:name w:val="WW8Num7z1"/>
    <w:rsid w:val="00855366"/>
    <w:rPr>
      <w:rFonts w:ascii="Courier New" w:hAnsi="Courier New" w:cs="Courier New"/>
    </w:rPr>
  </w:style>
  <w:style w:type="character" w:customStyle="1" w:styleId="WW8Num7z2">
    <w:name w:val="WW8Num7z2"/>
    <w:rsid w:val="00855366"/>
    <w:rPr>
      <w:rFonts w:ascii="Wingdings" w:hAnsi="Wingdings" w:cs="Wingdings"/>
    </w:rPr>
  </w:style>
  <w:style w:type="character" w:customStyle="1" w:styleId="WW8Num8z0">
    <w:name w:val="WW8Num8z0"/>
    <w:rsid w:val="00855366"/>
    <w:rPr>
      <w:rFonts w:ascii="Symbol" w:hAnsi="Symbol" w:cs="Symbol"/>
    </w:rPr>
  </w:style>
  <w:style w:type="character" w:customStyle="1" w:styleId="WW8Num8z1">
    <w:name w:val="WW8Num8z1"/>
    <w:rsid w:val="00855366"/>
    <w:rPr>
      <w:rFonts w:ascii="Courier New" w:hAnsi="Courier New" w:cs="Courier New"/>
    </w:rPr>
  </w:style>
  <w:style w:type="character" w:customStyle="1" w:styleId="WW8Num8z2">
    <w:name w:val="WW8Num8z2"/>
    <w:rsid w:val="00855366"/>
    <w:rPr>
      <w:rFonts w:ascii="Wingdings" w:hAnsi="Wingdings" w:cs="Wingdings"/>
    </w:rPr>
  </w:style>
  <w:style w:type="character" w:customStyle="1" w:styleId="WW8Num9z0">
    <w:name w:val="WW8Num9z0"/>
    <w:rsid w:val="00855366"/>
    <w:rPr>
      <w:rFonts w:ascii="Symbol" w:hAnsi="Symbol" w:cs="Symbol"/>
    </w:rPr>
  </w:style>
  <w:style w:type="character" w:customStyle="1" w:styleId="WW8Num9z1">
    <w:name w:val="WW8Num9z1"/>
    <w:rsid w:val="00855366"/>
    <w:rPr>
      <w:rFonts w:ascii="Courier New" w:hAnsi="Courier New" w:cs="Courier New"/>
    </w:rPr>
  </w:style>
  <w:style w:type="character" w:customStyle="1" w:styleId="WW8Num9z2">
    <w:name w:val="WW8Num9z2"/>
    <w:rsid w:val="00855366"/>
    <w:rPr>
      <w:rFonts w:ascii="Wingdings" w:hAnsi="Wingdings" w:cs="Wingdings"/>
    </w:rPr>
  </w:style>
  <w:style w:type="character" w:customStyle="1" w:styleId="WW8Num10z0">
    <w:name w:val="WW8Num10z0"/>
    <w:rsid w:val="00855366"/>
    <w:rPr>
      <w:rFonts w:ascii="Symbol" w:hAnsi="Symbol" w:cs="Symbol"/>
    </w:rPr>
  </w:style>
  <w:style w:type="character" w:customStyle="1" w:styleId="WW8Num10z1">
    <w:name w:val="WW8Num10z1"/>
    <w:rsid w:val="00855366"/>
    <w:rPr>
      <w:rFonts w:ascii="Courier New" w:hAnsi="Courier New" w:cs="Courier New"/>
    </w:rPr>
  </w:style>
  <w:style w:type="character" w:customStyle="1" w:styleId="WW8Num10z2">
    <w:name w:val="WW8Num10z2"/>
    <w:rsid w:val="00855366"/>
    <w:rPr>
      <w:rFonts w:ascii="Wingdings" w:hAnsi="Wingdings" w:cs="Wingdings"/>
    </w:rPr>
  </w:style>
  <w:style w:type="character" w:customStyle="1" w:styleId="WW8Num11z0">
    <w:name w:val="WW8Num11z0"/>
    <w:rsid w:val="00855366"/>
    <w:rPr>
      <w:rFonts w:ascii="Symbol" w:hAnsi="Symbol" w:cs="Symbol"/>
    </w:rPr>
  </w:style>
  <w:style w:type="character" w:customStyle="1" w:styleId="WW8Num11z1">
    <w:name w:val="WW8Num11z1"/>
    <w:rsid w:val="00855366"/>
    <w:rPr>
      <w:rFonts w:ascii="Courier New" w:hAnsi="Courier New" w:cs="Courier New"/>
    </w:rPr>
  </w:style>
  <w:style w:type="character" w:customStyle="1" w:styleId="WW8Num11z2">
    <w:name w:val="WW8Num11z2"/>
    <w:rsid w:val="00855366"/>
    <w:rPr>
      <w:rFonts w:ascii="Wingdings" w:hAnsi="Wingdings" w:cs="Wingdings"/>
    </w:rPr>
  </w:style>
  <w:style w:type="character" w:customStyle="1" w:styleId="WW8Num12z0">
    <w:name w:val="WW8Num12z0"/>
    <w:rsid w:val="00855366"/>
    <w:rPr>
      <w:rFonts w:ascii="Times New Roman" w:eastAsia="Times New Roman" w:hAnsi="Times New Roman" w:cs="Times New Roman"/>
    </w:rPr>
  </w:style>
  <w:style w:type="character" w:customStyle="1" w:styleId="WW8Num13z0">
    <w:name w:val="WW8Num13z0"/>
    <w:rsid w:val="00855366"/>
    <w:rPr>
      <w:rFonts w:ascii="Symbol" w:hAnsi="Symbol" w:cs="Symbol"/>
    </w:rPr>
  </w:style>
  <w:style w:type="character" w:customStyle="1" w:styleId="WW8Num13z1">
    <w:name w:val="WW8Num13z1"/>
    <w:rsid w:val="00855366"/>
    <w:rPr>
      <w:rFonts w:ascii="Courier New" w:hAnsi="Courier New" w:cs="Courier New"/>
    </w:rPr>
  </w:style>
  <w:style w:type="character" w:customStyle="1" w:styleId="WW8Num13z2">
    <w:name w:val="WW8Num13z2"/>
    <w:rsid w:val="00855366"/>
    <w:rPr>
      <w:rFonts w:ascii="Wingdings" w:hAnsi="Wingdings" w:cs="Wingdings"/>
    </w:rPr>
  </w:style>
  <w:style w:type="character" w:customStyle="1" w:styleId="WW8Num14z0">
    <w:name w:val="WW8Num14z0"/>
    <w:rsid w:val="00855366"/>
    <w:rPr>
      <w:rFonts w:ascii="Symbol" w:hAnsi="Symbol" w:cs="Symbol"/>
    </w:rPr>
  </w:style>
  <w:style w:type="character" w:customStyle="1" w:styleId="WW8Num14z1">
    <w:name w:val="WW8Num14z1"/>
    <w:rsid w:val="00855366"/>
    <w:rPr>
      <w:rFonts w:ascii="Courier New" w:hAnsi="Courier New" w:cs="Courier New"/>
    </w:rPr>
  </w:style>
  <w:style w:type="character" w:customStyle="1" w:styleId="WW8Num14z2">
    <w:name w:val="WW8Num14z2"/>
    <w:rsid w:val="00855366"/>
    <w:rPr>
      <w:rFonts w:ascii="Wingdings" w:hAnsi="Wingdings" w:cs="Wingdings"/>
    </w:rPr>
  </w:style>
  <w:style w:type="character" w:customStyle="1" w:styleId="WW8Num15z0">
    <w:name w:val="WW8Num15z0"/>
    <w:rsid w:val="00855366"/>
    <w:rPr>
      <w:rFonts w:ascii="Symbol" w:hAnsi="Symbol" w:cs="Symbol"/>
    </w:rPr>
  </w:style>
  <w:style w:type="character" w:customStyle="1" w:styleId="WW8Num15z1">
    <w:name w:val="WW8Num15z1"/>
    <w:rsid w:val="00855366"/>
    <w:rPr>
      <w:rFonts w:ascii="Courier New" w:hAnsi="Courier New" w:cs="Courier New"/>
    </w:rPr>
  </w:style>
  <w:style w:type="character" w:customStyle="1" w:styleId="WW8Num15z2">
    <w:name w:val="WW8Num15z2"/>
    <w:rsid w:val="00855366"/>
    <w:rPr>
      <w:rFonts w:ascii="Wingdings" w:hAnsi="Wingdings" w:cs="Wingdings"/>
    </w:rPr>
  </w:style>
  <w:style w:type="character" w:customStyle="1" w:styleId="WW8Num16z0">
    <w:name w:val="WW8Num16z0"/>
    <w:rsid w:val="00855366"/>
    <w:rPr>
      <w:rFonts w:ascii="Times New Roman" w:eastAsia="Times New Roman" w:hAnsi="Times New Roman" w:cs="Times New Roman"/>
      <w:b/>
    </w:rPr>
  </w:style>
  <w:style w:type="character" w:customStyle="1" w:styleId="WW8Num16z1">
    <w:name w:val="WW8Num16z1"/>
    <w:rsid w:val="00855366"/>
    <w:rPr>
      <w:rFonts w:ascii="Times New Roman" w:eastAsia="Times New Roman" w:hAnsi="Times New Roman" w:cs="Times New Roman"/>
    </w:rPr>
  </w:style>
  <w:style w:type="character" w:customStyle="1" w:styleId="WW8Num16z2">
    <w:name w:val="WW8Num16z2"/>
    <w:rsid w:val="00855366"/>
    <w:rPr>
      <w:rFonts w:ascii="Wingdings" w:hAnsi="Wingdings" w:cs="Wingdings"/>
    </w:rPr>
  </w:style>
  <w:style w:type="character" w:customStyle="1" w:styleId="WW8Num16z3">
    <w:name w:val="WW8Num16z3"/>
    <w:rsid w:val="00855366"/>
    <w:rPr>
      <w:rFonts w:ascii="Symbol" w:hAnsi="Symbol" w:cs="Symbol"/>
    </w:rPr>
  </w:style>
  <w:style w:type="character" w:customStyle="1" w:styleId="WW8Num16z4">
    <w:name w:val="WW8Num16z4"/>
    <w:rsid w:val="00855366"/>
    <w:rPr>
      <w:rFonts w:ascii="Courier New" w:hAnsi="Courier New" w:cs="Courier New"/>
    </w:rPr>
  </w:style>
  <w:style w:type="character" w:customStyle="1" w:styleId="Fuentedeprrafopredeter1">
    <w:name w:val="Fuente de párrafo predeter.1"/>
    <w:rsid w:val="00855366"/>
  </w:style>
  <w:style w:type="character" w:customStyle="1" w:styleId="A1">
    <w:name w:val="A1"/>
    <w:rsid w:val="00855366"/>
    <w:rPr>
      <w:rFonts w:cs="Arial"/>
      <w:color w:val="000000"/>
      <w:sz w:val="20"/>
      <w:szCs w:val="20"/>
    </w:rPr>
  </w:style>
  <w:style w:type="character" w:styleId="Nmerodepgina">
    <w:name w:val="page number"/>
    <w:basedOn w:val="Fuentedeprrafopredeter1"/>
    <w:rsid w:val="00855366"/>
  </w:style>
  <w:style w:type="paragraph" w:customStyle="1" w:styleId="Encabezado1">
    <w:name w:val="Encabezado1"/>
    <w:basedOn w:val="Normal"/>
    <w:next w:val="Textoindependiente"/>
    <w:rsid w:val="00855366"/>
    <w:pPr>
      <w:keepNext/>
      <w:spacing w:before="240" w:after="120"/>
    </w:pPr>
    <w:rPr>
      <w:rFonts w:ascii="Arial" w:eastAsia="Lucida Sans Unicode" w:hAnsi="Arial" w:cs="Mangal"/>
      <w:sz w:val="28"/>
      <w:szCs w:val="28"/>
    </w:rPr>
  </w:style>
  <w:style w:type="paragraph" w:styleId="Textoindependiente">
    <w:name w:val="Body Text"/>
    <w:basedOn w:val="Normal"/>
    <w:rsid w:val="00855366"/>
    <w:pPr>
      <w:spacing w:after="120"/>
    </w:pPr>
  </w:style>
  <w:style w:type="paragraph" w:styleId="Lista">
    <w:name w:val="List"/>
    <w:basedOn w:val="Textoindependiente"/>
    <w:rsid w:val="00855366"/>
    <w:rPr>
      <w:rFonts w:cs="Mangal"/>
    </w:rPr>
  </w:style>
  <w:style w:type="paragraph" w:customStyle="1" w:styleId="Etiqueta">
    <w:name w:val="Etiqueta"/>
    <w:basedOn w:val="Normal"/>
    <w:rsid w:val="00855366"/>
    <w:pPr>
      <w:suppressLineNumbers/>
      <w:spacing w:before="120" w:after="120"/>
    </w:pPr>
    <w:rPr>
      <w:rFonts w:cs="Mangal"/>
      <w:i/>
      <w:iCs/>
    </w:rPr>
  </w:style>
  <w:style w:type="paragraph" w:customStyle="1" w:styleId="ndice">
    <w:name w:val="Índice"/>
    <w:basedOn w:val="Normal"/>
    <w:rsid w:val="00855366"/>
    <w:pPr>
      <w:suppressLineNumbers/>
    </w:pPr>
    <w:rPr>
      <w:rFonts w:cs="Mangal"/>
    </w:rPr>
  </w:style>
  <w:style w:type="paragraph" w:customStyle="1" w:styleId="Default">
    <w:name w:val="Default"/>
    <w:rsid w:val="00855366"/>
    <w:pPr>
      <w:suppressAutoHyphens/>
      <w:autoSpaceDE w:val="0"/>
    </w:pPr>
    <w:rPr>
      <w:rFonts w:ascii="Arial" w:hAnsi="Arial" w:cs="Arial"/>
      <w:color w:val="000000"/>
      <w:sz w:val="24"/>
      <w:szCs w:val="24"/>
      <w:lang w:eastAsia="ar-SA"/>
    </w:rPr>
  </w:style>
  <w:style w:type="paragraph" w:customStyle="1" w:styleId="Pa6">
    <w:name w:val="Pa6"/>
    <w:basedOn w:val="Default"/>
    <w:next w:val="Default"/>
    <w:rsid w:val="00855366"/>
    <w:pPr>
      <w:spacing w:line="201" w:lineRule="atLeast"/>
    </w:pPr>
    <w:rPr>
      <w:rFonts w:cs="Times New Roman"/>
      <w:color w:val="auto"/>
    </w:rPr>
  </w:style>
  <w:style w:type="paragraph" w:customStyle="1" w:styleId="Pa23">
    <w:name w:val="Pa23"/>
    <w:basedOn w:val="Default"/>
    <w:next w:val="Default"/>
    <w:rsid w:val="00855366"/>
    <w:pPr>
      <w:spacing w:line="241" w:lineRule="atLeast"/>
    </w:pPr>
    <w:rPr>
      <w:rFonts w:cs="Times New Roman"/>
      <w:color w:val="auto"/>
    </w:rPr>
  </w:style>
  <w:style w:type="paragraph" w:customStyle="1" w:styleId="Pa27">
    <w:name w:val="Pa27"/>
    <w:basedOn w:val="Default"/>
    <w:next w:val="Default"/>
    <w:rsid w:val="00855366"/>
    <w:pPr>
      <w:spacing w:line="241" w:lineRule="atLeast"/>
    </w:pPr>
    <w:rPr>
      <w:rFonts w:cs="Times New Roman"/>
      <w:color w:val="auto"/>
    </w:rPr>
  </w:style>
  <w:style w:type="paragraph" w:customStyle="1" w:styleId="Pa29">
    <w:name w:val="Pa29"/>
    <w:basedOn w:val="Default"/>
    <w:next w:val="Default"/>
    <w:rsid w:val="00855366"/>
    <w:pPr>
      <w:spacing w:line="241" w:lineRule="atLeast"/>
    </w:pPr>
    <w:rPr>
      <w:rFonts w:cs="Times New Roman"/>
      <w:color w:val="auto"/>
    </w:rPr>
  </w:style>
  <w:style w:type="paragraph" w:customStyle="1" w:styleId="Pa12">
    <w:name w:val="Pa12"/>
    <w:basedOn w:val="Default"/>
    <w:next w:val="Default"/>
    <w:rsid w:val="00855366"/>
    <w:pPr>
      <w:spacing w:line="201" w:lineRule="atLeast"/>
    </w:pPr>
    <w:rPr>
      <w:rFonts w:cs="Times New Roman"/>
      <w:color w:val="auto"/>
    </w:rPr>
  </w:style>
  <w:style w:type="paragraph" w:customStyle="1" w:styleId="Pa18">
    <w:name w:val="Pa18"/>
    <w:basedOn w:val="Default"/>
    <w:next w:val="Default"/>
    <w:rsid w:val="00855366"/>
    <w:pPr>
      <w:spacing w:line="241" w:lineRule="atLeast"/>
    </w:pPr>
    <w:rPr>
      <w:rFonts w:cs="Times New Roman"/>
      <w:color w:val="auto"/>
    </w:rPr>
  </w:style>
  <w:style w:type="paragraph" w:styleId="Piedepgina">
    <w:name w:val="footer"/>
    <w:basedOn w:val="Normal"/>
    <w:rsid w:val="00855366"/>
    <w:pPr>
      <w:tabs>
        <w:tab w:val="center" w:pos="4252"/>
        <w:tab w:val="right" w:pos="8504"/>
      </w:tabs>
    </w:pPr>
  </w:style>
  <w:style w:type="paragraph" w:customStyle="1" w:styleId="Pa16">
    <w:name w:val="Pa16"/>
    <w:basedOn w:val="Default"/>
    <w:next w:val="Default"/>
    <w:rsid w:val="00855366"/>
    <w:pPr>
      <w:spacing w:line="241" w:lineRule="atLeast"/>
    </w:pPr>
    <w:rPr>
      <w:color w:val="auto"/>
    </w:rPr>
  </w:style>
  <w:style w:type="paragraph" w:customStyle="1" w:styleId="Pa15">
    <w:name w:val="Pa15"/>
    <w:basedOn w:val="Default"/>
    <w:next w:val="Default"/>
    <w:rsid w:val="00855366"/>
    <w:pPr>
      <w:spacing w:line="241" w:lineRule="atLeast"/>
    </w:pPr>
    <w:rPr>
      <w:color w:val="auto"/>
    </w:rPr>
  </w:style>
  <w:style w:type="paragraph" w:customStyle="1" w:styleId="Textoindependiente21">
    <w:name w:val="Texto independiente 21"/>
    <w:basedOn w:val="Normal"/>
    <w:rsid w:val="00855366"/>
    <w:pPr>
      <w:spacing w:after="120" w:line="480" w:lineRule="auto"/>
    </w:pPr>
  </w:style>
  <w:style w:type="paragraph" w:customStyle="1" w:styleId="Contenidodelmarco">
    <w:name w:val="Contenido del marco"/>
    <w:basedOn w:val="Textoindependiente"/>
    <w:rsid w:val="00855366"/>
  </w:style>
  <w:style w:type="paragraph" w:styleId="Encabezado">
    <w:name w:val="header"/>
    <w:basedOn w:val="Normal"/>
    <w:rsid w:val="00855366"/>
    <w:pPr>
      <w:suppressLineNumbers/>
      <w:tabs>
        <w:tab w:val="center" w:pos="4819"/>
        <w:tab w:val="right" w:pos="9638"/>
      </w:tabs>
    </w:pPr>
  </w:style>
  <w:style w:type="paragraph" w:styleId="NormalWeb">
    <w:name w:val="Normal (Web)"/>
    <w:basedOn w:val="Normal"/>
    <w:rsid w:val="00855366"/>
    <w:pPr>
      <w:suppressAutoHyphens w:val="0"/>
      <w:spacing w:before="100" w:beforeAutospacing="1" w:after="100" w:afterAutospacing="1"/>
    </w:pPr>
    <w:rPr>
      <w:lang w:eastAsia="es-ES"/>
    </w:rPr>
  </w:style>
  <w:style w:type="paragraph" w:styleId="Sangradetextonormal">
    <w:name w:val="Body Text Indent"/>
    <w:basedOn w:val="Normal"/>
    <w:rsid w:val="00855366"/>
    <w:pPr>
      <w:suppressAutoHyphens w:val="0"/>
      <w:spacing w:after="120"/>
      <w:ind w:left="283"/>
    </w:pPr>
    <w:rPr>
      <w:lang w:eastAsia="es-ES"/>
    </w:rPr>
  </w:style>
  <w:style w:type="character" w:customStyle="1" w:styleId="CarCar">
    <w:name w:val="Car Car"/>
    <w:basedOn w:val="Fuentedeprrafopredeter"/>
    <w:rsid w:val="0085536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4740</Words>
  <Characters>26070</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MÓDULO PROFESIONAL: MAQUILLAJE</vt:lpstr>
    </vt:vector>
  </TitlesOfParts>
  <Company/>
  <LinksUpToDate>false</LinksUpToDate>
  <CharactersWithSpaces>30749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MÓDULO PROFESIONAL: MAQUILLAJE</dc:title>
  <dc:creator>Administrador</dc:creator>
  <cp:lastModifiedBy>Marta</cp:lastModifiedBy>
  <cp:revision>3</cp:revision>
  <cp:lastPrinted>1601-01-01T00:00:00Z</cp:lastPrinted>
  <dcterms:created xsi:type="dcterms:W3CDTF">2017-10-20T13:13:00Z</dcterms:created>
  <dcterms:modified xsi:type="dcterms:W3CDTF">2017-10-22T16:56:00Z</dcterms:modified>
</cp:coreProperties>
</file>