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02" w:rsidRDefault="008073F0">
      <w:pPr>
        <w:rPr>
          <w:rFonts w:ascii="Times New Roman" w:hAnsi="Times New Roman"/>
          <w:sz w:val="24"/>
          <w:szCs w:val="24"/>
        </w:rPr>
      </w:pPr>
      <w:r>
        <w:rPr>
          <w:rFonts w:ascii="Times New Roman" w:hAnsi="Times New Roman"/>
          <w:sz w:val="24"/>
          <w:szCs w:val="24"/>
        </w:rPr>
        <w:t xml:space="preserve">          </w:t>
      </w:r>
    </w:p>
    <w:p w:rsidR="008073F0" w:rsidRDefault="008073F0">
      <w:pPr>
        <w:rPr>
          <w:rFonts w:ascii="Times New Roman" w:hAnsi="Times New Roman"/>
          <w:sz w:val="24"/>
          <w:szCs w:val="24"/>
        </w:rPr>
      </w:pPr>
    </w:p>
    <w:p w:rsidR="008073F0" w:rsidRDefault="008073F0">
      <w:pPr>
        <w:rPr>
          <w:rFonts w:ascii="Times New Roman" w:hAnsi="Times New Roman"/>
          <w:sz w:val="24"/>
          <w:szCs w:val="24"/>
        </w:rPr>
      </w:pPr>
    </w:p>
    <w:p w:rsidR="008073F0" w:rsidRDefault="008073F0">
      <w:pPr>
        <w:rPr>
          <w:rFonts w:ascii="Times New Roman" w:hAnsi="Times New Roman"/>
          <w:sz w:val="24"/>
          <w:szCs w:val="24"/>
        </w:rPr>
      </w:pPr>
    </w:p>
    <w:p w:rsidR="001F70BB" w:rsidRPr="0022752B" w:rsidRDefault="001F70BB" w:rsidP="001F70BB">
      <w:pPr>
        <w:jc w:val="center"/>
        <w:rPr>
          <w:rFonts w:ascii="Times New Roman" w:hAnsi="Times New Roman"/>
          <w:b/>
          <w:sz w:val="36"/>
          <w:szCs w:val="36"/>
        </w:rPr>
      </w:pPr>
      <w:r w:rsidRPr="0022752B">
        <w:rPr>
          <w:rFonts w:ascii="Times New Roman" w:hAnsi="Times New Roman"/>
          <w:b/>
          <w:sz w:val="36"/>
          <w:szCs w:val="36"/>
        </w:rPr>
        <w:t>PROGRAMACIÓN  DEL</w:t>
      </w:r>
    </w:p>
    <w:p w:rsidR="001F70BB" w:rsidRPr="0022752B" w:rsidRDefault="001F70BB" w:rsidP="001F70BB">
      <w:pPr>
        <w:jc w:val="center"/>
        <w:rPr>
          <w:rFonts w:ascii="Times New Roman" w:hAnsi="Times New Roman"/>
          <w:b/>
          <w:sz w:val="36"/>
          <w:szCs w:val="36"/>
        </w:rPr>
      </w:pPr>
      <w:r w:rsidRPr="0022752B">
        <w:rPr>
          <w:rFonts w:ascii="Times New Roman" w:hAnsi="Times New Roman"/>
          <w:b/>
          <w:sz w:val="36"/>
          <w:szCs w:val="36"/>
        </w:rPr>
        <w:t>MÓDULO</w:t>
      </w:r>
    </w:p>
    <w:p w:rsidR="001F70BB" w:rsidRPr="00382E99" w:rsidRDefault="001F70BB" w:rsidP="001F70BB">
      <w:pPr>
        <w:rPr>
          <w:rFonts w:ascii="Times New Roman" w:hAnsi="Times New Roman"/>
          <w:b/>
          <w:sz w:val="72"/>
          <w:szCs w:val="72"/>
        </w:rPr>
      </w:pPr>
    </w:p>
    <w:p w:rsidR="001F70BB" w:rsidRPr="0022752B" w:rsidRDefault="001F70BB" w:rsidP="0022752B">
      <w:pPr>
        <w:jc w:val="center"/>
        <w:rPr>
          <w:rFonts w:ascii="Times New Roman" w:hAnsi="Times New Roman"/>
          <w:sz w:val="48"/>
          <w:szCs w:val="48"/>
        </w:rPr>
      </w:pPr>
      <w:r w:rsidRPr="0022752B">
        <w:rPr>
          <w:rFonts w:ascii="Times New Roman" w:hAnsi="Times New Roman"/>
          <w:b/>
          <w:sz w:val="48"/>
          <w:szCs w:val="48"/>
        </w:rPr>
        <w:t>MICROPIGMENTACIÓN</w:t>
      </w:r>
    </w:p>
    <w:p w:rsidR="001F70BB" w:rsidRPr="00745202" w:rsidRDefault="001F70BB" w:rsidP="001F70BB">
      <w:pPr>
        <w:autoSpaceDE w:val="0"/>
        <w:autoSpaceDN w:val="0"/>
        <w:adjustRightInd w:val="0"/>
        <w:spacing w:after="0"/>
        <w:jc w:val="center"/>
        <w:rPr>
          <w:rFonts w:ascii="Times New Roman" w:hAnsi="Times New Roman"/>
          <w:b/>
          <w:bCs/>
          <w:lang w:eastAsia="es-ES_tradnl"/>
        </w:rPr>
      </w:pPr>
      <w:r>
        <w:rPr>
          <w:rFonts w:ascii="Times New Roman" w:hAnsi="Times New Roman"/>
          <w:b/>
          <w:bCs/>
          <w:lang w:eastAsia="es-ES_tradnl"/>
        </w:rPr>
        <w:t>CÓDIGO: 0749</w:t>
      </w: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Pr="00745202" w:rsidRDefault="001F70BB" w:rsidP="001F70BB">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DURACIÓN:</w:t>
      </w:r>
      <w:r>
        <w:rPr>
          <w:rFonts w:ascii="Times New Roman" w:hAnsi="Times New Roman"/>
          <w:b/>
          <w:bCs/>
          <w:lang w:eastAsia="es-ES_tradnl"/>
        </w:rPr>
        <w:t xml:space="preserve"> 200 </w:t>
      </w:r>
      <w:r w:rsidRPr="00745202">
        <w:rPr>
          <w:rFonts w:ascii="Times New Roman" w:hAnsi="Times New Roman"/>
          <w:b/>
          <w:bCs/>
          <w:lang w:eastAsia="es-ES_tradnl"/>
        </w:rPr>
        <w:t xml:space="preserve"> HORAS.</w:t>
      </w:r>
    </w:p>
    <w:p w:rsidR="001F70BB" w:rsidRPr="00745202" w:rsidRDefault="001F70BB" w:rsidP="001F70BB">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CURSO: PRIMERO</w:t>
      </w:r>
    </w:p>
    <w:p w:rsidR="001F70BB" w:rsidRDefault="001F70BB" w:rsidP="001F70BB">
      <w:pPr>
        <w:jc w:val="both"/>
        <w:rPr>
          <w:rFonts w:ascii="Times New Roman" w:hAnsi="Times New Roman"/>
          <w:sz w:val="24"/>
          <w:szCs w:val="24"/>
        </w:rPr>
      </w:pPr>
    </w:p>
    <w:p w:rsidR="001F70BB" w:rsidRPr="006C1762" w:rsidRDefault="001F70BB" w:rsidP="001F70BB">
      <w:pPr>
        <w:jc w:val="center"/>
        <w:rPr>
          <w:rFonts w:ascii="Times New Roman" w:hAnsi="Times New Roman"/>
          <w:b/>
          <w:bCs/>
          <w:sz w:val="28"/>
          <w:szCs w:val="28"/>
          <w:lang w:eastAsia="es-ES_tradnl"/>
        </w:rPr>
      </w:pPr>
      <w:r w:rsidRPr="006C1762">
        <w:rPr>
          <w:rFonts w:ascii="Times New Roman" w:hAnsi="Times New Roman"/>
          <w:b/>
          <w:bCs/>
          <w:sz w:val="28"/>
          <w:szCs w:val="28"/>
          <w:lang w:eastAsia="es-ES_tradnl"/>
        </w:rPr>
        <w:t>CICLO FORMATIVO</w:t>
      </w:r>
    </w:p>
    <w:p w:rsidR="001F70BB" w:rsidRPr="006C1762" w:rsidRDefault="001F70BB" w:rsidP="001F70BB">
      <w:pPr>
        <w:jc w:val="center"/>
        <w:rPr>
          <w:rFonts w:ascii="Times New Roman" w:hAnsi="Times New Roman"/>
          <w:sz w:val="28"/>
          <w:szCs w:val="28"/>
        </w:rPr>
      </w:pPr>
      <w:r w:rsidRPr="006C1762">
        <w:rPr>
          <w:rFonts w:ascii="Times New Roman" w:hAnsi="Times New Roman"/>
          <w:b/>
          <w:bCs/>
          <w:sz w:val="28"/>
          <w:szCs w:val="28"/>
          <w:lang w:eastAsia="es-ES_tradnl"/>
        </w:rPr>
        <w:t>ESTÉTICA INTEGRAL Y BIENESTAR</w:t>
      </w:r>
    </w:p>
    <w:p w:rsidR="001F70BB" w:rsidRPr="00745202" w:rsidRDefault="001F70BB" w:rsidP="001F70BB">
      <w:pPr>
        <w:autoSpaceDE w:val="0"/>
        <w:autoSpaceDN w:val="0"/>
        <w:adjustRightInd w:val="0"/>
        <w:spacing w:after="0"/>
        <w:jc w:val="both"/>
        <w:rPr>
          <w:rFonts w:ascii="Times New Roman" w:hAnsi="Times New Roman"/>
          <w:b/>
          <w:bCs/>
          <w:lang w:eastAsia="es-ES_tradnl"/>
        </w:rPr>
      </w:pPr>
    </w:p>
    <w:p w:rsidR="001F70BB" w:rsidRDefault="001F70BB" w:rsidP="001F70BB">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GRADO: SUPERIOR</w:t>
      </w: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Pr="0022752B" w:rsidRDefault="002C77E0" w:rsidP="001F70BB">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CURSO 201</w:t>
      </w:r>
      <w:r w:rsidR="005B6001">
        <w:rPr>
          <w:rFonts w:ascii="Times New Roman" w:hAnsi="Times New Roman"/>
          <w:b/>
          <w:bCs/>
          <w:sz w:val="32"/>
          <w:szCs w:val="32"/>
          <w:lang w:eastAsia="es-ES_tradnl"/>
        </w:rPr>
        <w:t>7</w:t>
      </w:r>
      <w:r>
        <w:rPr>
          <w:rFonts w:ascii="Times New Roman" w:hAnsi="Times New Roman"/>
          <w:b/>
          <w:bCs/>
          <w:sz w:val="32"/>
          <w:szCs w:val="32"/>
          <w:lang w:eastAsia="es-ES_tradnl"/>
        </w:rPr>
        <w:t>-1</w:t>
      </w:r>
      <w:r w:rsidR="005B6001">
        <w:rPr>
          <w:rFonts w:ascii="Times New Roman" w:hAnsi="Times New Roman"/>
          <w:b/>
          <w:bCs/>
          <w:sz w:val="32"/>
          <w:szCs w:val="32"/>
          <w:lang w:eastAsia="es-ES_tradnl"/>
        </w:rPr>
        <w:t>8</w:t>
      </w: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Default="001F70BB" w:rsidP="001F70BB">
      <w:pPr>
        <w:autoSpaceDE w:val="0"/>
        <w:autoSpaceDN w:val="0"/>
        <w:adjustRightInd w:val="0"/>
        <w:spacing w:after="0"/>
        <w:jc w:val="center"/>
        <w:rPr>
          <w:rFonts w:ascii="Times New Roman" w:hAnsi="Times New Roman"/>
          <w:b/>
          <w:bCs/>
          <w:lang w:eastAsia="es-ES_tradnl"/>
        </w:rPr>
      </w:pPr>
    </w:p>
    <w:p w:rsidR="001F70BB" w:rsidRPr="00745202" w:rsidRDefault="001F70BB" w:rsidP="001F70BB">
      <w:pPr>
        <w:autoSpaceDE w:val="0"/>
        <w:autoSpaceDN w:val="0"/>
        <w:adjustRightInd w:val="0"/>
        <w:spacing w:after="0"/>
        <w:jc w:val="center"/>
        <w:rPr>
          <w:rFonts w:ascii="Times New Roman" w:hAnsi="Times New Roman"/>
          <w:b/>
          <w:bCs/>
          <w:lang w:eastAsia="es-ES_tradnl"/>
        </w:rPr>
      </w:pPr>
    </w:p>
    <w:p w:rsidR="001F70BB" w:rsidRPr="00745202" w:rsidRDefault="001F70BB" w:rsidP="001F70BB">
      <w:pPr>
        <w:autoSpaceDE w:val="0"/>
        <w:autoSpaceDN w:val="0"/>
        <w:adjustRightInd w:val="0"/>
        <w:spacing w:after="0"/>
        <w:jc w:val="right"/>
        <w:rPr>
          <w:rFonts w:ascii="Times New Roman" w:hAnsi="Times New Roman"/>
          <w:b/>
          <w:bCs/>
          <w:lang w:eastAsia="es-ES_tradnl"/>
        </w:rPr>
      </w:pPr>
      <w:r w:rsidRPr="00745202">
        <w:rPr>
          <w:rFonts w:ascii="Times New Roman" w:hAnsi="Times New Roman"/>
          <w:b/>
          <w:bCs/>
          <w:lang w:eastAsia="es-ES_tradnl"/>
        </w:rPr>
        <w:t>FAMILIA</w:t>
      </w:r>
      <w:r>
        <w:rPr>
          <w:rFonts w:ascii="Times New Roman" w:hAnsi="Times New Roman"/>
          <w:b/>
          <w:bCs/>
          <w:lang w:eastAsia="es-ES_tradnl"/>
        </w:rPr>
        <w:t xml:space="preserve"> PROFESIONAL</w:t>
      </w:r>
      <w:r w:rsidRPr="00745202">
        <w:rPr>
          <w:rFonts w:ascii="Times New Roman" w:hAnsi="Times New Roman"/>
          <w:b/>
          <w:bCs/>
          <w:lang w:eastAsia="es-ES_tradnl"/>
        </w:rPr>
        <w:t>: IMAGEN</w:t>
      </w:r>
      <w:r>
        <w:rPr>
          <w:rFonts w:ascii="Times New Roman" w:hAnsi="Times New Roman"/>
          <w:b/>
          <w:bCs/>
          <w:lang w:eastAsia="es-ES_tradnl"/>
        </w:rPr>
        <w:t xml:space="preserve"> PERSONAL</w:t>
      </w:r>
    </w:p>
    <w:p w:rsidR="001F70BB" w:rsidRDefault="001F70BB" w:rsidP="001F70BB">
      <w:pPr>
        <w:jc w:val="right"/>
        <w:rPr>
          <w:rFonts w:ascii="Times New Roman" w:hAnsi="Times New Roman"/>
          <w:b/>
          <w:bCs/>
          <w:sz w:val="24"/>
          <w:szCs w:val="24"/>
          <w:lang w:eastAsia="es-ES_tradnl"/>
        </w:rPr>
      </w:pPr>
      <w:r>
        <w:rPr>
          <w:rFonts w:ascii="Times New Roman" w:hAnsi="Times New Roman"/>
          <w:b/>
          <w:bCs/>
          <w:sz w:val="24"/>
          <w:szCs w:val="24"/>
          <w:lang w:eastAsia="es-ES_tradnl"/>
        </w:rPr>
        <w:t>I. E. S. GASPAR MELCHOR DE JOVELLANOS</w:t>
      </w:r>
    </w:p>
    <w:p w:rsidR="00295A83" w:rsidRPr="00295A83" w:rsidRDefault="00295A83" w:rsidP="00402F13">
      <w:pPr>
        <w:spacing w:line="240" w:lineRule="auto"/>
        <w:jc w:val="both"/>
        <w:rPr>
          <w:rFonts w:ascii="Times New Roman" w:hAnsi="Times New Roman"/>
          <w:b/>
          <w:sz w:val="24"/>
          <w:szCs w:val="24"/>
        </w:rPr>
      </w:pPr>
    </w:p>
    <w:p w:rsidR="001F70BB" w:rsidRDefault="001F70BB" w:rsidP="00055495">
      <w:pPr>
        <w:jc w:val="center"/>
        <w:rPr>
          <w:rFonts w:ascii="Times New Roman" w:hAnsi="Times New Roman"/>
          <w:b/>
          <w:bCs/>
          <w:sz w:val="24"/>
          <w:szCs w:val="24"/>
          <w:lang w:eastAsia="es-ES_tradnl"/>
        </w:rPr>
      </w:pPr>
    </w:p>
    <w:p w:rsidR="001F70BB" w:rsidRDefault="001F70BB" w:rsidP="00055495">
      <w:pPr>
        <w:jc w:val="center"/>
        <w:rPr>
          <w:rFonts w:ascii="Times New Roman" w:hAnsi="Times New Roman"/>
          <w:b/>
          <w:bCs/>
          <w:sz w:val="24"/>
          <w:szCs w:val="24"/>
          <w:lang w:eastAsia="es-ES_tradnl"/>
        </w:rPr>
      </w:pPr>
    </w:p>
    <w:p w:rsidR="00055495" w:rsidRDefault="00055495" w:rsidP="00055495">
      <w:pPr>
        <w:jc w:val="center"/>
        <w:rPr>
          <w:rFonts w:ascii="Times New Roman" w:hAnsi="Times New Roman"/>
          <w:b/>
          <w:bCs/>
          <w:sz w:val="24"/>
          <w:szCs w:val="24"/>
          <w:lang w:eastAsia="es-ES_tradnl"/>
        </w:rPr>
      </w:pPr>
      <w:r>
        <w:rPr>
          <w:rFonts w:ascii="Times New Roman" w:hAnsi="Times New Roman"/>
          <w:b/>
          <w:bCs/>
          <w:sz w:val="24"/>
          <w:szCs w:val="24"/>
          <w:lang w:eastAsia="es-ES_tradnl"/>
        </w:rPr>
        <w:t>ÍNDICE</w:t>
      </w:r>
    </w:p>
    <w:p w:rsidR="00055495" w:rsidRDefault="00055495" w:rsidP="00055495">
      <w:pPr>
        <w:rPr>
          <w:rFonts w:ascii="Times New Roman" w:hAnsi="Times New Roman"/>
          <w:b/>
          <w:bCs/>
          <w:sz w:val="24"/>
          <w:szCs w:val="24"/>
          <w:lang w:eastAsia="es-ES_tradnl"/>
        </w:rPr>
      </w:pPr>
    </w:p>
    <w:p w:rsidR="00055495" w:rsidRDefault="00055495" w:rsidP="00055495">
      <w:pPr>
        <w:rPr>
          <w:rFonts w:ascii="Times New Roman" w:hAnsi="Times New Roman"/>
          <w:b/>
          <w:bCs/>
          <w:sz w:val="24"/>
          <w:szCs w:val="24"/>
          <w:lang w:eastAsia="es-ES_tradnl"/>
        </w:rPr>
      </w:pPr>
    </w:p>
    <w:p w:rsidR="00055495" w:rsidRDefault="00055495" w:rsidP="00055495">
      <w:r w:rsidRPr="00DB7DD8">
        <w:rPr>
          <w:rFonts w:ascii="Times New Roman" w:hAnsi="Times New Roman"/>
          <w:b/>
          <w:bCs/>
          <w:sz w:val="24"/>
          <w:szCs w:val="24"/>
          <w:lang w:eastAsia="es-ES_tradnl"/>
        </w:rPr>
        <w:t>OBJETIVOS GENERALES DEL MÓDULO</w:t>
      </w:r>
      <w:r>
        <w:rPr>
          <w:rFonts w:ascii="Times New Roman" w:hAnsi="Times New Roman"/>
          <w:b/>
          <w:bCs/>
          <w:sz w:val="24"/>
          <w:szCs w:val="24"/>
          <w:lang w:eastAsia="es-ES_tradnl"/>
        </w:rPr>
        <w:tab/>
      </w:r>
      <w:r>
        <w:rPr>
          <w:rFonts w:ascii="Times New Roman" w:hAnsi="Times New Roman"/>
          <w:b/>
          <w:bCs/>
          <w:sz w:val="24"/>
          <w:szCs w:val="24"/>
          <w:lang w:eastAsia="es-ES_tradnl"/>
        </w:rPr>
        <w:tab/>
      </w:r>
      <w:r>
        <w:rPr>
          <w:rFonts w:ascii="Times New Roman" w:hAnsi="Times New Roman"/>
          <w:b/>
          <w:bCs/>
          <w:sz w:val="24"/>
          <w:szCs w:val="24"/>
          <w:lang w:eastAsia="es-ES_tradnl"/>
        </w:rPr>
        <w:tab/>
      </w:r>
      <w:r>
        <w:rPr>
          <w:rFonts w:ascii="Times New Roman" w:hAnsi="Times New Roman"/>
          <w:b/>
          <w:bCs/>
          <w:sz w:val="24"/>
          <w:szCs w:val="24"/>
          <w:lang w:eastAsia="es-ES_tradnl"/>
        </w:rPr>
        <w:tab/>
      </w:r>
      <w:r>
        <w:rPr>
          <w:rFonts w:ascii="Times New Roman" w:hAnsi="Times New Roman"/>
          <w:b/>
          <w:bCs/>
          <w:sz w:val="24"/>
          <w:szCs w:val="24"/>
          <w:lang w:eastAsia="es-ES_tradnl"/>
        </w:rPr>
        <w:tab/>
        <w:t>3</w:t>
      </w:r>
    </w:p>
    <w:p w:rsidR="00055495" w:rsidRDefault="00055495" w:rsidP="00055495">
      <w:pPr>
        <w:spacing w:after="0" w:line="240" w:lineRule="auto"/>
        <w:rPr>
          <w:rFonts w:ascii="Times New Roman" w:hAnsi="Times New Roman"/>
          <w:b/>
          <w:color w:val="000000"/>
          <w:sz w:val="24"/>
          <w:szCs w:val="24"/>
        </w:rPr>
      </w:pPr>
      <w:r>
        <w:rPr>
          <w:rFonts w:ascii="Times New Roman" w:hAnsi="Times New Roman"/>
          <w:b/>
          <w:sz w:val="24"/>
          <w:szCs w:val="24"/>
        </w:rPr>
        <w:t>UNIDADES DE COMPETENCIA</w:t>
      </w:r>
      <w:r w:rsidRPr="00DB7DD8">
        <w:rPr>
          <w:rFonts w:ascii="Times New Roman" w:hAnsi="Times New Roman"/>
          <w:b/>
          <w:sz w:val="24"/>
          <w:szCs w:val="24"/>
        </w:rPr>
        <w:t xml:space="preserve"> ASOCIADAS AL MÓDULO</w:t>
      </w:r>
      <w:r>
        <w:rPr>
          <w:rFonts w:ascii="Times New Roman" w:hAnsi="Times New Roman"/>
          <w:b/>
          <w:sz w:val="24"/>
          <w:szCs w:val="24"/>
        </w:rPr>
        <w:tab/>
      </w:r>
      <w:r>
        <w:rPr>
          <w:rFonts w:ascii="Times New Roman" w:hAnsi="Times New Roman"/>
          <w:b/>
          <w:sz w:val="24"/>
          <w:szCs w:val="24"/>
        </w:rPr>
        <w:tab/>
        <w:t>3</w:t>
      </w:r>
      <w:r>
        <w:rPr>
          <w:rFonts w:ascii="Times New Roman" w:hAnsi="Times New Roman"/>
          <w:b/>
          <w:color w:val="000000"/>
          <w:sz w:val="24"/>
          <w:szCs w:val="24"/>
        </w:rPr>
        <w:tab/>
      </w:r>
    </w:p>
    <w:p w:rsidR="00055495" w:rsidRDefault="00055495" w:rsidP="00055495">
      <w:pPr>
        <w:spacing w:after="0" w:line="240" w:lineRule="auto"/>
        <w:rPr>
          <w:rFonts w:ascii="Times New Roman" w:hAnsi="Times New Roman"/>
          <w:b/>
          <w:color w:val="000000"/>
          <w:sz w:val="24"/>
          <w:szCs w:val="24"/>
        </w:rPr>
      </w:pPr>
    </w:p>
    <w:p w:rsidR="00055495" w:rsidRDefault="00055495" w:rsidP="00055495">
      <w:pPr>
        <w:spacing w:after="0" w:line="240" w:lineRule="auto"/>
      </w:pPr>
      <w:r>
        <w:rPr>
          <w:rFonts w:ascii="Times New Roman" w:hAnsi="Times New Roman"/>
          <w:b/>
          <w:sz w:val="24"/>
          <w:szCs w:val="24"/>
        </w:rPr>
        <w:t>CONTENIDOS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p w:rsidR="00055495" w:rsidRDefault="00055495" w:rsidP="00055495">
      <w:pPr>
        <w:spacing w:after="0" w:line="240" w:lineRule="auto"/>
        <w:rPr>
          <w:rFonts w:ascii="Times New Roman" w:hAnsi="Times New Roman"/>
          <w:b/>
          <w:sz w:val="24"/>
          <w:szCs w:val="24"/>
        </w:rPr>
      </w:pPr>
      <w:r w:rsidRPr="00DB7DD8">
        <w:rPr>
          <w:rFonts w:ascii="Times New Roman" w:hAnsi="Times New Roman"/>
          <w:b/>
          <w:sz w:val="24"/>
          <w:szCs w:val="24"/>
        </w:rPr>
        <w:t>SECUENCIACIÓN DE LAS UNIDADES DE TRABAJO</w:t>
      </w:r>
      <w:r w:rsidR="001F70BB">
        <w:rPr>
          <w:rFonts w:ascii="Times New Roman" w:hAnsi="Times New Roman"/>
          <w:b/>
          <w:sz w:val="24"/>
          <w:szCs w:val="24"/>
        </w:rPr>
        <w:tab/>
      </w:r>
      <w:r w:rsidR="001F70BB">
        <w:rPr>
          <w:rFonts w:ascii="Times New Roman" w:hAnsi="Times New Roman"/>
          <w:b/>
          <w:sz w:val="24"/>
          <w:szCs w:val="24"/>
        </w:rPr>
        <w:tab/>
      </w:r>
      <w:r w:rsidR="001F70BB">
        <w:rPr>
          <w:rFonts w:ascii="Times New Roman" w:hAnsi="Times New Roman"/>
          <w:b/>
          <w:sz w:val="24"/>
          <w:szCs w:val="24"/>
        </w:rPr>
        <w:tab/>
        <w:t>7</w:t>
      </w:r>
    </w:p>
    <w:p w:rsidR="00055495" w:rsidRDefault="00055495" w:rsidP="00055495">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055495" w:rsidRDefault="00055495" w:rsidP="00055495">
      <w:pPr>
        <w:rPr>
          <w:rFonts w:ascii="Times New Roman" w:hAnsi="Times New Roman"/>
          <w:b/>
          <w:sz w:val="24"/>
          <w:szCs w:val="24"/>
        </w:rPr>
      </w:pPr>
      <w:r>
        <w:rPr>
          <w:rFonts w:ascii="Times New Roman" w:hAnsi="Times New Roman"/>
          <w:b/>
          <w:sz w:val="24"/>
          <w:szCs w:val="24"/>
        </w:rPr>
        <w:t>UNIDADES DE TRABAJO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w:t>
      </w:r>
    </w:p>
    <w:p w:rsidR="00055495" w:rsidRDefault="00055495" w:rsidP="00055495">
      <w:r>
        <w:rPr>
          <w:rFonts w:ascii="Times New Roman" w:hAnsi="Times New Roman"/>
          <w:b/>
          <w:sz w:val="24"/>
          <w:szCs w:val="24"/>
        </w:rPr>
        <w:t>CONTENIDOS MÍNIMOS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F70BB">
        <w:rPr>
          <w:rFonts w:ascii="Times New Roman" w:hAnsi="Times New Roman"/>
          <w:b/>
          <w:sz w:val="24"/>
          <w:szCs w:val="24"/>
        </w:rPr>
        <w:t>10</w:t>
      </w:r>
    </w:p>
    <w:p w:rsidR="00055495" w:rsidRDefault="00055495" w:rsidP="00055495">
      <w:pPr>
        <w:pStyle w:val="Default"/>
        <w:jc w:val="both"/>
        <w:rPr>
          <w:rStyle w:val="A1"/>
          <w:rFonts w:ascii="Times New Roman" w:hAnsi="Times New Roman"/>
          <w:b/>
        </w:rPr>
      </w:pPr>
      <w:r w:rsidRPr="00DB7DD8">
        <w:rPr>
          <w:rStyle w:val="A1"/>
          <w:rFonts w:ascii="Times New Roman" w:hAnsi="Times New Roman"/>
          <w:b/>
        </w:rPr>
        <w:t>RESULTADOS DE APRENDIZAJE Y CRITERIOS DE EVALUACIÓN</w:t>
      </w:r>
      <w:r w:rsidR="001F70BB">
        <w:rPr>
          <w:rStyle w:val="A1"/>
          <w:rFonts w:ascii="Times New Roman" w:hAnsi="Times New Roman"/>
          <w:b/>
        </w:rPr>
        <w:tab/>
        <w:t>13</w:t>
      </w:r>
    </w:p>
    <w:p w:rsidR="001F70BB" w:rsidRPr="00DB7DD8" w:rsidRDefault="001F70BB" w:rsidP="00055495">
      <w:pPr>
        <w:pStyle w:val="Default"/>
        <w:jc w:val="both"/>
        <w:rPr>
          <w:rStyle w:val="A1"/>
          <w:rFonts w:ascii="Times New Roman" w:hAnsi="Times New Roman"/>
          <w:b/>
        </w:rPr>
      </w:pPr>
    </w:p>
    <w:p w:rsidR="00055495" w:rsidRDefault="00055495" w:rsidP="001F70BB">
      <w:pPr>
        <w:spacing w:after="0"/>
      </w:pPr>
      <w:r w:rsidRPr="00DB7DD8">
        <w:rPr>
          <w:rFonts w:ascii="Times New Roman" w:hAnsi="Times New Roman"/>
          <w:b/>
          <w:sz w:val="24"/>
          <w:szCs w:val="24"/>
        </w:rPr>
        <w:t>ORIENTACION PEDAGÓGICAS</w:t>
      </w:r>
      <w:r w:rsidR="001F70BB">
        <w:rPr>
          <w:rFonts w:ascii="Times New Roman" w:hAnsi="Times New Roman"/>
          <w:b/>
          <w:sz w:val="24"/>
          <w:szCs w:val="24"/>
        </w:rPr>
        <w:tab/>
      </w:r>
      <w:r w:rsidR="001F70BB">
        <w:rPr>
          <w:rFonts w:ascii="Times New Roman" w:hAnsi="Times New Roman"/>
          <w:b/>
          <w:sz w:val="24"/>
          <w:szCs w:val="24"/>
        </w:rPr>
        <w:tab/>
      </w:r>
      <w:r w:rsidR="001F70BB">
        <w:rPr>
          <w:rFonts w:ascii="Times New Roman" w:hAnsi="Times New Roman"/>
          <w:b/>
          <w:sz w:val="24"/>
          <w:szCs w:val="24"/>
        </w:rPr>
        <w:tab/>
      </w:r>
      <w:r w:rsidR="001F70BB">
        <w:rPr>
          <w:rFonts w:ascii="Times New Roman" w:hAnsi="Times New Roman"/>
          <w:b/>
          <w:sz w:val="24"/>
          <w:szCs w:val="24"/>
        </w:rPr>
        <w:tab/>
      </w:r>
      <w:r w:rsidR="001F70BB">
        <w:rPr>
          <w:rFonts w:ascii="Times New Roman" w:hAnsi="Times New Roman"/>
          <w:b/>
          <w:sz w:val="24"/>
          <w:szCs w:val="24"/>
        </w:rPr>
        <w:tab/>
      </w:r>
      <w:r w:rsidR="001F70BB">
        <w:rPr>
          <w:rFonts w:ascii="Times New Roman" w:hAnsi="Times New Roman"/>
          <w:b/>
          <w:sz w:val="24"/>
          <w:szCs w:val="24"/>
        </w:rPr>
        <w:tab/>
        <w:t>14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055495" w:rsidRPr="00DB7DD8" w:rsidRDefault="00055495" w:rsidP="001F70BB">
      <w:pPr>
        <w:spacing w:after="0" w:line="240" w:lineRule="auto"/>
        <w:jc w:val="both"/>
        <w:rPr>
          <w:rFonts w:ascii="Times New Roman" w:hAnsi="Times New Roman"/>
          <w:b/>
          <w:sz w:val="24"/>
          <w:szCs w:val="24"/>
        </w:rPr>
      </w:pPr>
      <w:r w:rsidRPr="00DB7DD8">
        <w:rPr>
          <w:rFonts w:ascii="Times New Roman" w:hAnsi="Times New Roman"/>
          <w:b/>
          <w:sz w:val="24"/>
          <w:szCs w:val="24"/>
        </w:rPr>
        <w:t>MET</w:t>
      </w:r>
      <w:r>
        <w:rPr>
          <w:rFonts w:ascii="Times New Roman" w:hAnsi="Times New Roman"/>
          <w:b/>
          <w:sz w:val="24"/>
          <w:szCs w:val="24"/>
        </w:rPr>
        <w:t>ODOLO</w:t>
      </w:r>
      <w:r w:rsidR="001F70BB">
        <w:rPr>
          <w:rFonts w:ascii="Times New Roman" w:hAnsi="Times New Roman"/>
          <w:b/>
          <w:sz w:val="24"/>
          <w:szCs w:val="24"/>
        </w:rPr>
        <w:t>GIA Y ESTRATEGIA DIDÁCTICA</w:t>
      </w:r>
      <w:r w:rsidR="001F70BB">
        <w:rPr>
          <w:rFonts w:ascii="Times New Roman" w:hAnsi="Times New Roman"/>
          <w:b/>
          <w:sz w:val="24"/>
          <w:szCs w:val="24"/>
        </w:rPr>
        <w:tab/>
      </w:r>
      <w:r w:rsidR="001F70BB">
        <w:rPr>
          <w:rFonts w:ascii="Times New Roman" w:hAnsi="Times New Roman"/>
          <w:b/>
          <w:sz w:val="24"/>
          <w:szCs w:val="24"/>
        </w:rPr>
        <w:tab/>
      </w:r>
      <w:r w:rsidR="001F70BB">
        <w:rPr>
          <w:rFonts w:ascii="Times New Roman" w:hAnsi="Times New Roman"/>
          <w:b/>
          <w:sz w:val="24"/>
          <w:szCs w:val="24"/>
        </w:rPr>
        <w:tab/>
      </w:r>
      <w:r w:rsidR="001F70BB">
        <w:rPr>
          <w:rFonts w:ascii="Times New Roman" w:hAnsi="Times New Roman"/>
          <w:b/>
          <w:sz w:val="24"/>
          <w:szCs w:val="24"/>
        </w:rPr>
        <w:tab/>
        <w:t>16</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055495" w:rsidRDefault="00055495" w:rsidP="001F70BB">
      <w:pPr>
        <w:spacing w:after="0"/>
        <w:rPr>
          <w:rFonts w:ascii="Times New Roman" w:hAnsi="Times New Roman"/>
          <w:b/>
          <w:sz w:val="24"/>
          <w:szCs w:val="24"/>
        </w:rPr>
      </w:pPr>
      <w:r w:rsidRPr="00DB7DD8">
        <w:rPr>
          <w:rFonts w:ascii="Times New Roman" w:hAnsi="Times New Roman"/>
          <w:b/>
          <w:sz w:val="24"/>
          <w:szCs w:val="24"/>
        </w:rPr>
        <w:t>PROCEDIMIENTOS E INSTRUMENTOS  DE EVALUACION Y CALIFICACIÓN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w:t>
      </w:r>
      <w:r w:rsidR="001F70BB">
        <w:rPr>
          <w:rFonts w:ascii="Times New Roman" w:hAnsi="Times New Roman"/>
          <w:b/>
          <w:sz w:val="24"/>
          <w:szCs w:val="24"/>
        </w:rPr>
        <w:t>6</w:t>
      </w:r>
    </w:p>
    <w:p w:rsidR="001F70BB" w:rsidRDefault="001F70BB" w:rsidP="001F70BB">
      <w:pPr>
        <w:spacing w:after="0"/>
      </w:pPr>
    </w:p>
    <w:p w:rsidR="00055495" w:rsidRPr="00DC7E40" w:rsidRDefault="00055495" w:rsidP="00055495">
      <w:pPr>
        <w:rPr>
          <w:rFonts w:ascii="Times New Roman" w:hAnsi="Times New Roman"/>
          <w:sz w:val="24"/>
          <w:szCs w:val="24"/>
        </w:rPr>
      </w:pPr>
      <w:r w:rsidRPr="00DC7E40">
        <w:rPr>
          <w:rFonts w:ascii="Times New Roman" w:hAnsi="Times New Roman"/>
          <w:b/>
          <w:bCs/>
          <w:sz w:val="24"/>
          <w:szCs w:val="24"/>
          <w:lang w:val="es-ES"/>
        </w:rPr>
        <w:t>CRITERIOS DE CALIFICACIÓN</w:t>
      </w:r>
      <w:r>
        <w:rPr>
          <w:rFonts w:ascii="Times New Roman" w:hAnsi="Times New Roman"/>
          <w:b/>
          <w:bCs/>
          <w:sz w:val="24"/>
          <w:szCs w:val="24"/>
          <w:lang w:val="es-ES"/>
        </w:rPr>
        <w:tab/>
      </w:r>
      <w:r>
        <w:rPr>
          <w:rFonts w:ascii="Times New Roman" w:hAnsi="Times New Roman"/>
          <w:b/>
          <w:bCs/>
          <w:sz w:val="24"/>
          <w:szCs w:val="24"/>
          <w:lang w:val="es-ES"/>
        </w:rPr>
        <w:tab/>
      </w:r>
      <w:r>
        <w:rPr>
          <w:rFonts w:ascii="Times New Roman" w:hAnsi="Times New Roman"/>
          <w:b/>
          <w:bCs/>
          <w:sz w:val="24"/>
          <w:szCs w:val="24"/>
          <w:lang w:val="es-ES"/>
        </w:rPr>
        <w:tab/>
      </w:r>
      <w:r>
        <w:rPr>
          <w:rFonts w:ascii="Times New Roman" w:hAnsi="Times New Roman"/>
          <w:b/>
          <w:bCs/>
          <w:sz w:val="24"/>
          <w:szCs w:val="24"/>
          <w:lang w:val="es-ES"/>
        </w:rPr>
        <w:tab/>
      </w:r>
      <w:r>
        <w:rPr>
          <w:rFonts w:ascii="Times New Roman" w:hAnsi="Times New Roman"/>
          <w:b/>
          <w:bCs/>
          <w:sz w:val="24"/>
          <w:szCs w:val="24"/>
          <w:lang w:val="es-ES"/>
        </w:rPr>
        <w:tab/>
      </w:r>
      <w:r>
        <w:rPr>
          <w:rFonts w:ascii="Times New Roman" w:hAnsi="Times New Roman"/>
          <w:b/>
          <w:bCs/>
          <w:sz w:val="24"/>
          <w:szCs w:val="24"/>
          <w:lang w:val="es-ES"/>
        </w:rPr>
        <w:tab/>
        <w:t>1</w:t>
      </w:r>
      <w:r w:rsidR="001F70BB">
        <w:rPr>
          <w:rFonts w:ascii="Times New Roman" w:hAnsi="Times New Roman"/>
          <w:b/>
          <w:bCs/>
          <w:sz w:val="24"/>
          <w:szCs w:val="24"/>
          <w:lang w:val="es-ES"/>
        </w:rPr>
        <w:t>7</w:t>
      </w:r>
    </w:p>
    <w:p w:rsidR="00055495" w:rsidRDefault="00055495" w:rsidP="00055495">
      <w:r w:rsidRPr="00DB7DD8">
        <w:rPr>
          <w:rFonts w:ascii="Times New Roman" w:hAnsi="Times New Roman"/>
          <w:b/>
          <w:sz w:val="24"/>
          <w:szCs w:val="24"/>
        </w:rPr>
        <w:t>ACTIVIDADES DE RECUPERACIÓN DE MÓDULOS PENDIENTES</w:t>
      </w:r>
      <w:r>
        <w:rPr>
          <w:rFonts w:ascii="Times New Roman" w:hAnsi="Times New Roman"/>
          <w:b/>
          <w:sz w:val="24"/>
          <w:szCs w:val="24"/>
        </w:rPr>
        <w:tab/>
        <w:t>1</w:t>
      </w:r>
      <w:r w:rsidR="001F70BB">
        <w:rPr>
          <w:rFonts w:ascii="Times New Roman" w:hAnsi="Times New Roman"/>
          <w:b/>
          <w:sz w:val="24"/>
          <w:szCs w:val="24"/>
        </w:rPr>
        <w:t>7</w:t>
      </w:r>
    </w:p>
    <w:p w:rsidR="00055495" w:rsidRDefault="00055495" w:rsidP="00055495">
      <w:r w:rsidRPr="00DB7DD8">
        <w:rPr>
          <w:rFonts w:ascii="Times New Roman" w:hAnsi="Times New Roman"/>
          <w:b/>
          <w:sz w:val="24"/>
          <w:szCs w:val="24"/>
        </w:rPr>
        <w:t>MATERIALES Y RECURSOS DIDÁCTICOS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w:t>
      </w:r>
      <w:r w:rsidR="001F70BB">
        <w:rPr>
          <w:rFonts w:ascii="Times New Roman" w:hAnsi="Times New Roman"/>
          <w:b/>
          <w:sz w:val="24"/>
          <w:szCs w:val="24"/>
        </w:rPr>
        <w:t>8</w:t>
      </w:r>
    </w:p>
    <w:p w:rsidR="00295A83" w:rsidRDefault="00055495" w:rsidP="00055495">
      <w:pPr>
        <w:spacing w:line="240" w:lineRule="auto"/>
        <w:jc w:val="both"/>
        <w:rPr>
          <w:rFonts w:ascii="Times New Roman" w:hAnsi="Times New Roman"/>
          <w:b/>
          <w:sz w:val="24"/>
          <w:szCs w:val="24"/>
        </w:rPr>
      </w:pPr>
      <w:r w:rsidRPr="00DB7DD8">
        <w:rPr>
          <w:rFonts w:ascii="Times New Roman" w:hAnsi="Times New Roman"/>
          <w:b/>
          <w:sz w:val="24"/>
          <w:szCs w:val="24"/>
        </w:rPr>
        <w:t>ACTIVIDADES COMPLEMENTARIAS Y EXTRAESCOLARES</w:t>
      </w:r>
      <w:r w:rsidR="001F70BB">
        <w:rPr>
          <w:rFonts w:ascii="Times New Roman" w:hAnsi="Times New Roman"/>
          <w:b/>
          <w:sz w:val="24"/>
          <w:szCs w:val="24"/>
        </w:rPr>
        <w:tab/>
      </w:r>
      <w:r w:rsidR="001F70BB">
        <w:rPr>
          <w:rFonts w:ascii="Times New Roman" w:hAnsi="Times New Roman"/>
          <w:b/>
          <w:sz w:val="24"/>
          <w:szCs w:val="24"/>
        </w:rPr>
        <w:tab/>
        <w:t>19</w:t>
      </w:r>
    </w:p>
    <w:p w:rsidR="001F70BB" w:rsidRPr="00DB7DD8" w:rsidRDefault="001F70BB" w:rsidP="001F70BB">
      <w:pPr>
        <w:spacing w:line="240" w:lineRule="auto"/>
        <w:jc w:val="both"/>
        <w:rPr>
          <w:rFonts w:ascii="Times New Roman" w:hAnsi="Times New Roman"/>
          <w:b/>
          <w:sz w:val="24"/>
          <w:szCs w:val="24"/>
        </w:rPr>
      </w:pPr>
      <w:r w:rsidRPr="00DB7DD8">
        <w:rPr>
          <w:rFonts w:ascii="Times New Roman" w:hAnsi="Times New Roman"/>
          <w:b/>
          <w:sz w:val="24"/>
          <w:szCs w:val="24"/>
        </w:rPr>
        <w:t>MEDIDAS DE ATENCIÓN A LA DIVERSIDAD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19</w:t>
      </w:r>
    </w:p>
    <w:p w:rsidR="001F70BB" w:rsidRDefault="001F70BB" w:rsidP="00402F13">
      <w:pPr>
        <w:spacing w:line="240" w:lineRule="auto"/>
        <w:jc w:val="both"/>
        <w:rPr>
          <w:rFonts w:ascii="Times New Roman" w:hAnsi="Times New Roman"/>
          <w:b/>
          <w:sz w:val="24"/>
          <w:szCs w:val="24"/>
        </w:rPr>
      </w:pPr>
    </w:p>
    <w:p w:rsidR="001F70BB" w:rsidRDefault="001F70BB" w:rsidP="00402F13">
      <w:pPr>
        <w:spacing w:line="240" w:lineRule="auto"/>
        <w:jc w:val="both"/>
        <w:rPr>
          <w:rFonts w:ascii="Times New Roman" w:hAnsi="Times New Roman"/>
          <w:b/>
          <w:sz w:val="24"/>
          <w:szCs w:val="24"/>
        </w:rPr>
      </w:pPr>
    </w:p>
    <w:p w:rsidR="001F70BB" w:rsidRDefault="001F70BB" w:rsidP="00402F13">
      <w:pPr>
        <w:spacing w:line="240" w:lineRule="auto"/>
        <w:jc w:val="both"/>
        <w:rPr>
          <w:rFonts w:ascii="Times New Roman" w:hAnsi="Times New Roman"/>
          <w:b/>
          <w:sz w:val="24"/>
          <w:szCs w:val="24"/>
        </w:rPr>
      </w:pPr>
    </w:p>
    <w:p w:rsidR="001F70BB" w:rsidRDefault="001F70BB" w:rsidP="00402F13">
      <w:pPr>
        <w:spacing w:line="240" w:lineRule="auto"/>
        <w:jc w:val="both"/>
        <w:rPr>
          <w:rFonts w:ascii="Times New Roman" w:hAnsi="Times New Roman"/>
          <w:b/>
          <w:sz w:val="24"/>
          <w:szCs w:val="24"/>
        </w:rPr>
      </w:pPr>
    </w:p>
    <w:p w:rsidR="001F70BB" w:rsidRDefault="001F70BB" w:rsidP="00402F13">
      <w:pPr>
        <w:spacing w:line="240" w:lineRule="auto"/>
        <w:jc w:val="both"/>
        <w:rPr>
          <w:rFonts w:ascii="Times New Roman" w:hAnsi="Times New Roman"/>
          <w:b/>
          <w:sz w:val="24"/>
          <w:szCs w:val="24"/>
        </w:rPr>
      </w:pPr>
    </w:p>
    <w:p w:rsidR="001E6327" w:rsidRDefault="001E6327" w:rsidP="00402F13">
      <w:pPr>
        <w:spacing w:line="240" w:lineRule="auto"/>
        <w:jc w:val="both"/>
        <w:rPr>
          <w:rFonts w:ascii="Times New Roman" w:hAnsi="Times New Roman"/>
          <w:b/>
          <w:sz w:val="24"/>
          <w:szCs w:val="24"/>
        </w:rPr>
      </w:pPr>
    </w:p>
    <w:p w:rsidR="008073F0" w:rsidRPr="00402F13" w:rsidRDefault="00745202" w:rsidP="00402F13">
      <w:pPr>
        <w:spacing w:line="240" w:lineRule="auto"/>
        <w:jc w:val="both"/>
        <w:rPr>
          <w:rFonts w:ascii="Times New Roman" w:hAnsi="Times New Roman"/>
          <w:b/>
          <w:sz w:val="24"/>
          <w:szCs w:val="24"/>
        </w:rPr>
      </w:pPr>
      <w:r w:rsidRPr="00402F13">
        <w:rPr>
          <w:rFonts w:ascii="Times New Roman" w:hAnsi="Times New Roman"/>
          <w:b/>
          <w:sz w:val="24"/>
          <w:szCs w:val="24"/>
        </w:rPr>
        <w:lastRenderedPageBreak/>
        <w:t>COMPETENCIA  GENERAL.</w:t>
      </w:r>
    </w:p>
    <w:p w:rsidR="00420B62" w:rsidRPr="00402F13" w:rsidRDefault="00420B62" w:rsidP="00402F13">
      <w:pPr>
        <w:spacing w:line="240" w:lineRule="auto"/>
        <w:jc w:val="both"/>
        <w:rPr>
          <w:rFonts w:ascii="Times New Roman" w:hAnsi="Times New Roman"/>
          <w:color w:val="000000"/>
          <w:sz w:val="24"/>
          <w:szCs w:val="24"/>
        </w:rPr>
      </w:pPr>
      <w:r w:rsidRPr="00402F13">
        <w:rPr>
          <w:rFonts w:ascii="Times New Roman" w:hAnsi="Times New Roman"/>
          <w:color w:val="000000"/>
          <w:sz w:val="24"/>
          <w:szCs w:val="24"/>
        </w:rPr>
        <w:t>La competencia general de este título consiste en 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p>
    <w:p w:rsidR="008073F0" w:rsidRPr="00402F13" w:rsidRDefault="008073F0" w:rsidP="00402F13">
      <w:pPr>
        <w:spacing w:line="240" w:lineRule="auto"/>
        <w:jc w:val="both"/>
        <w:rPr>
          <w:rFonts w:ascii="Times New Roman" w:hAnsi="Times New Roman"/>
          <w:b/>
          <w:sz w:val="24"/>
          <w:szCs w:val="24"/>
        </w:rPr>
      </w:pPr>
      <w:r w:rsidRPr="00402F13">
        <w:rPr>
          <w:rFonts w:ascii="Times New Roman" w:hAnsi="Times New Roman"/>
          <w:b/>
          <w:sz w:val="24"/>
          <w:szCs w:val="24"/>
        </w:rPr>
        <w:t>OBJETIVOS GENERALES DEL MÓDULO PROFESIONAL</w:t>
      </w:r>
    </w:p>
    <w:p w:rsidR="008073F0" w:rsidRPr="00402F13" w:rsidRDefault="008073F0" w:rsidP="00402F13">
      <w:pPr>
        <w:pStyle w:val="Pa6"/>
        <w:spacing w:line="240" w:lineRule="auto"/>
        <w:jc w:val="both"/>
        <w:rPr>
          <w:rFonts w:ascii="Times New Roman" w:hAnsi="Times New Roman" w:cs="Times New Roman"/>
          <w:color w:val="000000"/>
        </w:rPr>
      </w:pPr>
      <w:r w:rsidRPr="00402F13">
        <w:rPr>
          <w:rFonts w:ascii="Times New Roman" w:hAnsi="Times New Roman" w:cs="Times New Roman"/>
          <w:color w:val="000000"/>
        </w:rPr>
        <w:t>Los objetivos ge</w:t>
      </w:r>
      <w:r w:rsidR="00AE4CD2" w:rsidRPr="00402F13">
        <w:rPr>
          <w:rFonts w:ascii="Times New Roman" w:hAnsi="Times New Roman" w:cs="Times New Roman"/>
          <w:color w:val="000000"/>
        </w:rPr>
        <w:t xml:space="preserve">nerales de este  módulo </w:t>
      </w:r>
      <w:r w:rsidRPr="00402F13">
        <w:rPr>
          <w:rFonts w:ascii="Times New Roman" w:hAnsi="Times New Roman" w:cs="Times New Roman"/>
          <w:color w:val="000000"/>
        </w:rPr>
        <w:t>son los siguientes:</w:t>
      </w:r>
    </w:p>
    <w:p w:rsidR="008073F0" w:rsidRPr="00402F13" w:rsidRDefault="008073F0" w:rsidP="00402F13">
      <w:pPr>
        <w:pStyle w:val="Pa12"/>
        <w:spacing w:before="160" w:line="240" w:lineRule="auto"/>
        <w:jc w:val="both"/>
        <w:rPr>
          <w:rFonts w:ascii="Times New Roman" w:hAnsi="Times New Roman" w:cs="Times New Roman"/>
          <w:color w:val="000000"/>
        </w:rPr>
      </w:pPr>
      <w:r w:rsidRPr="00402F13">
        <w:rPr>
          <w:rFonts w:ascii="Times New Roman" w:hAnsi="Times New Roman" w:cs="Times New Roman"/>
          <w:color w:val="000000"/>
        </w:rPr>
        <w:t>a) Desarrollar nuevos servicios, evaluando los medios personales y materiales, para analizar la viabilidad de su implantación.</w:t>
      </w:r>
    </w:p>
    <w:p w:rsidR="008073F0" w:rsidRPr="00402F13" w:rsidRDefault="008073F0" w:rsidP="00402F13">
      <w:pPr>
        <w:pStyle w:val="Pa6"/>
        <w:spacing w:line="240" w:lineRule="auto"/>
        <w:jc w:val="both"/>
        <w:rPr>
          <w:rFonts w:ascii="Times New Roman" w:hAnsi="Times New Roman" w:cs="Times New Roman"/>
          <w:color w:val="000000"/>
        </w:rPr>
      </w:pPr>
      <w:r w:rsidRPr="00402F13">
        <w:rPr>
          <w:rFonts w:ascii="Times New Roman" w:hAnsi="Times New Roman" w:cs="Times New Roman"/>
          <w:color w:val="000000"/>
        </w:rPr>
        <w:t>b) Elaborar normas de actuación, detallando las fases del proceso y utilizando las tecnologías de información y comunicación, para diseñar documentos y protocolos estéticos y de atención al cliente.</w:t>
      </w:r>
    </w:p>
    <w:p w:rsidR="008073F0" w:rsidRPr="00402F13" w:rsidRDefault="008073F0" w:rsidP="000C11D9">
      <w:pPr>
        <w:pStyle w:val="Pa6"/>
        <w:spacing w:line="240" w:lineRule="auto"/>
        <w:jc w:val="both"/>
        <w:rPr>
          <w:rFonts w:ascii="Times New Roman" w:hAnsi="Times New Roman" w:cs="Times New Roman"/>
          <w:color w:val="000000"/>
        </w:rPr>
      </w:pPr>
      <w:r w:rsidRPr="00402F13">
        <w:rPr>
          <w:rFonts w:ascii="Times New Roman" w:hAnsi="Times New Roman" w:cs="Times New Roman"/>
          <w:color w:val="000000"/>
        </w:rPr>
        <w:t>c) Organizar los recursos de la cabina de estética, controlando el stock, para gestionar su logística y almacenamiento.</w:t>
      </w:r>
    </w:p>
    <w:p w:rsidR="008073F0" w:rsidRPr="00402F13" w:rsidRDefault="008073F0" w:rsidP="00402F13">
      <w:pPr>
        <w:spacing w:line="240" w:lineRule="auto"/>
        <w:jc w:val="both"/>
        <w:rPr>
          <w:rFonts w:ascii="Times New Roman" w:hAnsi="Times New Roman"/>
          <w:color w:val="000000"/>
          <w:sz w:val="24"/>
          <w:szCs w:val="24"/>
        </w:rPr>
      </w:pPr>
      <w:r w:rsidRPr="00402F13">
        <w:rPr>
          <w:rFonts w:ascii="Times New Roman" w:hAnsi="Times New Roman"/>
          <w:color w:val="000000"/>
          <w:sz w:val="24"/>
          <w:szCs w:val="24"/>
        </w:rPr>
        <w:t>d) Aplicar procedimientos relacionados con el mantenimiento de equipos e instalaciones, cumpliendo la normativa, para asegurar el buen funcionamiento</w:t>
      </w:r>
    </w:p>
    <w:p w:rsidR="00765198" w:rsidRPr="00402F13" w:rsidRDefault="00765198" w:rsidP="00402F13">
      <w:pPr>
        <w:spacing w:line="240" w:lineRule="auto"/>
        <w:jc w:val="both"/>
        <w:rPr>
          <w:rFonts w:ascii="Times New Roman" w:hAnsi="Times New Roman"/>
          <w:color w:val="000000"/>
          <w:sz w:val="24"/>
          <w:szCs w:val="24"/>
        </w:rPr>
      </w:pPr>
      <w:r w:rsidRPr="00402F13">
        <w:rPr>
          <w:rFonts w:ascii="Times New Roman" w:hAnsi="Times New Roman"/>
          <w:color w:val="000000"/>
          <w:sz w:val="24"/>
          <w:szCs w:val="24"/>
        </w:rPr>
        <w:t>f) Desarrollar el procedimiento de análisis estético, empleando herramientas específicas, para diseñar una propuesta estética individualizada</w:t>
      </w:r>
    </w:p>
    <w:p w:rsidR="00765198" w:rsidRPr="00402F13" w:rsidRDefault="00765198" w:rsidP="00402F13">
      <w:pPr>
        <w:spacing w:line="240" w:lineRule="auto"/>
        <w:jc w:val="both"/>
        <w:rPr>
          <w:rFonts w:ascii="Times New Roman" w:hAnsi="Times New Roman"/>
          <w:color w:val="000000"/>
          <w:sz w:val="24"/>
          <w:szCs w:val="24"/>
        </w:rPr>
      </w:pPr>
      <w:r w:rsidRPr="00402F13">
        <w:rPr>
          <w:rFonts w:ascii="Times New Roman" w:hAnsi="Times New Roman"/>
          <w:color w:val="000000"/>
          <w:sz w:val="24"/>
          <w:szCs w:val="24"/>
        </w:rPr>
        <w:t xml:space="preserve">j) Emplear elementos y procesos decorativos semipermanentes, relacionándolos con las características del usuario y aplicando la normativa vigente, para realizar maquillajes correctivos por </w:t>
      </w:r>
      <w:proofErr w:type="spellStart"/>
      <w:r w:rsidRPr="00402F13">
        <w:rPr>
          <w:rFonts w:ascii="Times New Roman" w:hAnsi="Times New Roman"/>
          <w:color w:val="000000"/>
          <w:sz w:val="24"/>
          <w:szCs w:val="24"/>
        </w:rPr>
        <w:t>microimplantación</w:t>
      </w:r>
      <w:proofErr w:type="spellEnd"/>
      <w:r w:rsidRPr="00402F13">
        <w:rPr>
          <w:rFonts w:ascii="Times New Roman" w:hAnsi="Times New Roman"/>
          <w:color w:val="000000"/>
          <w:sz w:val="24"/>
          <w:szCs w:val="24"/>
        </w:rPr>
        <w:t xml:space="preserve"> de pigmentos</w:t>
      </w:r>
    </w:p>
    <w:p w:rsidR="00765198" w:rsidRPr="00402F13" w:rsidRDefault="00765198" w:rsidP="00402F13">
      <w:pPr>
        <w:spacing w:line="240" w:lineRule="auto"/>
        <w:jc w:val="both"/>
        <w:rPr>
          <w:rFonts w:ascii="Times New Roman" w:hAnsi="Times New Roman"/>
          <w:color w:val="000000"/>
          <w:sz w:val="24"/>
          <w:szCs w:val="24"/>
        </w:rPr>
      </w:pPr>
      <w:r w:rsidRPr="00402F13">
        <w:rPr>
          <w:rFonts w:ascii="Times New Roman" w:hAnsi="Times New Roman"/>
          <w:color w:val="000000"/>
          <w:sz w:val="24"/>
          <w:szCs w:val="24"/>
        </w:rPr>
        <w:t>m) Identificar las operaciones de formulación y elaboración de cosméticos, analizando las características, efectos y aplicaciones de sus principios activos, para asesorar sobre los productos cosméticos a usuarios y profesionales.</w:t>
      </w:r>
    </w:p>
    <w:p w:rsidR="00765198" w:rsidRPr="00402F13" w:rsidRDefault="00765198" w:rsidP="00402F13">
      <w:pPr>
        <w:spacing w:line="240" w:lineRule="auto"/>
        <w:jc w:val="both"/>
        <w:rPr>
          <w:rFonts w:ascii="Times New Roman" w:hAnsi="Times New Roman"/>
          <w:color w:val="000000"/>
          <w:sz w:val="24"/>
          <w:szCs w:val="24"/>
        </w:rPr>
      </w:pPr>
      <w:r w:rsidRPr="00402F13">
        <w:rPr>
          <w:rFonts w:ascii="Times New Roman" w:hAnsi="Times New Roman"/>
          <w:color w:val="000000"/>
          <w:sz w:val="24"/>
          <w:szCs w:val="24"/>
        </w:rPr>
        <w:t xml:space="preserve">n) Identificar la variabilidad de los procesos estéticos, relacionándolos con los fundamentos </w:t>
      </w:r>
      <w:proofErr w:type="spellStart"/>
      <w:r w:rsidRPr="00402F13">
        <w:rPr>
          <w:rFonts w:ascii="Times New Roman" w:hAnsi="Times New Roman"/>
          <w:color w:val="000000"/>
          <w:sz w:val="24"/>
          <w:szCs w:val="24"/>
        </w:rPr>
        <w:t>anatomo</w:t>
      </w:r>
      <w:proofErr w:type="spellEnd"/>
      <w:r w:rsidRPr="00402F13">
        <w:rPr>
          <w:rFonts w:ascii="Times New Roman" w:hAnsi="Times New Roman"/>
          <w:color w:val="000000"/>
          <w:sz w:val="24"/>
          <w:szCs w:val="24"/>
        </w:rPr>
        <w:t>-fisiológicos, hábitos saludables y las principales patologías asociadas, para garantizar la calidad de todos los servicios.</w:t>
      </w:r>
    </w:p>
    <w:p w:rsidR="00166206" w:rsidRPr="00402F13" w:rsidRDefault="00166206" w:rsidP="00402F13">
      <w:pPr>
        <w:spacing w:line="240" w:lineRule="auto"/>
        <w:jc w:val="both"/>
        <w:rPr>
          <w:rFonts w:ascii="Times New Roman" w:hAnsi="Times New Roman"/>
          <w:b/>
          <w:sz w:val="24"/>
          <w:szCs w:val="24"/>
        </w:rPr>
      </w:pPr>
      <w:r w:rsidRPr="00402F13">
        <w:rPr>
          <w:rFonts w:ascii="Times New Roman" w:hAnsi="Times New Roman"/>
          <w:b/>
          <w:sz w:val="24"/>
          <w:szCs w:val="24"/>
        </w:rPr>
        <w:t>UNIDADES DE COMPETENCIAS ASOCIADAS AL MÓDULO.</w:t>
      </w:r>
    </w:p>
    <w:p w:rsidR="002C5AB8" w:rsidRPr="00402F13" w:rsidRDefault="002C5AB8" w:rsidP="00402F13">
      <w:pPr>
        <w:pStyle w:val="Pa6"/>
        <w:spacing w:line="240" w:lineRule="auto"/>
        <w:ind w:firstLine="340"/>
        <w:jc w:val="both"/>
        <w:rPr>
          <w:rFonts w:ascii="Times New Roman" w:hAnsi="Times New Roman" w:cs="Times New Roman"/>
          <w:color w:val="000000"/>
        </w:rPr>
      </w:pPr>
      <w:r w:rsidRPr="00402F13">
        <w:rPr>
          <w:rFonts w:ascii="Times New Roman" w:hAnsi="Times New Roman" w:cs="Times New Roman"/>
          <w:color w:val="000000"/>
        </w:rPr>
        <w:t>Las competencias profesionales, pers</w:t>
      </w:r>
      <w:r w:rsidR="00AE4CD2" w:rsidRPr="00402F13">
        <w:rPr>
          <w:rFonts w:ascii="Times New Roman" w:hAnsi="Times New Roman" w:cs="Times New Roman"/>
          <w:color w:val="000000"/>
        </w:rPr>
        <w:t>onales y sociales de este módulo</w:t>
      </w:r>
      <w:r w:rsidRPr="00402F13">
        <w:rPr>
          <w:rFonts w:ascii="Times New Roman" w:hAnsi="Times New Roman" w:cs="Times New Roman"/>
          <w:color w:val="000000"/>
        </w:rPr>
        <w:t xml:space="preserve"> son las que se relacionan a continuación:</w:t>
      </w:r>
    </w:p>
    <w:p w:rsidR="002C5AB8" w:rsidRPr="00402F13" w:rsidRDefault="002C5AB8" w:rsidP="00402F13">
      <w:pPr>
        <w:pStyle w:val="Pa12"/>
        <w:spacing w:before="160" w:line="240" w:lineRule="auto"/>
        <w:jc w:val="both"/>
        <w:rPr>
          <w:rFonts w:ascii="Times New Roman" w:hAnsi="Times New Roman" w:cs="Times New Roman"/>
          <w:color w:val="000000"/>
        </w:rPr>
      </w:pPr>
      <w:r w:rsidRPr="00402F13">
        <w:rPr>
          <w:rFonts w:ascii="Times New Roman" w:hAnsi="Times New Roman" w:cs="Times New Roman"/>
          <w:color w:val="000000"/>
        </w:rPr>
        <w:t>a) Analizar la viabilidad de la implantación de nuevos servicios, evaluando los medios materiales y personales para su desarrollo en la empresa.</w:t>
      </w:r>
    </w:p>
    <w:p w:rsidR="002C5AB8" w:rsidRPr="00402F13" w:rsidRDefault="002C5AB8" w:rsidP="00402F13">
      <w:pPr>
        <w:pStyle w:val="Pa6"/>
        <w:spacing w:line="240" w:lineRule="auto"/>
        <w:jc w:val="both"/>
        <w:rPr>
          <w:rFonts w:ascii="Times New Roman" w:hAnsi="Times New Roman" w:cs="Times New Roman"/>
          <w:color w:val="000000"/>
        </w:rPr>
      </w:pPr>
      <w:r w:rsidRPr="00402F13">
        <w:rPr>
          <w:rFonts w:ascii="Times New Roman" w:hAnsi="Times New Roman" w:cs="Times New Roman"/>
          <w:color w:val="000000"/>
        </w:rPr>
        <w:t>b) Diseñar protocolos estéticos y documentos de consentimiento informado, utilizando las tecnologías de la información y comunicación.</w:t>
      </w:r>
    </w:p>
    <w:p w:rsidR="002C5AB8" w:rsidRPr="00402F13" w:rsidRDefault="002C5AB8" w:rsidP="00402F13">
      <w:pPr>
        <w:pStyle w:val="Pa6"/>
        <w:spacing w:line="240" w:lineRule="auto"/>
        <w:jc w:val="both"/>
        <w:rPr>
          <w:rFonts w:ascii="Times New Roman" w:hAnsi="Times New Roman" w:cs="Times New Roman"/>
          <w:color w:val="000000"/>
        </w:rPr>
      </w:pPr>
      <w:r w:rsidRPr="00402F13">
        <w:rPr>
          <w:rFonts w:ascii="Times New Roman" w:hAnsi="Times New Roman" w:cs="Times New Roman"/>
          <w:color w:val="000000"/>
        </w:rPr>
        <w:t>c) Gestionar la logística y el almacenamiento, aprovisionando con el material necesario para asegurar el buen funcionamiento de todos los servicios que ofrece la empresa de estética.</w:t>
      </w:r>
    </w:p>
    <w:p w:rsidR="002C5AB8" w:rsidRPr="00402F13" w:rsidRDefault="002C5AB8" w:rsidP="00402F13">
      <w:pPr>
        <w:pStyle w:val="Pa6"/>
        <w:spacing w:line="240" w:lineRule="auto"/>
        <w:jc w:val="both"/>
        <w:rPr>
          <w:rFonts w:ascii="Times New Roman" w:hAnsi="Times New Roman" w:cs="Times New Roman"/>
          <w:color w:val="000000"/>
        </w:rPr>
      </w:pPr>
      <w:r w:rsidRPr="00402F13">
        <w:rPr>
          <w:rFonts w:ascii="Times New Roman" w:hAnsi="Times New Roman" w:cs="Times New Roman"/>
          <w:color w:val="000000"/>
        </w:rPr>
        <w:t>e) Diseñar la propuesta estética personalizada, analizando los datos obtenidos del análisis profesional, las demandas del cliente y los posibles informes de otros profesionales.</w:t>
      </w:r>
    </w:p>
    <w:p w:rsidR="002C5AB8" w:rsidRPr="00402F13" w:rsidRDefault="002C5AB8" w:rsidP="00402F13">
      <w:pPr>
        <w:spacing w:line="240" w:lineRule="auto"/>
        <w:jc w:val="both"/>
        <w:rPr>
          <w:rFonts w:ascii="Times New Roman" w:hAnsi="Times New Roman"/>
          <w:color w:val="000000"/>
          <w:sz w:val="24"/>
          <w:szCs w:val="24"/>
        </w:rPr>
      </w:pPr>
      <w:r w:rsidRPr="00402F13">
        <w:rPr>
          <w:rFonts w:ascii="Times New Roman" w:hAnsi="Times New Roman"/>
          <w:color w:val="000000"/>
          <w:sz w:val="24"/>
          <w:szCs w:val="24"/>
        </w:rPr>
        <w:lastRenderedPageBreak/>
        <w:t xml:space="preserve">h) Realizar maquillajes correctivos por </w:t>
      </w:r>
      <w:proofErr w:type="spellStart"/>
      <w:r w:rsidRPr="00402F13">
        <w:rPr>
          <w:rFonts w:ascii="Times New Roman" w:hAnsi="Times New Roman"/>
          <w:color w:val="000000"/>
          <w:sz w:val="24"/>
          <w:szCs w:val="24"/>
        </w:rPr>
        <w:t>microimplantación</w:t>
      </w:r>
      <w:proofErr w:type="spellEnd"/>
      <w:r w:rsidRPr="00402F13">
        <w:rPr>
          <w:rFonts w:ascii="Times New Roman" w:hAnsi="Times New Roman"/>
          <w:color w:val="000000"/>
          <w:sz w:val="24"/>
          <w:szCs w:val="24"/>
        </w:rPr>
        <w:t xml:space="preserve"> de pigmentos, personalizando y adaptándolos a las necesidades de cada cliente.</w:t>
      </w:r>
    </w:p>
    <w:p w:rsidR="002C5AB8" w:rsidRPr="00402F13" w:rsidRDefault="002C5AB8" w:rsidP="00402F13">
      <w:pPr>
        <w:spacing w:line="240" w:lineRule="auto"/>
        <w:jc w:val="both"/>
        <w:rPr>
          <w:rFonts w:ascii="Times New Roman" w:hAnsi="Times New Roman"/>
          <w:color w:val="000000"/>
          <w:sz w:val="24"/>
          <w:szCs w:val="24"/>
        </w:rPr>
      </w:pPr>
      <w:r w:rsidRPr="00402F13">
        <w:rPr>
          <w:rFonts w:ascii="Times New Roman" w:hAnsi="Times New Roman"/>
          <w:color w:val="000000"/>
          <w:sz w:val="24"/>
          <w:szCs w:val="24"/>
        </w:rPr>
        <w:t>k) Asesorar al cliente, informando de los efectos de los tratamientos y cosméticos, su relación con la fisiología cutánea, los hábitos de vida saludables y las precauciones que hay que seguir antes, durante y después de su aplicación</w:t>
      </w:r>
    </w:p>
    <w:p w:rsidR="00281FA6" w:rsidRPr="00402F13" w:rsidRDefault="00C719EB" w:rsidP="00402F13">
      <w:pPr>
        <w:spacing w:line="240" w:lineRule="auto"/>
        <w:jc w:val="both"/>
        <w:rPr>
          <w:rFonts w:ascii="Times New Roman" w:hAnsi="Times New Roman"/>
          <w:b/>
          <w:color w:val="000000"/>
          <w:sz w:val="24"/>
          <w:szCs w:val="24"/>
        </w:rPr>
      </w:pPr>
      <w:r w:rsidRPr="00402F13">
        <w:rPr>
          <w:rFonts w:ascii="Times New Roman" w:hAnsi="Times New Roman"/>
          <w:b/>
          <w:color w:val="000000"/>
          <w:sz w:val="24"/>
          <w:szCs w:val="24"/>
        </w:rPr>
        <w:t>CONTENIDOS.</w:t>
      </w:r>
    </w:p>
    <w:p w:rsidR="004A61AE" w:rsidRPr="00402F13" w:rsidRDefault="004A61AE" w:rsidP="00402F13">
      <w:pPr>
        <w:autoSpaceDE w:val="0"/>
        <w:autoSpaceDN w:val="0"/>
        <w:adjustRightInd w:val="0"/>
        <w:spacing w:after="0" w:line="240" w:lineRule="auto"/>
        <w:jc w:val="both"/>
        <w:rPr>
          <w:rFonts w:ascii="Times New Roman" w:hAnsi="Times New Roman"/>
          <w:b/>
          <w:color w:val="231F20"/>
          <w:sz w:val="24"/>
          <w:szCs w:val="24"/>
          <w:lang w:eastAsia="es-ES_tradnl"/>
        </w:rPr>
      </w:pPr>
      <w:r w:rsidRPr="00402F13">
        <w:rPr>
          <w:rFonts w:ascii="Times New Roman" w:hAnsi="Times New Roman"/>
          <w:b/>
          <w:color w:val="231F20"/>
          <w:sz w:val="24"/>
          <w:szCs w:val="24"/>
          <w:lang w:eastAsia="es-ES_tradnl"/>
        </w:rPr>
        <w:t>Elaboración de documentación:</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 Normativa legal vigente: europea, nacional, autonómica y municipal en los </w:t>
      </w:r>
      <w:r w:rsidR="00C719EB" w:rsidRPr="00402F13">
        <w:rPr>
          <w:rFonts w:ascii="Times New Roman" w:hAnsi="Times New Roman"/>
          <w:color w:val="231F20"/>
          <w:sz w:val="24"/>
          <w:szCs w:val="24"/>
          <w:lang w:eastAsia="es-ES_tradnl"/>
        </w:rPr>
        <w:t>procedimientos de</w:t>
      </w:r>
      <w:r w:rsidRPr="00402F13">
        <w:rPr>
          <w:rFonts w:ascii="Times New Roman" w:hAnsi="Times New Roman"/>
          <w:color w:val="231F20"/>
          <w:sz w:val="24"/>
          <w:szCs w:val="24"/>
          <w:lang w:eastAsia="es-ES_tradnl"/>
        </w:rPr>
        <w:t xml:space="preserve">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Análisis de la documentación técnica, legal y comercial.</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Análisis y elaboración del modelo del consentimiento informado. Datos de identificación.</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Denominación genérica de la técnica y localización anat</w:t>
      </w:r>
      <w:r w:rsidR="00875C17">
        <w:rPr>
          <w:rFonts w:ascii="Times New Roman" w:hAnsi="Times New Roman"/>
          <w:color w:val="231F20"/>
          <w:sz w:val="24"/>
          <w:szCs w:val="24"/>
          <w:lang w:eastAsia="es-ES_tradnl"/>
        </w:rPr>
        <w:t xml:space="preserve">ómica. Información, descripción </w:t>
      </w:r>
      <w:r w:rsidRPr="00402F13">
        <w:rPr>
          <w:rFonts w:ascii="Times New Roman" w:hAnsi="Times New Roman"/>
          <w:color w:val="231F20"/>
          <w:sz w:val="24"/>
          <w:szCs w:val="24"/>
          <w:lang w:eastAsia="es-ES_tradnl"/>
        </w:rPr>
        <w:t>y objetivos. Duración en el tiempo.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Posibles complicaciones y precauciones. Riesgos potencia</w:t>
      </w:r>
      <w:r w:rsidR="00875C17">
        <w:rPr>
          <w:rFonts w:ascii="Times New Roman" w:hAnsi="Times New Roman"/>
          <w:color w:val="231F20"/>
          <w:sz w:val="24"/>
          <w:szCs w:val="24"/>
          <w:lang w:eastAsia="es-ES_tradnl"/>
        </w:rPr>
        <w:t xml:space="preserve">les de la técnica. Indicaciones </w:t>
      </w:r>
      <w:r w:rsidRPr="00402F13">
        <w:rPr>
          <w:rFonts w:ascii="Times New Roman" w:hAnsi="Times New Roman"/>
          <w:color w:val="231F20"/>
          <w:sz w:val="24"/>
          <w:szCs w:val="24"/>
          <w:lang w:eastAsia="es-ES_tradnl"/>
        </w:rPr>
        <w:t>y Contraindicaciones.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Información sobre posibilidades de eliminación.</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Medidas higiénicas. Medidas previas y posteriores a la realización de la técnica.</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Presupuesto.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La ficha técnica. Documentos fotográficos. Información comercial del cliente.</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Procedimiento de recepción y atención al cliente.</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Registro diligenciado.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Documentación de gestión de residuos.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Gestión informática de archivos.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Normativa aplicable sobre protección de datos y de imágenes del cliente.</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b/>
          <w:color w:val="231F20"/>
          <w:sz w:val="24"/>
          <w:szCs w:val="24"/>
          <w:lang w:eastAsia="es-ES_tradnl"/>
        </w:rPr>
        <w:t xml:space="preserve">Organización de la cabina de </w:t>
      </w:r>
      <w:proofErr w:type="spellStart"/>
      <w:r w:rsidRPr="00402F13">
        <w:rPr>
          <w:rFonts w:ascii="Times New Roman" w:hAnsi="Times New Roman"/>
          <w:b/>
          <w:color w:val="231F20"/>
          <w:sz w:val="24"/>
          <w:szCs w:val="24"/>
          <w:lang w:eastAsia="es-ES_tradnl"/>
        </w:rPr>
        <w:t>micropigmentación</w:t>
      </w:r>
      <w:proofErr w:type="spellEnd"/>
      <w:r w:rsidRPr="00402F13">
        <w:rPr>
          <w:rFonts w:ascii="Times New Roman" w:hAnsi="Times New Roman"/>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Características de las instalaciones: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Normativa vigente. Características, distribución, mobiliario.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 Equipos e instrumental de uso en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_ Máquina </w:t>
      </w:r>
      <w:r w:rsidR="00C719EB" w:rsidRPr="00402F13">
        <w:rPr>
          <w:rFonts w:ascii="Times New Roman" w:hAnsi="Times New Roman"/>
          <w:color w:val="231F20"/>
          <w:sz w:val="24"/>
          <w:szCs w:val="24"/>
          <w:lang w:eastAsia="es-ES_tradnl"/>
        </w:rPr>
        <w:t>demográfica</w:t>
      </w:r>
      <w:r w:rsidRPr="00402F13">
        <w:rPr>
          <w:rFonts w:ascii="Times New Roman" w:hAnsi="Times New Roman"/>
          <w:color w:val="231F20"/>
          <w:sz w:val="24"/>
          <w:szCs w:val="24"/>
          <w:lang w:eastAsia="es-ES_tradnl"/>
        </w:rPr>
        <w:t>: características y parámetros (potencia y velocidad).</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Agitador eléctrico.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Aparatos de crioterapia.</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Medidor de implantación del pigmento.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Agujas: tipos y características.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Complementos y accesorios auxiliares: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Recipientes colocación del pigmento.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Diseñadores desechables.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Delineadores y perfiladores.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Máscara y plantillas de prácticas.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Seguridad e higiene de instalaciones y equipos: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Procedimientos de limpieza, desinfección y esteriliz</w:t>
      </w:r>
      <w:r w:rsidR="00875C17">
        <w:rPr>
          <w:rFonts w:ascii="Times New Roman" w:hAnsi="Times New Roman"/>
          <w:color w:val="231F20"/>
          <w:sz w:val="24"/>
          <w:szCs w:val="24"/>
          <w:lang w:eastAsia="es-ES_tradnl"/>
        </w:rPr>
        <w:t xml:space="preserve">ación, antes, durante y después </w:t>
      </w:r>
      <w:r w:rsidRPr="00402F13">
        <w:rPr>
          <w:rFonts w:ascii="Times New Roman" w:hAnsi="Times New Roman"/>
          <w:color w:val="231F20"/>
          <w:sz w:val="24"/>
          <w:szCs w:val="24"/>
          <w:lang w:eastAsia="es-ES_tradnl"/>
        </w:rPr>
        <w:t>de la aplicación.</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 Empleo de equipos de esterilización en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w:t>
      </w:r>
    </w:p>
    <w:p w:rsidR="001E6327"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Esterilizadores.</w:t>
      </w:r>
    </w:p>
    <w:p w:rsidR="004A61AE" w:rsidRPr="00402F13" w:rsidRDefault="00875C17" w:rsidP="00402F13">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004A61AE" w:rsidRPr="00402F13">
        <w:rPr>
          <w:rFonts w:ascii="Times New Roman" w:hAnsi="Times New Roman"/>
          <w:color w:val="231F20"/>
          <w:sz w:val="24"/>
          <w:szCs w:val="24"/>
          <w:lang w:eastAsia="es-ES_tradnl"/>
        </w:rPr>
        <w:t>Autoclave.</w:t>
      </w:r>
    </w:p>
    <w:p w:rsidR="004A61AE" w:rsidRPr="00402F13" w:rsidRDefault="00875C17" w:rsidP="00402F13">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004A61AE" w:rsidRPr="00402F13">
        <w:rPr>
          <w:rFonts w:ascii="Times New Roman" w:hAnsi="Times New Roman"/>
          <w:color w:val="231F20"/>
          <w:sz w:val="24"/>
          <w:szCs w:val="24"/>
          <w:lang w:eastAsia="es-ES_tradnl"/>
        </w:rPr>
        <w:t>Esterilizador térmico o de bolas.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lastRenderedPageBreak/>
        <w:t>— Almacenamiento de productos específicos.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Gestión de residuos: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Clasificación en función de los tipos.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Importancia del uso de material desechable.</w:t>
      </w:r>
    </w:p>
    <w:p w:rsidR="004A61AE" w:rsidRPr="00402F13" w:rsidRDefault="004A61AE" w:rsidP="00402F13">
      <w:pPr>
        <w:autoSpaceDE w:val="0"/>
        <w:autoSpaceDN w:val="0"/>
        <w:adjustRightInd w:val="0"/>
        <w:spacing w:after="0" w:line="240" w:lineRule="auto"/>
        <w:jc w:val="both"/>
        <w:rPr>
          <w:rFonts w:ascii="Times New Roman" w:hAnsi="Times New Roman"/>
          <w:b/>
          <w:color w:val="231F20"/>
          <w:sz w:val="24"/>
          <w:szCs w:val="24"/>
          <w:lang w:eastAsia="es-ES_tradnl"/>
        </w:rPr>
      </w:pPr>
      <w:r w:rsidRPr="00402F13">
        <w:rPr>
          <w:rFonts w:ascii="Times New Roman" w:hAnsi="Times New Roman"/>
          <w:b/>
          <w:color w:val="231F20"/>
          <w:sz w:val="24"/>
          <w:szCs w:val="24"/>
          <w:lang w:eastAsia="es-ES_tradnl"/>
        </w:rPr>
        <w:t>Diseño y realización de maquillajes correctivos: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Estudio de la morfología del rostro.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Técnicas de observación.</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 </w:t>
      </w:r>
      <w:r w:rsidR="00C719EB" w:rsidRPr="00402F13">
        <w:rPr>
          <w:rFonts w:ascii="Times New Roman" w:hAnsi="Times New Roman"/>
          <w:color w:val="231F20"/>
          <w:sz w:val="24"/>
          <w:szCs w:val="24"/>
          <w:lang w:eastAsia="es-ES_tradnl"/>
        </w:rPr>
        <w:t>Vitalismo</w:t>
      </w:r>
      <w:r w:rsidRPr="00402F13">
        <w:rPr>
          <w:rFonts w:ascii="Times New Roman" w:hAnsi="Times New Roman"/>
          <w:color w:val="231F20"/>
          <w:sz w:val="24"/>
          <w:szCs w:val="24"/>
          <w:lang w:eastAsia="es-ES_tradnl"/>
        </w:rPr>
        <w:t>: análisis y estudio del rostro y sus elementos.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Técnicas de diseño de las correcciones del mismo: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Armonía del rostro: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Teoría de la horizontalidad.</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Teoría de la verticalidad.</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El óvalo: clasificación y tipos, geometría, proporciones.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Clasificación de los elementos del rostro: cejas, ojos, labios, frente, nariz, mentón</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proofErr w:type="gramStart"/>
      <w:r w:rsidRPr="00402F13">
        <w:rPr>
          <w:rFonts w:ascii="Times New Roman" w:hAnsi="Times New Roman"/>
          <w:color w:val="231F20"/>
          <w:sz w:val="24"/>
          <w:szCs w:val="24"/>
          <w:lang w:eastAsia="es-ES_tradnl"/>
        </w:rPr>
        <w:t>y</w:t>
      </w:r>
      <w:proofErr w:type="gramEnd"/>
      <w:r w:rsidRPr="00402F13">
        <w:rPr>
          <w:rFonts w:ascii="Times New Roman" w:hAnsi="Times New Roman"/>
          <w:color w:val="231F20"/>
          <w:sz w:val="24"/>
          <w:szCs w:val="24"/>
          <w:lang w:eastAsia="es-ES_tradnl"/>
        </w:rPr>
        <w:t xml:space="preserve"> su corrección en tratamientos de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 Estudio de otras zonas corporales susceptibles de ser </w:t>
      </w:r>
      <w:proofErr w:type="spellStart"/>
      <w:r w:rsidRPr="00402F13">
        <w:rPr>
          <w:rFonts w:ascii="Times New Roman" w:hAnsi="Times New Roman"/>
          <w:color w:val="231F20"/>
          <w:sz w:val="24"/>
          <w:szCs w:val="24"/>
          <w:lang w:eastAsia="es-ES_tradnl"/>
        </w:rPr>
        <w:t>micropigmentadas</w:t>
      </w:r>
      <w:proofErr w:type="spellEnd"/>
      <w:r w:rsidRPr="00402F13">
        <w:rPr>
          <w:rFonts w:ascii="Times New Roman" w:hAnsi="Times New Roman"/>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Aplicaciones médico-estéticas: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Senos y areolas mamarias, proporciones, simetrías y color.</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Alopecias incipientes.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Corrección de manchas. Cicatrices. Lunares.</w:t>
      </w:r>
    </w:p>
    <w:p w:rsidR="004A61AE" w:rsidRPr="00402F13" w:rsidRDefault="002068A3"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w:t>
      </w:r>
      <w:r w:rsidR="004A61AE" w:rsidRPr="00402F13">
        <w:rPr>
          <w:rFonts w:ascii="Times New Roman" w:hAnsi="Times New Roman"/>
          <w:color w:val="231F20"/>
          <w:sz w:val="24"/>
          <w:szCs w:val="24"/>
          <w:lang w:eastAsia="es-ES_tradnl"/>
        </w:rPr>
        <w:t xml:space="preserve"> El color: teoría del color. Teoría de la luz.</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Técnicas de dibujo para las correcciones: línea, forma, volumen.</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Diseño de correcciones: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Diseños en plantillas de las distintas zonas faciales y corporales.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Aplicación de diferentes técnicas en función de la zona de aplicación y de la corrección.</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 Diseño y práctica de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 xml:space="preserve"> de labios, cejas y ojos sobre maniquí.</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 Diseño y práctica de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 xml:space="preserve"> de areolas mamarias sobre molde.</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 Diseño y práctica de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 xml:space="preserve"> de cabello sobre maniquí.</w:t>
      </w:r>
    </w:p>
    <w:p w:rsidR="00331458" w:rsidRDefault="00331458" w:rsidP="00402F13">
      <w:pPr>
        <w:autoSpaceDE w:val="0"/>
        <w:autoSpaceDN w:val="0"/>
        <w:adjustRightInd w:val="0"/>
        <w:spacing w:after="0" w:line="240" w:lineRule="auto"/>
        <w:jc w:val="both"/>
        <w:rPr>
          <w:rFonts w:ascii="Times New Roman" w:hAnsi="Times New Roman"/>
          <w:b/>
          <w:color w:val="231F20"/>
          <w:sz w:val="24"/>
          <w:szCs w:val="24"/>
          <w:lang w:eastAsia="es-ES_tradnl"/>
        </w:rPr>
      </w:pP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331458">
        <w:rPr>
          <w:rFonts w:ascii="Times New Roman" w:hAnsi="Times New Roman"/>
          <w:b/>
          <w:color w:val="231F20"/>
          <w:sz w:val="24"/>
          <w:szCs w:val="24"/>
          <w:lang w:eastAsia="es-ES_tradnl"/>
        </w:rPr>
        <w:t xml:space="preserve">Técnicas previas a la </w:t>
      </w:r>
      <w:proofErr w:type="spellStart"/>
      <w:r w:rsidRPr="00331458">
        <w:rPr>
          <w:rFonts w:ascii="Times New Roman" w:hAnsi="Times New Roman"/>
          <w:b/>
          <w:color w:val="231F20"/>
          <w:sz w:val="24"/>
          <w:szCs w:val="24"/>
          <w:lang w:eastAsia="es-ES_tradnl"/>
        </w:rPr>
        <w:t>microimplantación</w:t>
      </w:r>
      <w:proofErr w:type="spellEnd"/>
      <w:r w:rsidRPr="00331458">
        <w:rPr>
          <w:rFonts w:ascii="Times New Roman" w:hAnsi="Times New Roman"/>
          <w:b/>
          <w:color w:val="231F20"/>
          <w:sz w:val="24"/>
          <w:szCs w:val="24"/>
          <w:lang w:eastAsia="es-ES_tradnl"/>
        </w:rPr>
        <w:t xml:space="preserve"> de pigmentos.</w:t>
      </w:r>
      <w:r w:rsidR="00331458">
        <w:rPr>
          <w:rFonts w:ascii="Times New Roman" w:hAnsi="Times New Roman"/>
          <w:b/>
          <w:color w:val="231F20"/>
          <w:sz w:val="24"/>
          <w:szCs w:val="24"/>
          <w:lang w:eastAsia="es-ES_tradnl"/>
        </w:rPr>
        <w:t xml:space="preserve"> </w:t>
      </w:r>
      <w:r w:rsidRPr="00402F13">
        <w:rPr>
          <w:rFonts w:ascii="Times New Roman" w:hAnsi="Times New Roman"/>
          <w:b/>
          <w:color w:val="231F20"/>
          <w:sz w:val="24"/>
          <w:szCs w:val="24"/>
          <w:lang w:eastAsia="es-ES_tradnl"/>
        </w:rPr>
        <w:t>Preparación del usuario</w:t>
      </w:r>
      <w:r w:rsidRPr="00402F13">
        <w:rPr>
          <w:rFonts w:ascii="Times New Roman" w:hAnsi="Times New Roman"/>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Procesos de comunicación: Métodos, entrevista:</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Tipología y clasificación del cliente.</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Técnicas detección de necesidades/demandas del cliente.</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 Información al usuario sobre la técnica de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Contraindicaciones. Advertencias sobre posibles riesgos, alteraciones que no</w:t>
      </w:r>
      <w:r w:rsidR="00347DFF">
        <w:rPr>
          <w:rFonts w:ascii="Times New Roman" w:hAnsi="Times New Roman"/>
          <w:color w:val="231F20"/>
          <w:sz w:val="24"/>
          <w:szCs w:val="24"/>
          <w:lang w:eastAsia="es-ES_tradnl"/>
        </w:rPr>
        <w:t xml:space="preserve"> </w:t>
      </w:r>
      <w:r w:rsidRPr="00402F13">
        <w:rPr>
          <w:rFonts w:ascii="Times New Roman" w:hAnsi="Times New Roman"/>
          <w:color w:val="231F20"/>
          <w:sz w:val="24"/>
          <w:szCs w:val="24"/>
          <w:lang w:eastAsia="es-ES_tradnl"/>
        </w:rPr>
        <w:t xml:space="preserve">permiten la realización de la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 Importancia de la piel en los procesos de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 Identificación de las alteraciones cutáneas relacionadas con la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Reacciones de la piel a la implantación del pigmento.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Técnicas de despigmentación: tratamientos estéticos y médicos (láser y cirugía</w:t>
      </w:r>
      <w:r w:rsidR="00347DFF">
        <w:rPr>
          <w:rFonts w:ascii="Times New Roman" w:hAnsi="Times New Roman"/>
          <w:color w:val="231F20"/>
          <w:sz w:val="24"/>
          <w:szCs w:val="24"/>
          <w:lang w:eastAsia="es-ES_tradnl"/>
        </w:rPr>
        <w:t xml:space="preserve"> </w:t>
      </w:r>
      <w:r w:rsidRPr="00402F13">
        <w:rPr>
          <w:rFonts w:ascii="Times New Roman" w:hAnsi="Times New Roman"/>
          <w:color w:val="231F20"/>
          <w:sz w:val="24"/>
          <w:szCs w:val="24"/>
          <w:lang w:eastAsia="es-ES_tradnl"/>
        </w:rPr>
        <w:t>entre otros).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Asesoramiento profesional.</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 Aplicación técnicas previas a la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Determinación y secuenciación: análisis, fotografía previa y diseño correctivo.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Aplicación de prueba de sensibilidad al pigmento.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El consentimiento informado.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Procedimientos de preparación de la cabina, material y equipos.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lastRenderedPageBreak/>
        <w:t>— Medidas higiénicas de preparación y protección del usuario y del operador ante</w:t>
      </w:r>
      <w:r w:rsidR="00347DFF">
        <w:rPr>
          <w:rFonts w:ascii="Times New Roman" w:hAnsi="Times New Roman"/>
          <w:color w:val="231F20"/>
          <w:sz w:val="24"/>
          <w:szCs w:val="24"/>
          <w:lang w:eastAsia="es-ES_tradnl"/>
        </w:rPr>
        <w:t xml:space="preserve"> </w:t>
      </w:r>
      <w:r w:rsidRPr="00402F13">
        <w:rPr>
          <w:rFonts w:ascii="Times New Roman" w:hAnsi="Times New Roman"/>
          <w:color w:val="231F20"/>
          <w:sz w:val="24"/>
          <w:szCs w:val="24"/>
          <w:lang w:eastAsia="es-ES_tradnl"/>
        </w:rPr>
        <w:t>agentes biológicos.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Ergonomía:</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Posiciones del usuario y del operador en función de la zona del tratamiento.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Criterios de elección del color según análisis previo.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Realización de diseño previo en función de la zona del tratamiento.</w:t>
      </w:r>
    </w:p>
    <w:p w:rsidR="004A61AE" w:rsidRPr="00402F13" w:rsidRDefault="004A61AE" w:rsidP="00402F13">
      <w:pPr>
        <w:autoSpaceDE w:val="0"/>
        <w:autoSpaceDN w:val="0"/>
        <w:adjustRightInd w:val="0"/>
        <w:spacing w:after="0" w:line="240" w:lineRule="auto"/>
        <w:jc w:val="both"/>
        <w:rPr>
          <w:rFonts w:ascii="Times New Roman" w:hAnsi="Times New Roman"/>
          <w:b/>
          <w:color w:val="231F20"/>
          <w:sz w:val="24"/>
          <w:szCs w:val="24"/>
          <w:lang w:eastAsia="es-ES_tradnl"/>
        </w:rPr>
      </w:pPr>
      <w:r w:rsidRPr="00402F13">
        <w:rPr>
          <w:rFonts w:ascii="Times New Roman" w:hAnsi="Times New Roman"/>
          <w:b/>
          <w:color w:val="231F20"/>
          <w:sz w:val="24"/>
          <w:szCs w:val="24"/>
          <w:lang w:eastAsia="es-ES_tradnl"/>
        </w:rPr>
        <w:t xml:space="preserve">Realización de la </w:t>
      </w:r>
      <w:proofErr w:type="spellStart"/>
      <w:r w:rsidRPr="00402F13">
        <w:rPr>
          <w:rFonts w:ascii="Times New Roman" w:hAnsi="Times New Roman"/>
          <w:b/>
          <w:color w:val="231F20"/>
          <w:sz w:val="24"/>
          <w:szCs w:val="24"/>
          <w:lang w:eastAsia="es-ES_tradnl"/>
        </w:rPr>
        <w:t>micropigmentación</w:t>
      </w:r>
      <w:proofErr w:type="spellEnd"/>
      <w:r w:rsidRPr="00402F13">
        <w:rPr>
          <w:rFonts w:ascii="Times New Roman" w:hAnsi="Times New Roman"/>
          <w:b/>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Preparación de la cabina, material y equipos.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Indicaciones y precauciones.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Pigmentos y colorantes: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Reacciones del pigmento en la piel.</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Reacciones del pigmento frente a agentes externos (láser, radiaciones solares,</w:t>
      </w:r>
      <w:r w:rsidR="00347DFF">
        <w:rPr>
          <w:rFonts w:ascii="Times New Roman" w:hAnsi="Times New Roman"/>
          <w:color w:val="231F20"/>
          <w:sz w:val="24"/>
          <w:szCs w:val="24"/>
          <w:lang w:eastAsia="es-ES_tradnl"/>
        </w:rPr>
        <w:t xml:space="preserve"> </w:t>
      </w:r>
      <w:r w:rsidRPr="00402F13">
        <w:rPr>
          <w:rFonts w:ascii="Times New Roman" w:hAnsi="Times New Roman"/>
          <w:color w:val="231F20"/>
          <w:sz w:val="24"/>
          <w:szCs w:val="24"/>
          <w:lang w:eastAsia="es-ES_tradnl"/>
        </w:rPr>
        <w:t>interacción con cosméticos, medicamentos y tratamientos estéticos, entre otros).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Selección de cosméticos específicos: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Preparación de cosméticos previos y posteriores a la realización del tratamiento.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Pigmentos: normativa legal vigente referente a la fabricación y distribución.</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Características, propiedades y clasificación.</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Criterios de selección: en función de su composición y zona de aplicación, colorimetría.</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Pigmentos: preparación de mezclas. Criterios de manipulación.</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Criterio de selección de agujas.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 Técnicas de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 xml:space="preserve"> en función del tipo de </w:t>
      </w:r>
      <w:proofErr w:type="spellStart"/>
      <w:r w:rsidRPr="00402F13">
        <w:rPr>
          <w:rFonts w:ascii="Times New Roman" w:hAnsi="Times New Roman"/>
          <w:color w:val="231F20"/>
          <w:sz w:val="24"/>
          <w:szCs w:val="24"/>
          <w:lang w:eastAsia="es-ES_tradnl"/>
        </w:rPr>
        <w:t>dermógrafo</w:t>
      </w:r>
      <w:proofErr w:type="spellEnd"/>
      <w:r w:rsidRPr="00402F13">
        <w:rPr>
          <w:rFonts w:ascii="Times New Roman" w:hAnsi="Times New Roman"/>
          <w:color w:val="231F20"/>
          <w:sz w:val="24"/>
          <w:szCs w:val="24"/>
          <w:lang w:eastAsia="es-ES_tradnl"/>
        </w:rPr>
        <w:t>: rayado, punteado,</w:t>
      </w:r>
      <w:r w:rsidR="00347DFF">
        <w:rPr>
          <w:rFonts w:ascii="Times New Roman" w:hAnsi="Times New Roman"/>
          <w:color w:val="231F20"/>
          <w:sz w:val="24"/>
          <w:szCs w:val="24"/>
          <w:lang w:eastAsia="es-ES_tradnl"/>
        </w:rPr>
        <w:t xml:space="preserve"> </w:t>
      </w:r>
      <w:r w:rsidRPr="00402F13">
        <w:rPr>
          <w:rFonts w:ascii="Times New Roman" w:hAnsi="Times New Roman"/>
          <w:color w:val="231F20"/>
          <w:sz w:val="24"/>
          <w:szCs w:val="24"/>
          <w:lang w:eastAsia="es-ES_tradnl"/>
        </w:rPr>
        <w:t>espirales, líneas, relleno, entre otros.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Organización de la ejecución.</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Realización de tratamientos correctivos (labios, ojos y cejas) sobre modelo.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Determinación de la zona de inicio: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Parámetros que definen los distintos tipos de trazados; dirección, técnica de</w:t>
      </w:r>
      <w:r w:rsidR="00347DFF">
        <w:rPr>
          <w:rFonts w:ascii="Times New Roman" w:hAnsi="Times New Roman"/>
          <w:color w:val="231F20"/>
          <w:sz w:val="24"/>
          <w:szCs w:val="24"/>
          <w:lang w:eastAsia="es-ES_tradnl"/>
        </w:rPr>
        <w:t xml:space="preserve"> </w:t>
      </w:r>
      <w:r w:rsidRPr="00402F13">
        <w:rPr>
          <w:rFonts w:ascii="Times New Roman" w:hAnsi="Times New Roman"/>
          <w:color w:val="231F20"/>
          <w:sz w:val="24"/>
          <w:szCs w:val="24"/>
          <w:lang w:eastAsia="es-ES_tradnl"/>
        </w:rPr>
        <w:t>movimiento. Ángulo de penetración, profundidad y presión ejercida.</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Selección de las técnicas en función de la zona de realización del tratamiento.</w:t>
      </w:r>
    </w:p>
    <w:p w:rsidR="004A61AE" w:rsidRPr="00402F13" w:rsidRDefault="002068A3"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w:t>
      </w:r>
      <w:r w:rsidR="004A61AE" w:rsidRPr="00402F13">
        <w:rPr>
          <w:rFonts w:ascii="Times New Roman" w:hAnsi="Times New Roman"/>
          <w:color w:val="231F20"/>
          <w:sz w:val="24"/>
          <w:szCs w:val="24"/>
          <w:lang w:eastAsia="es-ES_tradnl"/>
        </w:rPr>
        <w:t xml:space="preserve"> Procedimiento de ejecución:</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Determinación zona tratamiento.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Aplicación de la prueba de color del pigmento.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Limpieza y desinfección de la zona.</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Aplicación de anestesia tópica en la zona. Ventajas e inconvenientes.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Realización del diseño y fijación del mismo.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Procedimiento y secuencia de realización y repetición de las maniobras.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Precauciones en la aplicación. La técnica del retoque.</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Cumplimentación de la documentación y anexos fotográficos iniciales y finales.</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Asesoramiento pre y post-</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Estudio de técnicas avanzadas.</w:t>
      </w:r>
    </w:p>
    <w:p w:rsidR="004A61AE" w:rsidRPr="00402F13" w:rsidRDefault="004A61AE" w:rsidP="00402F13">
      <w:pPr>
        <w:autoSpaceDE w:val="0"/>
        <w:autoSpaceDN w:val="0"/>
        <w:adjustRightInd w:val="0"/>
        <w:spacing w:after="0" w:line="240" w:lineRule="auto"/>
        <w:jc w:val="both"/>
        <w:rPr>
          <w:rFonts w:ascii="Times New Roman" w:hAnsi="Times New Roman"/>
          <w:b/>
          <w:color w:val="231F20"/>
          <w:sz w:val="24"/>
          <w:szCs w:val="24"/>
          <w:lang w:eastAsia="es-ES_tradnl"/>
        </w:rPr>
      </w:pPr>
      <w:r w:rsidRPr="00402F13">
        <w:rPr>
          <w:rFonts w:ascii="Times New Roman" w:hAnsi="Times New Roman"/>
          <w:b/>
          <w:color w:val="231F20"/>
          <w:sz w:val="24"/>
          <w:szCs w:val="24"/>
          <w:lang w:eastAsia="es-ES_tradnl"/>
        </w:rPr>
        <w:t>Calidad del proceso:</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 Parámetros que definen la calidad de los procesos de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Evaluación y control de calidad: antes, d</w:t>
      </w:r>
      <w:r w:rsidR="00C719EB">
        <w:rPr>
          <w:rFonts w:ascii="Times New Roman" w:hAnsi="Times New Roman"/>
          <w:color w:val="231F20"/>
          <w:sz w:val="24"/>
          <w:szCs w:val="24"/>
          <w:lang w:eastAsia="es-ES_tradnl"/>
        </w:rPr>
        <w:t xml:space="preserve">urante y después del </w:t>
      </w:r>
      <w:proofErr w:type="spellStart"/>
      <w:r w:rsidR="00C719EB">
        <w:rPr>
          <w:rFonts w:ascii="Times New Roman" w:hAnsi="Times New Roman"/>
          <w:color w:val="231F20"/>
          <w:sz w:val="24"/>
          <w:szCs w:val="24"/>
          <w:lang w:eastAsia="es-ES_tradnl"/>
        </w:rPr>
        <w:t>tra</w:t>
      </w:r>
      <w:r w:rsidRPr="00402F13">
        <w:rPr>
          <w:rFonts w:ascii="Times New Roman" w:hAnsi="Times New Roman"/>
          <w:color w:val="231F20"/>
          <w:sz w:val="24"/>
          <w:szCs w:val="24"/>
          <w:lang w:eastAsia="es-ES_tradnl"/>
        </w:rPr>
        <w:t>miento</w:t>
      </w:r>
      <w:proofErr w:type="spellEnd"/>
      <w:r w:rsidRPr="00402F13">
        <w:rPr>
          <w:rFonts w:ascii="Times New Roman" w:hAnsi="Times New Roman"/>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xml:space="preserve">— Desviaciones en la presentación de los servicios de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Aplicación de técnicas para medir el grado de satisfacción de un cliente y detección</w:t>
      </w:r>
      <w:r w:rsidR="00347DFF">
        <w:rPr>
          <w:rFonts w:ascii="Times New Roman" w:hAnsi="Times New Roman"/>
          <w:color w:val="231F20"/>
          <w:sz w:val="24"/>
          <w:szCs w:val="24"/>
          <w:lang w:eastAsia="es-ES_tradnl"/>
        </w:rPr>
        <w:t xml:space="preserve"> </w:t>
      </w:r>
      <w:r w:rsidRPr="00402F13">
        <w:rPr>
          <w:rFonts w:ascii="Times New Roman" w:hAnsi="Times New Roman"/>
          <w:color w:val="231F20"/>
          <w:sz w:val="24"/>
          <w:szCs w:val="24"/>
          <w:lang w:eastAsia="es-ES_tradnl"/>
        </w:rPr>
        <w:t>de desviaciones en la prestación de los servicios.</w:t>
      </w:r>
    </w:p>
    <w:p w:rsidR="001E6327"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Técnicas de resolución de quejas y reclamaciones del cliente.</w:t>
      </w:r>
    </w:p>
    <w:p w:rsidR="004A61AE" w:rsidRPr="00402F13" w:rsidRDefault="004A61AE" w:rsidP="00402F13">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Protocolos establecidos y utilización de lenguaje técnico.</w:t>
      </w:r>
    </w:p>
    <w:p w:rsidR="002B1CA5" w:rsidRPr="00402F13" w:rsidRDefault="002B1CA5" w:rsidP="00402F13">
      <w:pPr>
        <w:spacing w:line="240" w:lineRule="auto"/>
        <w:jc w:val="both"/>
        <w:rPr>
          <w:rFonts w:ascii="Times New Roman" w:hAnsi="Times New Roman"/>
          <w:sz w:val="24"/>
          <w:szCs w:val="24"/>
        </w:rPr>
      </w:pPr>
    </w:p>
    <w:p w:rsidR="00166206" w:rsidRPr="00402F13" w:rsidRDefault="00166206" w:rsidP="00402F13">
      <w:pPr>
        <w:spacing w:line="240" w:lineRule="auto"/>
        <w:jc w:val="both"/>
        <w:rPr>
          <w:rFonts w:ascii="Times New Roman" w:hAnsi="Times New Roman"/>
          <w:b/>
          <w:sz w:val="24"/>
          <w:szCs w:val="24"/>
        </w:rPr>
      </w:pPr>
      <w:r w:rsidRPr="00402F13">
        <w:rPr>
          <w:rFonts w:ascii="Times New Roman" w:hAnsi="Times New Roman"/>
          <w:b/>
          <w:sz w:val="24"/>
          <w:szCs w:val="24"/>
        </w:rPr>
        <w:lastRenderedPageBreak/>
        <w:t xml:space="preserve"> SECUENCI</w:t>
      </w:r>
      <w:r w:rsidR="002C5AB8" w:rsidRPr="00402F13">
        <w:rPr>
          <w:rFonts w:ascii="Times New Roman" w:hAnsi="Times New Roman"/>
          <w:b/>
          <w:sz w:val="24"/>
          <w:szCs w:val="24"/>
        </w:rPr>
        <w:t>A</w:t>
      </w:r>
      <w:r w:rsidR="002B1CA5" w:rsidRPr="00402F13">
        <w:rPr>
          <w:rFonts w:ascii="Times New Roman" w:hAnsi="Times New Roman"/>
          <w:b/>
          <w:sz w:val="24"/>
          <w:szCs w:val="24"/>
        </w:rPr>
        <w:t>CIÓN DE LAS UNIDADES DE TRABAJO.</w:t>
      </w:r>
    </w:p>
    <w:p w:rsidR="002C5AB8" w:rsidRPr="00402F13" w:rsidRDefault="002C5AB8" w:rsidP="00402F13">
      <w:pPr>
        <w:spacing w:line="240" w:lineRule="auto"/>
        <w:jc w:val="both"/>
        <w:rPr>
          <w:rFonts w:ascii="Times New Roman" w:hAnsi="Times New Roman"/>
          <w:sz w:val="24"/>
          <w:szCs w:val="24"/>
        </w:rPr>
      </w:pPr>
      <w:r w:rsidRPr="00402F13">
        <w:rPr>
          <w:rFonts w:ascii="Times New Roman" w:hAnsi="Times New Roman"/>
          <w:sz w:val="24"/>
          <w:szCs w:val="24"/>
        </w:rPr>
        <w:t>La duración de este módulo es de 200 h durante el curso distribuidas en 6 horas semanales la distribución de las unidades de trabajos serán las siguientes</w:t>
      </w:r>
      <w:r w:rsidR="00117B1C" w:rsidRPr="00402F13">
        <w:rPr>
          <w:rFonts w:ascii="Times New Roman" w:hAnsi="Times New Roman"/>
          <w:sz w:val="24"/>
          <w:szCs w:val="24"/>
        </w:rPr>
        <w:t>.</w:t>
      </w:r>
    </w:p>
    <w:p w:rsidR="002C5AB8" w:rsidRPr="00402F13" w:rsidRDefault="002C5AB8" w:rsidP="00402F13">
      <w:pPr>
        <w:spacing w:line="240" w:lineRule="auto"/>
        <w:jc w:val="both"/>
        <w:rPr>
          <w:rFonts w:ascii="Times New Roman" w:hAnsi="Times New Roman"/>
          <w:b/>
          <w:sz w:val="24"/>
          <w:szCs w:val="24"/>
        </w:rPr>
      </w:pPr>
      <w:r w:rsidRPr="00402F13">
        <w:rPr>
          <w:rFonts w:ascii="Times New Roman" w:hAnsi="Times New Roman"/>
          <w:b/>
          <w:sz w:val="24"/>
          <w:szCs w:val="24"/>
        </w:rPr>
        <w:t xml:space="preserve">1 </w:t>
      </w:r>
      <w:r w:rsidR="00117B1C" w:rsidRPr="00402F13">
        <w:rPr>
          <w:rFonts w:ascii="Times New Roman" w:hAnsi="Times New Roman"/>
          <w:b/>
          <w:sz w:val="24"/>
          <w:szCs w:val="24"/>
        </w:rPr>
        <w:t>EVALUACIÓN.</w:t>
      </w:r>
    </w:p>
    <w:p w:rsidR="00875C17" w:rsidRDefault="00A507DF" w:rsidP="00402F13">
      <w:pPr>
        <w:spacing w:line="240" w:lineRule="auto"/>
        <w:jc w:val="both"/>
        <w:rPr>
          <w:rFonts w:ascii="Times New Roman" w:hAnsi="Times New Roman"/>
          <w:sz w:val="24"/>
          <w:szCs w:val="24"/>
        </w:rPr>
      </w:pPr>
      <w:r w:rsidRPr="00402F13">
        <w:rPr>
          <w:rFonts w:ascii="Times New Roman" w:hAnsi="Times New Roman"/>
          <w:sz w:val="24"/>
          <w:szCs w:val="24"/>
        </w:rPr>
        <w:t xml:space="preserve">UT.1. </w:t>
      </w:r>
      <w:r w:rsidR="00875C17" w:rsidRPr="00402F13">
        <w:rPr>
          <w:rFonts w:ascii="Times New Roman" w:hAnsi="Times New Roman"/>
          <w:sz w:val="24"/>
          <w:szCs w:val="24"/>
        </w:rPr>
        <w:t xml:space="preserve">GENERARIDADES DE LA MICROPIGMENTACIÓN </w:t>
      </w:r>
    </w:p>
    <w:p w:rsidR="00A507DF" w:rsidRPr="00402F13" w:rsidRDefault="00A507DF" w:rsidP="00402F13">
      <w:pPr>
        <w:spacing w:line="240" w:lineRule="auto"/>
        <w:jc w:val="both"/>
        <w:rPr>
          <w:rFonts w:ascii="Times New Roman" w:hAnsi="Times New Roman"/>
          <w:sz w:val="24"/>
          <w:szCs w:val="24"/>
        </w:rPr>
      </w:pPr>
      <w:r w:rsidRPr="00402F13">
        <w:rPr>
          <w:rFonts w:ascii="Times New Roman" w:hAnsi="Times New Roman"/>
          <w:sz w:val="24"/>
          <w:szCs w:val="24"/>
        </w:rPr>
        <w:t xml:space="preserve">UT.2.COLOR </w:t>
      </w:r>
      <w:r w:rsidR="00875C17">
        <w:rPr>
          <w:rFonts w:ascii="Times New Roman" w:hAnsi="Times New Roman"/>
          <w:sz w:val="24"/>
          <w:szCs w:val="24"/>
        </w:rPr>
        <w:t xml:space="preserve">Y </w:t>
      </w:r>
      <w:r w:rsidRPr="00402F13">
        <w:rPr>
          <w:rFonts w:ascii="Times New Roman" w:hAnsi="Times New Roman"/>
          <w:sz w:val="24"/>
          <w:szCs w:val="24"/>
        </w:rPr>
        <w:t>MICROPIGMENTACIÓN.</w:t>
      </w:r>
    </w:p>
    <w:p w:rsidR="00DB5EC1" w:rsidRPr="00402F13" w:rsidRDefault="00DB5EC1" w:rsidP="00DB5EC1">
      <w:pPr>
        <w:spacing w:line="240" w:lineRule="auto"/>
        <w:jc w:val="both"/>
        <w:rPr>
          <w:rFonts w:ascii="Times New Roman" w:hAnsi="Times New Roman"/>
          <w:sz w:val="24"/>
          <w:szCs w:val="24"/>
        </w:rPr>
      </w:pPr>
      <w:r>
        <w:rPr>
          <w:rFonts w:ascii="Times New Roman" w:hAnsi="Times New Roman"/>
          <w:sz w:val="24"/>
          <w:szCs w:val="24"/>
        </w:rPr>
        <w:t>UT.3</w:t>
      </w:r>
      <w:r w:rsidRPr="00402F13">
        <w:rPr>
          <w:rFonts w:ascii="Times New Roman" w:hAnsi="Times New Roman"/>
          <w:sz w:val="24"/>
          <w:szCs w:val="24"/>
        </w:rPr>
        <w:t>.MEDIDAS DE HIGIENE Y SEGURIDAD EN EL PROCESO DE MICROPIGMENTACIÓN.</w:t>
      </w:r>
    </w:p>
    <w:p w:rsidR="00A507DF" w:rsidRDefault="00A507DF" w:rsidP="00402F13">
      <w:pPr>
        <w:spacing w:line="240" w:lineRule="auto"/>
        <w:jc w:val="both"/>
        <w:rPr>
          <w:rFonts w:ascii="Times New Roman" w:hAnsi="Times New Roman"/>
          <w:b/>
          <w:sz w:val="24"/>
          <w:szCs w:val="24"/>
        </w:rPr>
      </w:pPr>
      <w:r w:rsidRPr="00402F13">
        <w:rPr>
          <w:rFonts w:ascii="Times New Roman" w:hAnsi="Times New Roman"/>
          <w:b/>
          <w:sz w:val="24"/>
          <w:szCs w:val="24"/>
        </w:rPr>
        <w:t>2 EVALUACIÓN.</w:t>
      </w:r>
    </w:p>
    <w:p w:rsidR="00DB5EC1" w:rsidRPr="00DB5EC1" w:rsidRDefault="00DB5EC1" w:rsidP="00402F13">
      <w:pPr>
        <w:spacing w:line="240" w:lineRule="auto"/>
        <w:jc w:val="both"/>
        <w:rPr>
          <w:rFonts w:ascii="Times New Roman" w:hAnsi="Times New Roman"/>
          <w:sz w:val="24"/>
          <w:szCs w:val="24"/>
        </w:rPr>
      </w:pPr>
      <w:r>
        <w:rPr>
          <w:rFonts w:ascii="Times New Roman" w:hAnsi="Times New Roman"/>
          <w:sz w:val="24"/>
          <w:szCs w:val="24"/>
        </w:rPr>
        <w:t>UT 4</w:t>
      </w:r>
      <w:r w:rsidRPr="00402F13">
        <w:rPr>
          <w:rFonts w:ascii="Times New Roman" w:hAnsi="Times New Roman"/>
          <w:sz w:val="24"/>
          <w:szCs w:val="24"/>
        </w:rPr>
        <w:t>.</w:t>
      </w:r>
      <w:r w:rsidRPr="00DB5EC1">
        <w:rPr>
          <w:rFonts w:ascii="Times New Roman" w:hAnsi="Times New Roman"/>
          <w:sz w:val="24"/>
          <w:szCs w:val="24"/>
        </w:rPr>
        <w:t xml:space="preserve"> </w:t>
      </w:r>
      <w:r w:rsidRPr="00402F13">
        <w:rPr>
          <w:rFonts w:ascii="Times New Roman" w:hAnsi="Times New Roman"/>
          <w:sz w:val="24"/>
          <w:szCs w:val="24"/>
        </w:rPr>
        <w:t>DOCUMENTACIÓN TÉCNICA E INFORM</w:t>
      </w:r>
      <w:r>
        <w:rPr>
          <w:rFonts w:ascii="Times New Roman" w:hAnsi="Times New Roman"/>
          <w:sz w:val="24"/>
          <w:szCs w:val="24"/>
        </w:rPr>
        <w:t>ACIÓN AL CLIENTE.</w:t>
      </w:r>
    </w:p>
    <w:p w:rsidR="00875C17" w:rsidRPr="00402F13" w:rsidRDefault="003F2573" w:rsidP="00875C17">
      <w:pPr>
        <w:spacing w:line="240" w:lineRule="auto"/>
        <w:jc w:val="both"/>
        <w:rPr>
          <w:rFonts w:ascii="Times New Roman" w:hAnsi="Times New Roman"/>
          <w:sz w:val="24"/>
          <w:szCs w:val="24"/>
        </w:rPr>
      </w:pPr>
      <w:r w:rsidRPr="00402F13">
        <w:rPr>
          <w:rFonts w:ascii="Times New Roman" w:hAnsi="Times New Roman"/>
          <w:sz w:val="24"/>
          <w:szCs w:val="24"/>
        </w:rPr>
        <w:t>UT.5</w:t>
      </w:r>
      <w:r w:rsidR="00117B1C" w:rsidRPr="00402F13">
        <w:rPr>
          <w:rFonts w:ascii="Times New Roman" w:hAnsi="Times New Roman"/>
          <w:sz w:val="24"/>
          <w:szCs w:val="24"/>
        </w:rPr>
        <w:t xml:space="preserve">. </w:t>
      </w:r>
      <w:r w:rsidR="00DB5EC1" w:rsidRPr="00402F13">
        <w:rPr>
          <w:rFonts w:ascii="Times New Roman" w:hAnsi="Times New Roman"/>
          <w:sz w:val="24"/>
          <w:szCs w:val="24"/>
        </w:rPr>
        <w:t>MORFOLOGIA Y DISEÑO.</w:t>
      </w:r>
    </w:p>
    <w:p w:rsidR="00117B1C" w:rsidRPr="00402F13" w:rsidRDefault="00875C17" w:rsidP="00402F13">
      <w:pPr>
        <w:spacing w:line="240" w:lineRule="auto"/>
        <w:jc w:val="both"/>
        <w:rPr>
          <w:rFonts w:ascii="Times New Roman" w:hAnsi="Times New Roman"/>
          <w:sz w:val="24"/>
          <w:szCs w:val="24"/>
        </w:rPr>
      </w:pPr>
      <w:r w:rsidRPr="00402F13">
        <w:rPr>
          <w:rFonts w:ascii="Times New Roman" w:hAnsi="Times New Roman"/>
          <w:sz w:val="24"/>
          <w:szCs w:val="24"/>
        </w:rPr>
        <w:t>UT.6</w:t>
      </w:r>
      <w:r>
        <w:rPr>
          <w:rFonts w:ascii="Times New Roman" w:hAnsi="Times New Roman"/>
          <w:sz w:val="24"/>
          <w:szCs w:val="24"/>
        </w:rPr>
        <w:t xml:space="preserve"> </w:t>
      </w:r>
      <w:r w:rsidR="00117B1C" w:rsidRPr="00402F13">
        <w:rPr>
          <w:rFonts w:ascii="Times New Roman" w:hAnsi="Times New Roman"/>
          <w:sz w:val="24"/>
          <w:szCs w:val="24"/>
        </w:rPr>
        <w:t>MEDIOS TÉCNICOS PARA REALIZAR  UNA MICROPIGMENTACIÓN.</w:t>
      </w:r>
    </w:p>
    <w:p w:rsidR="00117B1C" w:rsidRPr="00402F13" w:rsidRDefault="00117B1C" w:rsidP="00402F13">
      <w:pPr>
        <w:spacing w:line="240" w:lineRule="auto"/>
        <w:jc w:val="both"/>
        <w:rPr>
          <w:rFonts w:ascii="Times New Roman" w:hAnsi="Times New Roman"/>
          <w:b/>
          <w:sz w:val="24"/>
          <w:szCs w:val="24"/>
        </w:rPr>
      </w:pPr>
      <w:r w:rsidRPr="00402F13">
        <w:rPr>
          <w:rFonts w:ascii="Times New Roman" w:hAnsi="Times New Roman"/>
          <w:b/>
          <w:sz w:val="24"/>
          <w:szCs w:val="24"/>
        </w:rPr>
        <w:t>3 EVALUACIÓN.</w:t>
      </w:r>
    </w:p>
    <w:p w:rsidR="00117B1C" w:rsidRPr="00402F13" w:rsidRDefault="003F2573" w:rsidP="00402F13">
      <w:pPr>
        <w:spacing w:line="240" w:lineRule="auto"/>
        <w:jc w:val="both"/>
        <w:rPr>
          <w:rFonts w:ascii="Times New Roman" w:hAnsi="Times New Roman"/>
          <w:sz w:val="24"/>
          <w:szCs w:val="24"/>
        </w:rPr>
      </w:pPr>
      <w:r w:rsidRPr="00402F13">
        <w:rPr>
          <w:rFonts w:ascii="Times New Roman" w:hAnsi="Times New Roman"/>
          <w:sz w:val="24"/>
          <w:szCs w:val="24"/>
        </w:rPr>
        <w:t>UT.7</w:t>
      </w:r>
      <w:r w:rsidR="00117B1C" w:rsidRPr="00402F13">
        <w:rPr>
          <w:rFonts w:ascii="Times New Roman" w:hAnsi="Times New Roman"/>
          <w:sz w:val="24"/>
          <w:szCs w:val="24"/>
        </w:rPr>
        <w:t xml:space="preserve">. APLICACIÓN PRÁCTICA DE </w:t>
      </w:r>
      <w:r w:rsidR="00C719EB" w:rsidRPr="00402F13">
        <w:rPr>
          <w:rFonts w:ascii="Times New Roman" w:hAnsi="Times New Roman"/>
          <w:sz w:val="24"/>
          <w:szCs w:val="24"/>
        </w:rPr>
        <w:t>MICROPIGMENTACIÓN.</w:t>
      </w:r>
    </w:p>
    <w:p w:rsidR="00875C17" w:rsidRDefault="003F2573" w:rsidP="00402F13">
      <w:pPr>
        <w:spacing w:line="240" w:lineRule="auto"/>
        <w:jc w:val="both"/>
        <w:rPr>
          <w:rFonts w:ascii="Times New Roman" w:hAnsi="Times New Roman"/>
          <w:sz w:val="24"/>
          <w:szCs w:val="24"/>
        </w:rPr>
      </w:pPr>
      <w:r w:rsidRPr="00402F13">
        <w:rPr>
          <w:rFonts w:ascii="Times New Roman" w:hAnsi="Times New Roman"/>
          <w:sz w:val="24"/>
          <w:szCs w:val="24"/>
        </w:rPr>
        <w:t>UT.8</w:t>
      </w:r>
      <w:r w:rsidR="00117B1C" w:rsidRPr="00402F13">
        <w:rPr>
          <w:rFonts w:ascii="Times New Roman" w:hAnsi="Times New Roman"/>
          <w:sz w:val="24"/>
          <w:szCs w:val="24"/>
        </w:rPr>
        <w:t>. CONTROL DE CALIDAD D</w:t>
      </w:r>
      <w:r w:rsidR="00875C17">
        <w:rPr>
          <w:rFonts w:ascii="Times New Roman" w:hAnsi="Times New Roman"/>
          <w:sz w:val="24"/>
          <w:szCs w:val="24"/>
        </w:rPr>
        <w:t>EL PROCESO DE MICROPIGMENTACIÓN.</w:t>
      </w:r>
    </w:p>
    <w:p w:rsidR="00875C17" w:rsidRPr="00875C17" w:rsidRDefault="00875C17" w:rsidP="00402F13">
      <w:pPr>
        <w:spacing w:line="240" w:lineRule="auto"/>
        <w:jc w:val="both"/>
        <w:rPr>
          <w:rFonts w:ascii="Times New Roman" w:hAnsi="Times New Roman"/>
          <w:sz w:val="24"/>
          <w:szCs w:val="24"/>
        </w:rPr>
      </w:pPr>
    </w:p>
    <w:p w:rsidR="00117B1C" w:rsidRPr="00583358" w:rsidRDefault="00117B1C" w:rsidP="00583358">
      <w:pPr>
        <w:spacing w:line="240" w:lineRule="auto"/>
        <w:jc w:val="center"/>
        <w:rPr>
          <w:rFonts w:ascii="Times New Roman" w:hAnsi="Times New Roman"/>
          <w:b/>
          <w:sz w:val="24"/>
          <w:szCs w:val="24"/>
          <w:u w:val="single"/>
        </w:rPr>
      </w:pPr>
      <w:r w:rsidRPr="00583358">
        <w:rPr>
          <w:rFonts w:ascii="Times New Roman" w:hAnsi="Times New Roman"/>
          <w:b/>
          <w:sz w:val="24"/>
          <w:szCs w:val="24"/>
          <w:u w:val="single"/>
        </w:rPr>
        <w:t>CONTENIDOS</w:t>
      </w:r>
      <w:r w:rsidR="002B1CA5" w:rsidRPr="00583358">
        <w:rPr>
          <w:rFonts w:ascii="Times New Roman" w:hAnsi="Times New Roman"/>
          <w:b/>
          <w:sz w:val="24"/>
          <w:szCs w:val="24"/>
          <w:u w:val="single"/>
        </w:rPr>
        <w:t xml:space="preserve"> DE LAS UNIDADES DE TRABAJO.</w:t>
      </w:r>
    </w:p>
    <w:p w:rsidR="00583358" w:rsidRDefault="00583358" w:rsidP="00402F13">
      <w:pPr>
        <w:spacing w:line="240" w:lineRule="auto"/>
        <w:jc w:val="both"/>
        <w:rPr>
          <w:rFonts w:ascii="Times New Roman" w:hAnsi="Times New Roman"/>
          <w:b/>
          <w:sz w:val="24"/>
          <w:szCs w:val="24"/>
        </w:rPr>
      </w:pPr>
    </w:p>
    <w:p w:rsidR="00875C17" w:rsidRPr="00583358" w:rsidRDefault="00875C17" w:rsidP="00583358">
      <w:pPr>
        <w:spacing w:line="240" w:lineRule="auto"/>
        <w:jc w:val="center"/>
        <w:rPr>
          <w:rFonts w:ascii="Times New Roman" w:hAnsi="Times New Roman"/>
          <w:b/>
          <w:sz w:val="24"/>
          <w:szCs w:val="24"/>
          <w:u w:val="single"/>
        </w:rPr>
      </w:pPr>
      <w:r w:rsidRPr="00583358">
        <w:rPr>
          <w:rFonts w:ascii="Times New Roman" w:hAnsi="Times New Roman"/>
          <w:b/>
          <w:sz w:val="24"/>
          <w:szCs w:val="24"/>
          <w:u w:val="single"/>
        </w:rPr>
        <w:t>UT1.GENERARIDADES DE LA MICROPIGMENTACIÓN.</w:t>
      </w:r>
    </w:p>
    <w:p w:rsidR="00875C17" w:rsidRPr="00402F13" w:rsidRDefault="00875C17" w:rsidP="00875C17">
      <w:pPr>
        <w:spacing w:line="240" w:lineRule="auto"/>
        <w:jc w:val="both"/>
        <w:rPr>
          <w:rFonts w:ascii="Times New Roman" w:hAnsi="Times New Roman"/>
          <w:sz w:val="24"/>
          <w:szCs w:val="24"/>
        </w:rPr>
      </w:pPr>
      <w:r w:rsidRPr="00402F13">
        <w:rPr>
          <w:rFonts w:ascii="Times New Roman" w:hAnsi="Times New Roman"/>
          <w:sz w:val="24"/>
          <w:szCs w:val="24"/>
        </w:rPr>
        <w:t>-Referencias  históricas.</w:t>
      </w:r>
    </w:p>
    <w:p w:rsidR="00875C17" w:rsidRPr="00402F13" w:rsidRDefault="00875C17" w:rsidP="00875C17">
      <w:pPr>
        <w:spacing w:line="240" w:lineRule="auto"/>
        <w:jc w:val="both"/>
        <w:rPr>
          <w:rFonts w:ascii="Times New Roman" w:hAnsi="Times New Roman"/>
          <w:sz w:val="24"/>
          <w:szCs w:val="24"/>
        </w:rPr>
      </w:pPr>
      <w:r w:rsidRPr="00402F13">
        <w:rPr>
          <w:rFonts w:ascii="Times New Roman" w:hAnsi="Times New Roman"/>
          <w:sz w:val="24"/>
          <w:szCs w:val="24"/>
        </w:rPr>
        <w:t xml:space="preserve">-Diferencias entre tatuaje y </w:t>
      </w:r>
      <w:proofErr w:type="spellStart"/>
      <w:r w:rsidRPr="00402F13">
        <w:rPr>
          <w:rFonts w:ascii="Times New Roman" w:hAnsi="Times New Roman"/>
          <w:sz w:val="24"/>
          <w:szCs w:val="24"/>
        </w:rPr>
        <w:t>micropigmentación</w:t>
      </w:r>
      <w:proofErr w:type="spellEnd"/>
      <w:r w:rsidRPr="00402F13">
        <w:rPr>
          <w:rFonts w:ascii="Times New Roman" w:hAnsi="Times New Roman"/>
          <w:sz w:val="24"/>
          <w:szCs w:val="24"/>
        </w:rPr>
        <w:t>.</w:t>
      </w:r>
    </w:p>
    <w:p w:rsidR="00875C17" w:rsidRPr="00402F13" w:rsidRDefault="00875C17" w:rsidP="00875C17">
      <w:pPr>
        <w:spacing w:line="240" w:lineRule="auto"/>
        <w:jc w:val="both"/>
        <w:rPr>
          <w:rFonts w:ascii="Times New Roman" w:hAnsi="Times New Roman"/>
          <w:sz w:val="24"/>
          <w:szCs w:val="24"/>
        </w:rPr>
      </w:pPr>
      <w:r w:rsidRPr="00402F13">
        <w:rPr>
          <w:rFonts w:ascii="Times New Roman" w:hAnsi="Times New Roman"/>
          <w:sz w:val="24"/>
          <w:szCs w:val="24"/>
        </w:rPr>
        <w:t xml:space="preserve">-Actitudes y aptitudes necesarias para realizar la </w:t>
      </w:r>
      <w:proofErr w:type="spellStart"/>
      <w:r w:rsidRPr="00402F13">
        <w:rPr>
          <w:rFonts w:ascii="Times New Roman" w:hAnsi="Times New Roman"/>
          <w:sz w:val="24"/>
          <w:szCs w:val="24"/>
        </w:rPr>
        <w:t>micropigmentación</w:t>
      </w:r>
      <w:proofErr w:type="spellEnd"/>
      <w:r w:rsidRPr="00402F13">
        <w:rPr>
          <w:rFonts w:ascii="Times New Roman" w:hAnsi="Times New Roman"/>
          <w:sz w:val="24"/>
          <w:szCs w:val="24"/>
        </w:rPr>
        <w:t>.</w:t>
      </w:r>
    </w:p>
    <w:p w:rsidR="00875C17" w:rsidRDefault="00583358" w:rsidP="00875C17">
      <w:pPr>
        <w:spacing w:line="240" w:lineRule="auto"/>
        <w:jc w:val="both"/>
        <w:rPr>
          <w:rFonts w:ascii="Times New Roman" w:hAnsi="Times New Roman"/>
          <w:sz w:val="24"/>
          <w:szCs w:val="24"/>
        </w:rPr>
      </w:pPr>
      <w:r>
        <w:rPr>
          <w:rFonts w:ascii="Times New Roman" w:hAnsi="Times New Roman"/>
          <w:sz w:val="24"/>
          <w:szCs w:val="24"/>
        </w:rPr>
        <w:t>-La piel:</w:t>
      </w:r>
    </w:p>
    <w:p w:rsidR="00583358" w:rsidRDefault="00583358" w:rsidP="00583358">
      <w:pPr>
        <w:numPr>
          <w:ilvl w:val="0"/>
          <w:numId w:val="7"/>
        </w:numPr>
        <w:spacing w:line="240" w:lineRule="auto"/>
        <w:rPr>
          <w:rFonts w:ascii="Times New Roman" w:hAnsi="Times New Roman"/>
          <w:sz w:val="24"/>
          <w:szCs w:val="24"/>
        </w:rPr>
      </w:pPr>
      <w:r>
        <w:rPr>
          <w:rFonts w:ascii="Times New Roman" w:hAnsi="Times New Roman"/>
          <w:sz w:val="24"/>
          <w:szCs w:val="24"/>
        </w:rPr>
        <w:t>Estructura.</w:t>
      </w:r>
    </w:p>
    <w:p w:rsidR="00583358" w:rsidRDefault="00583358" w:rsidP="00583358">
      <w:pPr>
        <w:numPr>
          <w:ilvl w:val="0"/>
          <w:numId w:val="7"/>
        </w:numPr>
        <w:spacing w:line="240" w:lineRule="auto"/>
        <w:rPr>
          <w:rFonts w:ascii="Times New Roman" w:hAnsi="Times New Roman"/>
          <w:sz w:val="24"/>
          <w:szCs w:val="24"/>
        </w:rPr>
      </w:pPr>
      <w:r>
        <w:rPr>
          <w:rFonts w:ascii="Times New Roman" w:hAnsi="Times New Roman"/>
          <w:sz w:val="24"/>
          <w:szCs w:val="24"/>
        </w:rPr>
        <w:t>Anexos de la piel.</w:t>
      </w:r>
    </w:p>
    <w:p w:rsidR="00583358" w:rsidRDefault="00583358" w:rsidP="00583358">
      <w:pPr>
        <w:numPr>
          <w:ilvl w:val="0"/>
          <w:numId w:val="7"/>
        </w:numPr>
        <w:spacing w:line="240" w:lineRule="auto"/>
        <w:rPr>
          <w:rFonts w:ascii="Times New Roman" w:hAnsi="Times New Roman"/>
          <w:sz w:val="24"/>
          <w:szCs w:val="24"/>
        </w:rPr>
      </w:pPr>
      <w:r>
        <w:rPr>
          <w:rFonts w:ascii="Times New Roman" w:hAnsi="Times New Roman"/>
          <w:sz w:val="24"/>
          <w:szCs w:val="24"/>
        </w:rPr>
        <w:t>Función de la piel.</w:t>
      </w:r>
    </w:p>
    <w:p w:rsidR="00583358" w:rsidRDefault="00583358" w:rsidP="00583358">
      <w:pPr>
        <w:numPr>
          <w:ilvl w:val="0"/>
          <w:numId w:val="7"/>
        </w:numPr>
        <w:spacing w:line="240" w:lineRule="auto"/>
        <w:rPr>
          <w:rFonts w:ascii="Times New Roman" w:hAnsi="Times New Roman"/>
          <w:sz w:val="24"/>
          <w:szCs w:val="24"/>
        </w:rPr>
      </w:pPr>
      <w:proofErr w:type="spellStart"/>
      <w:r>
        <w:rPr>
          <w:rFonts w:ascii="Times New Roman" w:hAnsi="Times New Roman"/>
          <w:sz w:val="24"/>
          <w:szCs w:val="24"/>
        </w:rPr>
        <w:t>Fototipos</w:t>
      </w:r>
      <w:proofErr w:type="spellEnd"/>
      <w:r>
        <w:rPr>
          <w:rFonts w:ascii="Times New Roman" w:hAnsi="Times New Roman"/>
          <w:sz w:val="24"/>
          <w:szCs w:val="24"/>
        </w:rPr>
        <w:t>.</w:t>
      </w:r>
    </w:p>
    <w:p w:rsidR="00583358" w:rsidRDefault="00583358" w:rsidP="00583358">
      <w:pPr>
        <w:numPr>
          <w:ilvl w:val="0"/>
          <w:numId w:val="7"/>
        </w:numPr>
        <w:spacing w:line="240" w:lineRule="auto"/>
        <w:rPr>
          <w:rFonts w:ascii="Times New Roman" w:hAnsi="Times New Roman"/>
          <w:sz w:val="24"/>
          <w:szCs w:val="24"/>
        </w:rPr>
      </w:pPr>
      <w:r>
        <w:rPr>
          <w:rFonts w:ascii="Times New Roman" w:hAnsi="Times New Roman"/>
          <w:sz w:val="24"/>
          <w:szCs w:val="24"/>
        </w:rPr>
        <w:t>Características zona a tratar (labios, cejas, ojo, areola).</w:t>
      </w:r>
    </w:p>
    <w:p w:rsidR="00583358" w:rsidRDefault="00583358" w:rsidP="00583358">
      <w:pPr>
        <w:numPr>
          <w:ilvl w:val="0"/>
          <w:numId w:val="7"/>
        </w:numPr>
        <w:spacing w:line="240" w:lineRule="auto"/>
        <w:rPr>
          <w:rFonts w:ascii="Times New Roman" w:hAnsi="Times New Roman"/>
          <w:sz w:val="24"/>
          <w:szCs w:val="24"/>
        </w:rPr>
      </w:pPr>
      <w:r>
        <w:rPr>
          <w:rFonts w:ascii="Times New Roman" w:hAnsi="Times New Roman"/>
          <w:sz w:val="24"/>
          <w:szCs w:val="24"/>
        </w:rPr>
        <w:t>Cicatrización y regeneración.</w:t>
      </w:r>
    </w:p>
    <w:p w:rsidR="00583358" w:rsidRDefault="00583358" w:rsidP="00583358">
      <w:pPr>
        <w:numPr>
          <w:ilvl w:val="0"/>
          <w:numId w:val="7"/>
        </w:numPr>
        <w:spacing w:line="240" w:lineRule="auto"/>
        <w:rPr>
          <w:rFonts w:ascii="Times New Roman" w:hAnsi="Times New Roman"/>
          <w:sz w:val="24"/>
          <w:szCs w:val="24"/>
        </w:rPr>
      </w:pPr>
      <w:r>
        <w:rPr>
          <w:rFonts w:ascii="Times New Roman" w:hAnsi="Times New Roman"/>
          <w:sz w:val="24"/>
          <w:szCs w:val="24"/>
        </w:rPr>
        <w:lastRenderedPageBreak/>
        <w:t>Trastornos en la piel (alergias, lesiones cutáneas).</w:t>
      </w:r>
    </w:p>
    <w:p w:rsidR="00583358" w:rsidRDefault="00583358" w:rsidP="00583358">
      <w:pPr>
        <w:numPr>
          <w:ilvl w:val="0"/>
          <w:numId w:val="7"/>
        </w:numPr>
        <w:spacing w:line="240" w:lineRule="auto"/>
        <w:rPr>
          <w:rFonts w:ascii="Times New Roman" w:hAnsi="Times New Roman"/>
          <w:sz w:val="24"/>
          <w:szCs w:val="24"/>
        </w:rPr>
      </w:pPr>
      <w:r>
        <w:rPr>
          <w:rFonts w:ascii="Times New Roman" w:hAnsi="Times New Roman"/>
          <w:sz w:val="24"/>
          <w:szCs w:val="24"/>
        </w:rPr>
        <w:t>Prevención de infecciones y transmisión de enfermedades.</w:t>
      </w:r>
    </w:p>
    <w:p w:rsidR="00875C17" w:rsidRPr="00583358" w:rsidRDefault="00583358" w:rsidP="00583358">
      <w:pPr>
        <w:numPr>
          <w:ilvl w:val="0"/>
          <w:numId w:val="7"/>
        </w:numPr>
        <w:spacing w:line="240" w:lineRule="auto"/>
        <w:rPr>
          <w:rFonts w:ascii="Times New Roman" w:hAnsi="Times New Roman"/>
          <w:sz w:val="24"/>
          <w:szCs w:val="24"/>
        </w:rPr>
      </w:pPr>
      <w:r>
        <w:rPr>
          <w:rFonts w:ascii="Times New Roman" w:hAnsi="Times New Roman"/>
          <w:sz w:val="24"/>
          <w:szCs w:val="24"/>
        </w:rPr>
        <w:t>Circunstancias especiales del cliente.</w:t>
      </w:r>
      <w:r w:rsidR="00875C17" w:rsidRPr="00583358">
        <w:rPr>
          <w:rFonts w:ascii="Times New Roman" w:hAnsi="Times New Roman"/>
          <w:sz w:val="24"/>
          <w:szCs w:val="24"/>
        </w:rPr>
        <w:tab/>
      </w:r>
    </w:p>
    <w:p w:rsidR="00156D03" w:rsidRPr="00583358" w:rsidRDefault="00156D03" w:rsidP="00583358">
      <w:pPr>
        <w:spacing w:line="240" w:lineRule="auto"/>
        <w:jc w:val="center"/>
        <w:rPr>
          <w:rFonts w:ascii="Times New Roman" w:hAnsi="Times New Roman"/>
          <w:b/>
          <w:sz w:val="24"/>
          <w:szCs w:val="24"/>
          <w:u w:val="single"/>
        </w:rPr>
      </w:pPr>
      <w:r w:rsidRPr="00583358">
        <w:rPr>
          <w:rFonts w:ascii="Times New Roman" w:hAnsi="Times New Roman"/>
          <w:b/>
          <w:sz w:val="24"/>
          <w:szCs w:val="24"/>
          <w:u w:val="single"/>
        </w:rPr>
        <w:t>UT.2.COLOR EN LA MICROPIGMENTACIÓN</w:t>
      </w:r>
    </w:p>
    <w:p w:rsidR="00156D03" w:rsidRPr="00402F13" w:rsidRDefault="00156D03" w:rsidP="00156D03">
      <w:pPr>
        <w:spacing w:line="240" w:lineRule="auto"/>
        <w:jc w:val="both"/>
        <w:rPr>
          <w:rFonts w:ascii="Times New Roman" w:hAnsi="Times New Roman"/>
          <w:sz w:val="24"/>
          <w:szCs w:val="24"/>
        </w:rPr>
      </w:pPr>
      <w:r w:rsidRPr="00402F13">
        <w:rPr>
          <w:rFonts w:ascii="Times New Roman" w:hAnsi="Times New Roman"/>
          <w:sz w:val="24"/>
          <w:szCs w:val="24"/>
        </w:rPr>
        <w:t>-Teoría de la luz.</w:t>
      </w:r>
    </w:p>
    <w:p w:rsidR="00156D03" w:rsidRDefault="00156D03" w:rsidP="00156D03">
      <w:pPr>
        <w:spacing w:line="240" w:lineRule="auto"/>
        <w:jc w:val="both"/>
        <w:rPr>
          <w:rFonts w:ascii="Times New Roman" w:hAnsi="Times New Roman"/>
          <w:sz w:val="24"/>
          <w:szCs w:val="24"/>
        </w:rPr>
      </w:pPr>
      <w:r w:rsidRPr="00402F13">
        <w:rPr>
          <w:rFonts w:ascii="Times New Roman" w:hAnsi="Times New Roman"/>
          <w:sz w:val="24"/>
          <w:szCs w:val="24"/>
        </w:rPr>
        <w:t>-Teoría del color.</w:t>
      </w:r>
    </w:p>
    <w:p w:rsidR="00156D03" w:rsidRPr="00402F13" w:rsidRDefault="00156D03" w:rsidP="00156D03">
      <w:pPr>
        <w:spacing w:line="240" w:lineRule="auto"/>
        <w:jc w:val="both"/>
        <w:rPr>
          <w:rFonts w:ascii="Times New Roman" w:hAnsi="Times New Roman"/>
          <w:sz w:val="24"/>
          <w:szCs w:val="24"/>
        </w:rPr>
      </w:pPr>
      <w:r w:rsidRPr="00402F13">
        <w:rPr>
          <w:rFonts w:ascii="Times New Roman" w:hAnsi="Times New Roman"/>
          <w:sz w:val="24"/>
          <w:szCs w:val="24"/>
        </w:rPr>
        <w:t>-Leyes del color.</w:t>
      </w:r>
    </w:p>
    <w:p w:rsidR="00156D03" w:rsidRPr="00402F13" w:rsidRDefault="00156D03" w:rsidP="00156D03">
      <w:pPr>
        <w:spacing w:line="240" w:lineRule="auto"/>
        <w:jc w:val="both"/>
        <w:rPr>
          <w:rFonts w:ascii="Times New Roman" w:hAnsi="Times New Roman"/>
          <w:sz w:val="24"/>
          <w:szCs w:val="24"/>
        </w:rPr>
      </w:pPr>
      <w:r w:rsidRPr="00402F13">
        <w:rPr>
          <w:rFonts w:ascii="Times New Roman" w:hAnsi="Times New Roman"/>
          <w:sz w:val="24"/>
          <w:szCs w:val="24"/>
        </w:rPr>
        <w:t>-Armonías y contrastes.</w:t>
      </w:r>
    </w:p>
    <w:p w:rsidR="00156D03" w:rsidRPr="00402F13" w:rsidRDefault="00156D03" w:rsidP="00156D03">
      <w:pPr>
        <w:spacing w:line="240" w:lineRule="auto"/>
        <w:jc w:val="both"/>
        <w:rPr>
          <w:rFonts w:ascii="Times New Roman" w:hAnsi="Times New Roman"/>
          <w:sz w:val="24"/>
          <w:szCs w:val="24"/>
        </w:rPr>
      </w:pPr>
      <w:r w:rsidRPr="00402F13">
        <w:rPr>
          <w:rFonts w:ascii="Times New Roman" w:hAnsi="Times New Roman"/>
          <w:sz w:val="24"/>
          <w:szCs w:val="24"/>
        </w:rPr>
        <w:t>-Síntesis aditiva y sustractiva.</w:t>
      </w:r>
    </w:p>
    <w:p w:rsidR="00156D03" w:rsidRPr="00402F13" w:rsidRDefault="00156D03" w:rsidP="00156D03">
      <w:pPr>
        <w:spacing w:line="240" w:lineRule="auto"/>
        <w:jc w:val="both"/>
        <w:rPr>
          <w:rFonts w:ascii="Times New Roman" w:hAnsi="Times New Roman"/>
          <w:sz w:val="24"/>
          <w:szCs w:val="24"/>
        </w:rPr>
      </w:pPr>
      <w:r w:rsidRPr="00402F13">
        <w:rPr>
          <w:rFonts w:ascii="Times New Roman" w:hAnsi="Times New Roman"/>
          <w:sz w:val="24"/>
          <w:szCs w:val="24"/>
        </w:rPr>
        <w:t xml:space="preserve">-Pigmentos específicos para </w:t>
      </w:r>
      <w:proofErr w:type="spellStart"/>
      <w:r w:rsidRPr="00402F13">
        <w:rPr>
          <w:rFonts w:ascii="Times New Roman" w:hAnsi="Times New Roman"/>
          <w:sz w:val="24"/>
          <w:szCs w:val="24"/>
        </w:rPr>
        <w:t>micropigmentar</w:t>
      </w:r>
      <w:proofErr w:type="spellEnd"/>
      <w:r w:rsidRPr="00402F13">
        <w:rPr>
          <w:rFonts w:ascii="Times New Roman" w:hAnsi="Times New Roman"/>
          <w:sz w:val="24"/>
          <w:szCs w:val="24"/>
        </w:rPr>
        <w:t>.</w:t>
      </w:r>
    </w:p>
    <w:p w:rsidR="00156D03" w:rsidRPr="00402F13" w:rsidRDefault="00156D03" w:rsidP="00156D03">
      <w:pPr>
        <w:spacing w:line="240" w:lineRule="auto"/>
        <w:jc w:val="both"/>
        <w:rPr>
          <w:rFonts w:ascii="Times New Roman" w:hAnsi="Times New Roman"/>
          <w:sz w:val="24"/>
          <w:szCs w:val="24"/>
        </w:rPr>
      </w:pPr>
      <w:r w:rsidRPr="00402F13">
        <w:rPr>
          <w:rFonts w:ascii="Times New Roman" w:hAnsi="Times New Roman"/>
          <w:sz w:val="24"/>
          <w:szCs w:val="24"/>
        </w:rPr>
        <w:tab/>
        <w:t>-Pigmento orgánico.</w:t>
      </w:r>
    </w:p>
    <w:p w:rsidR="00156D03" w:rsidRPr="00402F13" w:rsidRDefault="00156D03" w:rsidP="00156D03">
      <w:pPr>
        <w:spacing w:line="240" w:lineRule="auto"/>
        <w:jc w:val="both"/>
        <w:rPr>
          <w:rFonts w:ascii="Times New Roman" w:hAnsi="Times New Roman"/>
          <w:sz w:val="24"/>
          <w:szCs w:val="24"/>
        </w:rPr>
      </w:pPr>
      <w:r w:rsidRPr="00402F13">
        <w:rPr>
          <w:rFonts w:ascii="Times New Roman" w:hAnsi="Times New Roman"/>
          <w:sz w:val="24"/>
          <w:szCs w:val="24"/>
        </w:rPr>
        <w:tab/>
        <w:t>-Pigmentos inorgánicos.</w:t>
      </w:r>
    </w:p>
    <w:p w:rsidR="00156D03" w:rsidRPr="00402F13" w:rsidRDefault="00156D03" w:rsidP="00156D03">
      <w:pPr>
        <w:spacing w:line="240" w:lineRule="auto"/>
        <w:jc w:val="both"/>
        <w:rPr>
          <w:rFonts w:ascii="Times New Roman" w:hAnsi="Times New Roman"/>
          <w:sz w:val="24"/>
          <w:szCs w:val="24"/>
        </w:rPr>
      </w:pPr>
      <w:r w:rsidRPr="00402F13">
        <w:rPr>
          <w:rFonts w:ascii="Times New Roman" w:hAnsi="Times New Roman"/>
          <w:sz w:val="24"/>
          <w:szCs w:val="24"/>
        </w:rPr>
        <w:t>-Niveles de corrección de color.</w:t>
      </w:r>
    </w:p>
    <w:p w:rsidR="000D1CBF" w:rsidRPr="00402F13" w:rsidRDefault="00156D03" w:rsidP="00402F13">
      <w:pPr>
        <w:spacing w:line="240" w:lineRule="auto"/>
        <w:jc w:val="both"/>
        <w:rPr>
          <w:rFonts w:ascii="Times New Roman" w:hAnsi="Times New Roman"/>
          <w:sz w:val="24"/>
          <w:szCs w:val="24"/>
        </w:rPr>
      </w:pPr>
      <w:r w:rsidRPr="00402F13">
        <w:rPr>
          <w:rFonts w:ascii="Times New Roman" w:hAnsi="Times New Roman"/>
          <w:sz w:val="24"/>
          <w:szCs w:val="24"/>
        </w:rPr>
        <w:t>-Correcciones de color por tratamientos inadecuados o error en</w:t>
      </w:r>
      <w:r w:rsidR="00A415BC">
        <w:rPr>
          <w:rFonts w:ascii="Times New Roman" w:hAnsi="Times New Roman"/>
          <w:sz w:val="24"/>
          <w:szCs w:val="24"/>
        </w:rPr>
        <w:t xml:space="preserve"> la elección del color inicial.</w:t>
      </w:r>
    </w:p>
    <w:p w:rsidR="003F2573" w:rsidRDefault="00A415BC" w:rsidP="00583358">
      <w:pPr>
        <w:spacing w:line="240" w:lineRule="auto"/>
        <w:jc w:val="center"/>
        <w:rPr>
          <w:rFonts w:ascii="Times New Roman" w:hAnsi="Times New Roman"/>
          <w:b/>
          <w:sz w:val="24"/>
          <w:szCs w:val="24"/>
          <w:u w:val="single"/>
        </w:rPr>
      </w:pPr>
      <w:r>
        <w:rPr>
          <w:rFonts w:ascii="Times New Roman" w:hAnsi="Times New Roman"/>
          <w:b/>
          <w:sz w:val="24"/>
          <w:szCs w:val="24"/>
          <w:u w:val="single"/>
        </w:rPr>
        <w:t>UT.3</w:t>
      </w:r>
      <w:r w:rsidR="003F2573" w:rsidRPr="00583358">
        <w:rPr>
          <w:rFonts w:ascii="Times New Roman" w:hAnsi="Times New Roman"/>
          <w:b/>
          <w:sz w:val="24"/>
          <w:szCs w:val="24"/>
          <w:u w:val="single"/>
        </w:rPr>
        <w:t>.MEDIDAS DE HIGIENE Y SEGURIDAD EN EL PROCESO DE MICROPIGMENTACIÓN</w:t>
      </w:r>
    </w:p>
    <w:p w:rsidR="00DE411C" w:rsidRPr="00DE411C" w:rsidRDefault="00DE411C" w:rsidP="00DE411C">
      <w:pPr>
        <w:spacing w:line="240" w:lineRule="auto"/>
        <w:rPr>
          <w:rFonts w:ascii="Times New Roman" w:hAnsi="Times New Roman"/>
          <w:sz w:val="24"/>
          <w:szCs w:val="24"/>
        </w:rPr>
      </w:pPr>
      <w:r>
        <w:rPr>
          <w:rFonts w:ascii="Times New Roman" w:hAnsi="Times New Roman"/>
          <w:sz w:val="24"/>
          <w:szCs w:val="24"/>
        </w:rPr>
        <w:t>-</w:t>
      </w:r>
      <w:r w:rsidRPr="00DE411C">
        <w:rPr>
          <w:rFonts w:ascii="Times New Roman" w:hAnsi="Times New Roman"/>
          <w:sz w:val="24"/>
          <w:szCs w:val="24"/>
        </w:rPr>
        <w:t xml:space="preserve"> </w:t>
      </w:r>
      <w:r>
        <w:rPr>
          <w:rFonts w:ascii="Times New Roman" w:hAnsi="Times New Roman"/>
          <w:sz w:val="24"/>
          <w:szCs w:val="24"/>
        </w:rPr>
        <w:t xml:space="preserve">Definición </w:t>
      </w:r>
      <w:r w:rsidRPr="00402F13">
        <w:rPr>
          <w:rFonts w:ascii="Times New Roman" w:hAnsi="Times New Roman"/>
          <w:sz w:val="24"/>
          <w:szCs w:val="24"/>
        </w:rPr>
        <w:t>de limpieza, desinfección y esterilización</w:t>
      </w:r>
    </w:p>
    <w:p w:rsidR="003F2573" w:rsidRPr="00402F13" w:rsidRDefault="003F2573" w:rsidP="00402F13">
      <w:pPr>
        <w:spacing w:line="240" w:lineRule="auto"/>
        <w:jc w:val="both"/>
        <w:rPr>
          <w:rFonts w:ascii="Times New Roman" w:hAnsi="Times New Roman"/>
          <w:sz w:val="24"/>
          <w:szCs w:val="24"/>
        </w:rPr>
      </w:pPr>
      <w:r w:rsidRPr="00402F13">
        <w:rPr>
          <w:rFonts w:ascii="Times New Roman" w:hAnsi="Times New Roman"/>
          <w:sz w:val="24"/>
          <w:szCs w:val="24"/>
        </w:rPr>
        <w:t>-Medidas de higiene con respecto al local.</w:t>
      </w:r>
    </w:p>
    <w:p w:rsidR="003F2573" w:rsidRDefault="003F2573" w:rsidP="00402F13">
      <w:pPr>
        <w:spacing w:line="240" w:lineRule="auto"/>
        <w:jc w:val="both"/>
        <w:rPr>
          <w:rFonts w:ascii="Times New Roman" w:hAnsi="Times New Roman"/>
          <w:sz w:val="24"/>
          <w:szCs w:val="24"/>
        </w:rPr>
      </w:pPr>
      <w:r w:rsidRPr="00402F13">
        <w:rPr>
          <w:rFonts w:ascii="Times New Roman" w:hAnsi="Times New Roman"/>
          <w:sz w:val="24"/>
          <w:szCs w:val="24"/>
        </w:rPr>
        <w:t>-Medidas de higiene con respecto a los aparatos y accesorios.</w:t>
      </w:r>
    </w:p>
    <w:p w:rsidR="000D1CBF" w:rsidRDefault="000D1CBF" w:rsidP="000D1CBF">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Pr="00402F13">
        <w:rPr>
          <w:rFonts w:ascii="Times New Roman" w:hAnsi="Times New Roman"/>
          <w:color w:val="231F20"/>
          <w:sz w:val="24"/>
          <w:szCs w:val="24"/>
          <w:lang w:eastAsia="es-ES_tradnl"/>
        </w:rPr>
        <w:t>Procedimientos de limpieza, desinfección y esteriliz</w:t>
      </w:r>
      <w:r>
        <w:rPr>
          <w:rFonts w:ascii="Times New Roman" w:hAnsi="Times New Roman"/>
          <w:color w:val="231F20"/>
          <w:sz w:val="24"/>
          <w:szCs w:val="24"/>
          <w:lang w:eastAsia="es-ES_tradnl"/>
        </w:rPr>
        <w:t xml:space="preserve">ación, antes, durante y después de </w:t>
      </w:r>
      <w:r w:rsidR="00347DFF">
        <w:rPr>
          <w:rFonts w:ascii="Times New Roman" w:hAnsi="Times New Roman"/>
          <w:color w:val="231F20"/>
          <w:sz w:val="24"/>
          <w:szCs w:val="24"/>
          <w:lang w:eastAsia="es-ES_tradnl"/>
        </w:rPr>
        <w:t xml:space="preserve">   </w:t>
      </w:r>
      <w:r>
        <w:rPr>
          <w:rFonts w:ascii="Times New Roman" w:hAnsi="Times New Roman"/>
          <w:color w:val="231F20"/>
          <w:sz w:val="24"/>
          <w:szCs w:val="24"/>
          <w:lang w:eastAsia="es-ES_tradnl"/>
        </w:rPr>
        <w:t>la aplicación.</w:t>
      </w:r>
    </w:p>
    <w:p w:rsidR="00875C17" w:rsidRDefault="003F2573" w:rsidP="00875C17">
      <w:pPr>
        <w:autoSpaceDE w:val="0"/>
        <w:autoSpaceDN w:val="0"/>
        <w:adjustRightInd w:val="0"/>
        <w:spacing w:after="0" w:line="240" w:lineRule="auto"/>
        <w:jc w:val="both"/>
        <w:rPr>
          <w:rFonts w:ascii="Times New Roman" w:hAnsi="Times New Roman"/>
          <w:color w:val="231F20"/>
          <w:sz w:val="24"/>
          <w:szCs w:val="24"/>
          <w:lang w:eastAsia="es-ES_tradnl"/>
        </w:rPr>
      </w:pPr>
      <w:r w:rsidRPr="00402F13">
        <w:rPr>
          <w:rFonts w:ascii="Times New Roman" w:hAnsi="Times New Roman"/>
          <w:sz w:val="24"/>
          <w:szCs w:val="24"/>
        </w:rPr>
        <w:t>-Proceso de limpieza</w:t>
      </w:r>
      <w:r w:rsidR="00EB3C9D" w:rsidRPr="00402F13">
        <w:rPr>
          <w:rFonts w:ascii="Times New Roman" w:hAnsi="Times New Roman"/>
          <w:sz w:val="24"/>
          <w:szCs w:val="24"/>
        </w:rPr>
        <w:t>, desinfección y esterilización del material.</w:t>
      </w:r>
      <w:r w:rsidR="00875C17" w:rsidRPr="00875C17">
        <w:rPr>
          <w:rFonts w:ascii="Times New Roman" w:hAnsi="Times New Roman"/>
          <w:color w:val="231F20"/>
          <w:sz w:val="24"/>
          <w:szCs w:val="24"/>
          <w:lang w:eastAsia="es-ES_tradnl"/>
        </w:rPr>
        <w:t xml:space="preserve"> </w:t>
      </w:r>
    </w:p>
    <w:p w:rsidR="000D1CBF" w:rsidRDefault="000D1CBF" w:rsidP="00875C17">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-Esterilizador.</w:t>
      </w:r>
    </w:p>
    <w:p w:rsidR="00875C17" w:rsidRPr="00402F13" w:rsidRDefault="00875C17" w:rsidP="00875C17">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Pr="00402F13">
        <w:rPr>
          <w:rFonts w:ascii="Times New Roman" w:hAnsi="Times New Roman"/>
          <w:color w:val="231F20"/>
          <w:sz w:val="24"/>
          <w:szCs w:val="24"/>
          <w:lang w:eastAsia="es-ES_tradnl"/>
        </w:rPr>
        <w:t>Autoclave.</w:t>
      </w:r>
    </w:p>
    <w:p w:rsidR="003F2573" w:rsidRDefault="00875C17" w:rsidP="00875C17">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Pr="00402F13">
        <w:rPr>
          <w:rFonts w:ascii="Times New Roman" w:hAnsi="Times New Roman"/>
          <w:color w:val="231F20"/>
          <w:sz w:val="24"/>
          <w:szCs w:val="24"/>
          <w:lang w:eastAsia="es-ES_tradnl"/>
        </w:rPr>
        <w:t>Es</w:t>
      </w:r>
      <w:r>
        <w:rPr>
          <w:rFonts w:ascii="Times New Roman" w:hAnsi="Times New Roman"/>
          <w:color w:val="231F20"/>
          <w:sz w:val="24"/>
          <w:szCs w:val="24"/>
          <w:lang w:eastAsia="es-ES_tradnl"/>
        </w:rPr>
        <w:t>terilizador térmico o de bolas.</w:t>
      </w:r>
    </w:p>
    <w:p w:rsidR="00DE411C" w:rsidRDefault="00DE411C" w:rsidP="00875C17">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Pr="00402F13">
        <w:rPr>
          <w:rFonts w:ascii="Times New Roman" w:hAnsi="Times New Roman"/>
          <w:sz w:val="24"/>
          <w:szCs w:val="24"/>
        </w:rPr>
        <w:t>Normas de seguridad con respecto al cliente.</w:t>
      </w:r>
    </w:p>
    <w:p w:rsidR="00A415BC" w:rsidRDefault="00A415BC" w:rsidP="00875C17">
      <w:pPr>
        <w:autoSpaceDE w:val="0"/>
        <w:autoSpaceDN w:val="0"/>
        <w:adjustRightInd w:val="0"/>
        <w:spacing w:after="0" w:line="240" w:lineRule="auto"/>
        <w:jc w:val="both"/>
        <w:rPr>
          <w:rFonts w:ascii="Times New Roman" w:hAnsi="Times New Roman"/>
          <w:color w:val="231F20"/>
          <w:sz w:val="24"/>
          <w:szCs w:val="24"/>
          <w:lang w:eastAsia="es-ES_tradnl"/>
        </w:rPr>
      </w:pPr>
    </w:p>
    <w:p w:rsidR="00A415BC" w:rsidRPr="00583358" w:rsidRDefault="00A415BC" w:rsidP="00A415BC">
      <w:pPr>
        <w:spacing w:line="240" w:lineRule="auto"/>
        <w:jc w:val="both"/>
        <w:rPr>
          <w:rFonts w:ascii="Times New Roman" w:hAnsi="Times New Roman"/>
          <w:b/>
          <w:sz w:val="24"/>
          <w:szCs w:val="24"/>
          <w:u w:val="single"/>
        </w:rPr>
      </w:pPr>
      <w:r w:rsidRPr="00583358">
        <w:rPr>
          <w:rFonts w:ascii="Times New Roman" w:hAnsi="Times New Roman"/>
          <w:b/>
          <w:sz w:val="24"/>
          <w:szCs w:val="24"/>
          <w:u w:val="single"/>
        </w:rPr>
        <w:t>UT.</w:t>
      </w:r>
      <w:r>
        <w:rPr>
          <w:rFonts w:ascii="Times New Roman" w:hAnsi="Times New Roman"/>
          <w:b/>
          <w:sz w:val="24"/>
          <w:szCs w:val="24"/>
          <w:u w:val="single"/>
        </w:rPr>
        <w:t>4</w:t>
      </w:r>
      <w:r w:rsidRPr="00583358">
        <w:rPr>
          <w:rFonts w:ascii="Times New Roman" w:hAnsi="Times New Roman"/>
          <w:b/>
          <w:sz w:val="24"/>
          <w:szCs w:val="24"/>
          <w:u w:val="single"/>
        </w:rPr>
        <w:t>.DOCUMENTACIÓN TÉCNICA E INFORMACIÓN AL CLIENTE.</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-Información al cliente.</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-Indicaciones y contraindicaciones del proceso.</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-Documentos técnicos.</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lastRenderedPageBreak/>
        <w:t>-Elaboración de la ficha técnica.</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 xml:space="preserve">-Ficha de </w:t>
      </w:r>
      <w:proofErr w:type="spellStart"/>
      <w:r w:rsidRPr="00402F13">
        <w:rPr>
          <w:rFonts w:ascii="Times New Roman" w:hAnsi="Times New Roman"/>
          <w:sz w:val="24"/>
          <w:szCs w:val="24"/>
        </w:rPr>
        <w:t>visagismo</w:t>
      </w:r>
      <w:proofErr w:type="spellEnd"/>
      <w:r w:rsidRPr="00402F13">
        <w:rPr>
          <w:rFonts w:ascii="Times New Roman" w:hAnsi="Times New Roman"/>
          <w:sz w:val="24"/>
          <w:szCs w:val="24"/>
        </w:rPr>
        <w:t>.</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-Historial médico.</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-Derivación a otros especialistas.</w:t>
      </w:r>
    </w:p>
    <w:p w:rsidR="00BE05F0" w:rsidRDefault="00BE05F0" w:rsidP="00BE05F0">
      <w:pPr>
        <w:autoSpaceDE w:val="0"/>
        <w:autoSpaceDN w:val="0"/>
        <w:adjustRightInd w:val="0"/>
        <w:spacing w:after="0" w:line="240" w:lineRule="auto"/>
        <w:jc w:val="both"/>
        <w:rPr>
          <w:rFonts w:ascii="Times New Roman" w:hAnsi="Times New Roman"/>
          <w:color w:val="000000"/>
          <w:sz w:val="24"/>
          <w:szCs w:val="24"/>
          <w:lang w:eastAsia="es-ES_tradnl"/>
        </w:rPr>
      </w:pPr>
      <w:r>
        <w:rPr>
          <w:rFonts w:ascii="Times New Roman" w:hAnsi="Times New Roman"/>
          <w:color w:val="000000"/>
          <w:sz w:val="24"/>
          <w:szCs w:val="24"/>
          <w:lang w:eastAsia="es-ES_tradnl"/>
        </w:rPr>
        <w:t>-D</w:t>
      </w:r>
      <w:r w:rsidRPr="00402F13">
        <w:rPr>
          <w:rFonts w:ascii="Times New Roman" w:hAnsi="Times New Roman"/>
          <w:color w:val="000000"/>
          <w:sz w:val="24"/>
          <w:szCs w:val="24"/>
          <w:lang w:eastAsia="es-ES_tradnl"/>
        </w:rPr>
        <w:t>atos necesarios para una información pormenorizada.</w:t>
      </w:r>
    </w:p>
    <w:p w:rsidR="00DE411C" w:rsidRPr="00402F13" w:rsidRDefault="00DE411C" w:rsidP="00BE05F0">
      <w:pPr>
        <w:autoSpaceDE w:val="0"/>
        <w:autoSpaceDN w:val="0"/>
        <w:adjustRightInd w:val="0"/>
        <w:spacing w:after="0" w:line="240" w:lineRule="auto"/>
        <w:jc w:val="both"/>
        <w:rPr>
          <w:rFonts w:ascii="Times New Roman" w:hAnsi="Times New Roman"/>
          <w:color w:val="000000"/>
          <w:sz w:val="24"/>
          <w:szCs w:val="24"/>
          <w:lang w:eastAsia="es-ES_tradnl"/>
        </w:rPr>
      </w:pPr>
    </w:p>
    <w:p w:rsidR="00BE05F0" w:rsidRDefault="00BE05F0" w:rsidP="00BE05F0">
      <w:pPr>
        <w:autoSpaceDE w:val="0"/>
        <w:autoSpaceDN w:val="0"/>
        <w:adjustRightInd w:val="0"/>
        <w:spacing w:after="0" w:line="240" w:lineRule="auto"/>
        <w:jc w:val="both"/>
        <w:rPr>
          <w:rFonts w:ascii="Times New Roman" w:hAnsi="Times New Roman"/>
          <w:color w:val="000000"/>
          <w:sz w:val="24"/>
          <w:szCs w:val="24"/>
          <w:lang w:eastAsia="es-ES_tradnl"/>
        </w:rPr>
      </w:pPr>
      <w:r>
        <w:rPr>
          <w:rFonts w:ascii="Times New Roman" w:hAnsi="Times New Roman"/>
          <w:color w:val="000000"/>
          <w:sz w:val="24"/>
          <w:szCs w:val="24"/>
          <w:lang w:eastAsia="es-ES_tradnl"/>
        </w:rPr>
        <w:t>-</w:t>
      </w:r>
      <w:r w:rsidR="00DE411C">
        <w:rPr>
          <w:rFonts w:ascii="Times New Roman" w:hAnsi="Times New Roman"/>
          <w:color w:val="000000"/>
          <w:sz w:val="24"/>
          <w:szCs w:val="24"/>
          <w:lang w:eastAsia="es-ES_tradnl"/>
        </w:rPr>
        <w:t>Especificar</w:t>
      </w:r>
      <w:r w:rsidRPr="00402F13">
        <w:rPr>
          <w:rFonts w:ascii="Times New Roman" w:hAnsi="Times New Roman"/>
          <w:color w:val="000000"/>
          <w:sz w:val="24"/>
          <w:szCs w:val="24"/>
          <w:lang w:eastAsia="es-ES_tradnl"/>
        </w:rPr>
        <w:t xml:space="preserve"> las medidas de</w:t>
      </w:r>
      <w:r>
        <w:rPr>
          <w:rFonts w:ascii="Times New Roman" w:hAnsi="Times New Roman"/>
          <w:color w:val="000000"/>
          <w:sz w:val="24"/>
          <w:szCs w:val="24"/>
          <w:lang w:eastAsia="es-ES_tradnl"/>
        </w:rPr>
        <w:t xml:space="preserve"> protección según la normativa.</w:t>
      </w:r>
    </w:p>
    <w:p w:rsidR="00DE411C" w:rsidRPr="00BE05F0" w:rsidRDefault="00DE411C" w:rsidP="00BE05F0">
      <w:pPr>
        <w:autoSpaceDE w:val="0"/>
        <w:autoSpaceDN w:val="0"/>
        <w:adjustRightInd w:val="0"/>
        <w:spacing w:after="0" w:line="240" w:lineRule="auto"/>
        <w:jc w:val="both"/>
        <w:rPr>
          <w:rFonts w:ascii="Times New Roman" w:hAnsi="Times New Roman"/>
          <w:color w:val="000000"/>
          <w:sz w:val="24"/>
          <w:szCs w:val="24"/>
          <w:lang w:eastAsia="es-ES_tradnl"/>
        </w:rPr>
      </w:pP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 xml:space="preserve">-Consentimiento </w:t>
      </w:r>
      <w:r w:rsidR="00A11290">
        <w:rPr>
          <w:rFonts w:ascii="Times New Roman" w:hAnsi="Times New Roman"/>
          <w:sz w:val="24"/>
          <w:szCs w:val="24"/>
        </w:rPr>
        <w:t xml:space="preserve">informado </w:t>
      </w:r>
      <w:r w:rsidRPr="00402F13">
        <w:rPr>
          <w:rFonts w:ascii="Times New Roman" w:hAnsi="Times New Roman"/>
          <w:sz w:val="24"/>
          <w:szCs w:val="24"/>
        </w:rPr>
        <w:t>del cliente.</w:t>
      </w:r>
    </w:p>
    <w:p w:rsidR="00A415BC" w:rsidRDefault="00A415BC" w:rsidP="00875C17">
      <w:pPr>
        <w:autoSpaceDE w:val="0"/>
        <w:autoSpaceDN w:val="0"/>
        <w:adjustRightInd w:val="0"/>
        <w:spacing w:after="0" w:line="240" w:lineRule="auto"/>
        <w:jc w:val="both"/>
        <w:rPr>
          <w:rFonts w:ascii="Times New Roman" w:hAnsi="Times New Roman"/>
          <w:color w:val="231F20"/>
          <w:sz w:val="24"/>
          <w:szCs w:val="24"/>
          <w:lang w:eastAsia="es-ES_tradnl"/>
        </w:rPr>
      </w:pPr>
    </w:p>
    <w:p w:rsidR="00A415BC" w:rsidRDefault="00A415BC" w:rsidP="00A415BC">
      <w:pPr>
        <w:spacing w:line="240" w:lineRule="auto"/>
        <w:jc w:val="center"/>
        <w:rPr>
          <w:rFonts w:ascii="Times New Roman" w:hAnsi="Times New Roman"/>
          <w:b/>
          <w:sz w:val="24"/>
          <w:szCs w:val="24"/>
          <w:u w:val="single"/>
        </w:rPr>
      </w:pPr>
      <w:r w:rsidRPr="00583358">
        <w:rPr>
          <w:rFonts w:ascii="Times New Roman" w:hAnsi="Times New Roman"/>
          <w:b/>
          <w:sz w:val="24"/>
          <w:szCs w:val="24"/>
          <w:u w:val="single"/>
        </w:rPr>
        <w:t>UT.</w:t>
      </w:r>
      <w:r>
        <w:rPr>
          <w:rFonts w:ascii="Times New Roman" w:hAnsi="Times New Roman"/>
          <w:b/>
          <w:sz w:val="24"/>
          <w:szCs w:val="24"/>
          <w:u w:val="single"/>
        </w:rPr>
        <w:t>5</w:t>
      </w:r>
      <w:r w:rsidRPr="00583358">
        <w:rPr>
          <w:rFonts w:ascii="Times New Roman" w:hAnsi="Times New Roman"/>
          <w:b/>
          <w:sz w:val="24"/>
          <w:szCs w:val="24"/>
          <w:u w:val="single"/>
        </w:rPr>
        <w:t>. MORFOLOGIA Y DISEÑO.</w:t>
      </w:r>
    </w:p>
    <w:p w:rsidR="00A415BC" w:rsidRPr="00402F13" w:rsidRDefault="00A415BC" w:rsidP="00A415BC">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Pr="00402F13">
        <w:rPr>
          <w:rFonts w:ascii="Times New Roman" w:hAnsi="Times New Roman"/>
          <w:color w:val="231F20"/>
          <w:sz w:val="24"/>
          <w:szCs w:val="24"/>
          <w:lang w:eastAsia="es-ES_tradnl"/>
        </w:rPr>
        <w:t>Técnicas de observación.</w:t>
      </w:r>
    </w:p>
    <w:p w:rsidR="00A415BC" w:rsidRPr="00402F13" w:rsidRDefault="00A415BC" w:rsidP="00A415BC">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proofErr w:type="spellStart"/>
      <w:r w:rsidR="00FD160C">
        <w:rPr>
          <w:rFonts w:ascii="Times New Roman" w:hAnsi="Times New Roman"/>
          <w:color w:val="231F20"/>
          <w:sz w:val="24"/>
          <w:szCs w:val="24"/>
          <w:lang w:eastAsia="es-ES_tradnl"/>
        </w:rPr>
        <w:t>Visagis</w:t>
      </w:r>
      <w:r w:rsidRPr="00402F13">
        <w:rPr>
          <w:rFonts w:ascii="Times New Roman" w:hAnsi="Times New Roman"/>
          <w:color w:val="231F20"/>
          <w:sz w:val="24"/>
          <w:szCs w:val="24"/>
          <w:lang w:eastAsia="es-ES_tradnl"/>
        </w:rPr>
        <w:t>mo</w:t>
      </w:r>
      <w:proofErr w:type="spellEnd"/>
      <w:r w:rsidRPr="00402F13">
        <w:rPr>
          <w:rFonts w:ascii="Times New Roman" w:hAnsi="Times New Roman"/>
          <w:color w:val="231F20"/>
          <w:sz w:val="24"/>
          <w:szCs w:val="24"/>
          <w:lang w:eastAsia="es-ES_tradnl"/>
        </w:rPr>
        <w:t>: análisis y estudio del rostro y sus elementos.</w:t>
      </w:r>
    </w:p>
    <w:p w:rsidR="00A415BC" w:rsidRPr="00402F13" w:rsidRDefault="00A415BC" w:rsidP="00A415BC">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Pr="00402F13">
        <w:rPr>
          <w:rFonts w:ascii="Times New Roman" w:hAnsi="Times New Roman"/>
          <w:color w:val="231F20"/>
          <w:sz w:val="24"/>
          <w:szCs w:val="24"/>
          <w:lang w:eastAsia="es-ES_tradnl"/>
        </w:rPr>
        <w:t>Clasificación de los elementos del rostro: cejas, ojos</w:t>
      </w:r>
      <w:r>
        <w:rPr>
          <w:rFonts w:ascii="Times New Roman" w:hAnsi="Times New Roman"/>
          <w:color w:val="231F20"/>
          <w:sz w:val="24"/>
          <w:szCs w:val="24"/>
          <w:lang w:eastAsia="es-ES_tradnl"/>
        </w:rPr>
        <w:t xml:space="preserve">, labios, frente, nariz, mentón </w:t>
      </w:r>
      <w:r w:rsidRPr="00402F13">
        <w:rPr>
          <w:rFonts w:ascii="Times New Roman" w:hAnsi="Times New Roman"/>
          <w:color w:val="231F20"/>
          <w:sz w:val="24"/>
          <w:szCs w:val="24"/>
          <w:lang w:eastAsia="es-ES_tradnl"/>
        </w:rPr>
        <w:t xml:space="preserve">y su corrección en tratamientos de </w:t>
      </w:r>
      <w:proofErr w:type="spellStart"/>
      <w:r w:rsidRPr="00402F13">
        <w:rPr>
          <w:rFonts w:ascii="Times New Roman" w:hAnsi="Times New Roman"/>
          <w:color w:val="231F20"/>
          <w:sz w:val="24"/>
          <w:szCs w:val="24"/>
          <w:lang w:eastAsia="es-ES_tradnl"/>
        </w:rPr>
        <w:t>micropigmentación</w:t>
      </w:r>
      <w:proofErr w:type="spellEnd"/>
      <w:r w:rsidRPr="00402F13">
        <w:rPr>
          <w:rFonts w:ascii="Times New Roman" w:hAnsi="Times New Roman"/>
          <w:color w:val="231F20"/>
          <w:sz w:val="24"/>
          <w:szCs w:val="24"/>
          <w:lang w:eastAsia="es-ES_tradnl"/>
        </w:rPr>
        <w:t>.</w:t>
      </w:r>
    </w:p>
    <w:p w:rsidR="00A415BC" w:rsidRPr="00402F13" w:rsidRDefault="00A415BC" w:rsidP="00A415BC">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Pr="00402F13">
        <w:rPr>
          <w:rFonts w:ascii="Times New Roman" w:hAnsi="Times New Roman"/>
          <w:color w:val="231F20"/>
          <w:sz w:val="24"/>
          <w:szCs w:val="24"/>
          <w:lang w:eastAsia="es-ES_tradnl"/>
        </w:rPr>
        <w:t xml:space="preserve">Estudio de otras zonas corporales susceptibles de ser </w:t>
      </w:r>
      <w:proofErr w:type="spellStart"/>
      <w:r w:rsidRPr="00402F13">
        <w:rPr>
          <w:rFonts w:ascii="Times New Roman" w:hAnsi="Times New Roman"/>
          <w:color w:val="231F20"/>
          <w:sz w:val="24"/>
          <w:szCs w:val="24"/>
          <w:lang w:eastAsia="es-ES_tradnl"/>
        </w:rPr>
        <w:t>micropigmentadas</w:t>
      </w:r>
      <w:proofErr w:type="spellEnd"/>
      <w:r w:rsidRPr="00402F13">
        <w:rPr>
          <w:rFonts w:ascii="Times New Roman" w:hAnsi="Times New Roman"/>
          <w:color w:val="231F20"/>
          <w:sz w:val="24"/>
          <w:szCs w:val="24"/>
          <w:lang w:eastAsia="es-ES_tradnl"/>
        </w:rPr>
        <w:t>:</w:t>
      </w:r>
    </w:p>
    <w:p w:rsidR="00A415BC" w:rsidRPr="00402F13" w:rsidRDefault="00A415BC" w:rsidP="00A415BC">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Pr="00402F13">
        <w:rPr>
          <w:rFonts w:ascii="Times New Roman" w:hAnsi="Times New Roman"/>
          <w:color w:val="231F20"/>
          <w:sz w:val="24"/>
          <w:szCs w:val="24"/>
          <w:lang w:eastAsia="es-ES_tradnl"/>
        </w:rPr>
        <w:t>Aplicaciones médico-estéticas:</w:t>
      </w:r>
    </w:p>
    <w:p w:rsidR="00A415BC" w:rsidRPr="00402F13" w:rsidRDefault="00A415BC" w:rsidP="00A415BC">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Pr="00402F13">
        <w:rPr>
          <w:rFonts w:ascii="Times New Roman" w:hAnsi="Times New Roman"/>
          <w:color w:val="231F20"/>
          <w:sz w:val="24"/>
          <w:szCs w:val="24"/>
          <w:lang w:eastAsia="es-ES_tradnl"/>
        </w:rPr>
        <w:t>Senos y areolas mamarias, proporciones, simetrías y color.</w:t>
      </w:r>
    </w:p>
    <w:p w:rsidR="00A415BC" w:rsidRPr="00402F13" w:rsidRDefault="00A415BC" w:rsidP="00A415BC">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Pr="00402F13">
        <w:rPr>
          <w:rFonts w:ascii="Times New Roman" w:hAnsi="Times New Roman"/>
          <w:color w:val="231F20"/>
          <w:sz w:val="24"/>
          <w:szCs w:val="24"/>
          <w:lang w:eastAsia="es-ES_tradnl"/>
        </w:rPr>
        <w:t>Alopecias incipientes.</w:t>
      </w:r>
    </w:p>
    <w:p w:rsidR="00A415BC" w:rsidRDefault="00A415BC" w:rsidP="00A415BC">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Pr="00402F13">
        <w:rPr>
          <w:rFonts w:ascii="Times New Roman" w:hAnsi="Times New Roman"/>
          <w:color w:val="231F20"/>
          <w:sz w:val="24"/>
          <w:szCs w:val="24"/>
          <w:lang w:eastAsia="es-ES_tradnl"/>
        </w:rPr>
        <w:t>Corrección d</w:t>
      </w:r>
      <w:r>
        <w:rPr>
          <w:rFonts w:ascii="Times New Roman" w:hAnsi="Times New Roman"/>
          <w:color w:val="231F20"/>
          <w:sz w:val="24"/>
          <w:szCs w:val="24"/>
          <w:lang w:eastAsia="es-ES_tradnl"/>
        </w:rPr>
        <w:t>e manchas. Cicatrices. Lunares.</w:t>
      </w:r>
    </w:p>
    <w:p w:rsidR="00A415BC" w:rsidRPr="000D1CBF" w:rsidRDefault="00A415BC" w:rsidP="00A415BC">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Pr="00402F13">
        <w:rPr>
          <w:rFonts w:ascii="Times New Roman" w:hAnsi="Times New Roman"/>
          <w:color w:val="231F20"/>
          <w:sz w:val="24"/>
          <w:szCs w:val="24"/>
          <w:lang w:eastAsia="es-ES_tradnl"/>
        </w:rPr>
        <w:t>Diseños en plantillas de las distint</w:t>
      </w:r>
      <w:r>
        <w:rPr>
          <w:rFonts w:ascii="Times New Roman" w:hAnsi="Times New Roman"/>
          <w:color w:val="231F20"/>
          <w:sz w:val="24"/>
          <w:szCs w:val="24"/>
          <w:lang w:eastAsia="es-ES_tradnl"/>
        </w:rPr>
        <w:t>as zonas faciales y corporales.</w:t>
      </w:r>
    </w:p>
    <w:p w:rsidR="00A415BC"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 xml:space="preserve">-Dibujo aplicado  a las técnicas de </w:t>
      </w:r>
      <w:proofErr w:type="spellStart"/>
      <w:r w:rsidRPr="00402F13">
        <w:rPr>
          <w:rFonts w:ascii="Times New Roman" w:hAnsi="Times New Roman"/>
          <w:sz w:val="24"/>
          <w:szCs w:val="24"/>
        </w:rPr>
        <w:t>micropigmentación</w:t>
      </w:r>
      <w:proofErr w:type="spellEnd"/>
      <w:r w:rsidRPr="00402F13">
        <w:rPr>
          <w:rFonts w:ascii="Times New Roman" w:hAnsi="Times New Roman"/>
          <w:sz w:val="24"/>
          <w:szCs w:val="24"/>
        </w:rPr>
        <w:t>.</w:t>
      </w:r>
    </w:p>
    <w:p w:rsidR="00A415BC" w:rsidRDefault="00A415BC" w:rsidP="00A415BC">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231F20"/>
          <w:sz w:val="24"/>
          <w:szCs w:val="24"/>
          <w:lang w:eastAsia="es-ES_tradnl"/>
        </w:rPr>
        <w:t>-</w:t>
      </w:r>
      <w:r w:rsidRPr="00402F13">
        <w:rPr>
          <w:rFonts w:ascii="Times New Roman" w:hAnsi="Times New Roman"/>
          <w:color w:val="231F20"/>
          <w:sz w:val="24"/>
          <w:szCs w:val="24"/>
          <w:lang w:eastAsia="es-ES_tradnl"/>
        </w:rPr>
        <w:t>Estud</w:t>
      </w:r>
      <w:r>
        <w:rPr>
          <w:rFonts w:ascii="Times New Roman" w:hAnsi="Times New Roman"/>
          <w:color w:val="231F20"/>
          <w:sz w:val="24"/>
          <w:szCs w:val="24"/>
          <w:lang w:eastAsia="es-ES_tradnl"/>
        </w:rPr>
        <w:t xml:space="preserve">io de la morfología del rostro y </w:t>
      </w:r>
      <w:r w:rsidRPr="00402F13">
        <w:rPr>
          <w:rFonts w:ascii="Times New Roman" w:hAnsi="Times New Roman"/>
          <w:sz w:val="24"/>
          <w:szCs w:val="24"/>
        </w:rPr>
        <w:t>Encaje de los elementos del rostro.</w:t>
      </w:r>
    </w:p>
    <w:p w:rsidR="00A11290" w:rsidRPr="000D1CBF" w:rsidRDefault="00A11290" w:rsidP="00A415BC">
      <w:pPr>
        <w:autoSpaceDE w:val="0"/>
        <w:autoSpaceDN w:val="0"/>
        <w:adjustRightInd w:val="0"/>
        <w:spacing w:after="0" w:line="240" w:lineRule="auto"/>
        <w:jc w:val="both"/>
        <w:rPr>
          <w:rFonts w:ascii="Times New Roman" w:hAnsi="Times New Roman"/>
          <w:color w:val="231F20"/>
          <w:sz w:val="24"/>
          <w:szCs w:val="24"/>
          <w:lang w:eastAsia="es-ES_tradnl"/>
        </w:rPr>
      </w:pPr>
    </w:p>
    <w:p w:rsidR="00A415BC" w:rsidRDefault="00A415BC" w:rsidP="00A415BC">
      <w:pPr>
        <w:numPr>
          <w:ilvl w:val="0"/>
          <w:numId w:val="8"/>
        </w:numPr>
        <w:spacing w:line="240" w:lineRule="auto"/>
        <w:jc w:val="both"/>
        <w:rPr>
          <w:rFonts w:ascii="Times New Roman" w:hAnsi="Times New Roman"/>
          <w:sz w:val="24"/>
          <w:szCs w:val="24"/>
        </w:rPr>
      </w:pPr>
      <w:r>
        <w:rPr>
          <w:rFonts w:ascii="Times New Roman" w:hAnsi="Times New Roman"/>
          <w:color w:val="231F20"/>
          <w:sz w:val="24"/>
          <w:szCs w:val="24"/>
          <w:lang w:eastAsia="es-ES_tradnl"/>
        </w:rPr>
        <w:t>-</w:t>
      </w:r>
      <w:r w:rsidRPr="00402F13">
        <w:rPr>
          <w:rFonts w:ascii="Times New Roman" w:hAnsi="Times New Roman"/>
          <w:color w:val="231F20"/>
          <w:sz w:val="24"/>
          <w:szCs w:val="24"/>
          <w:lang w:eastAsia="es-ES_tradnl"/>
        </w:rPr>
        <w:t>Armonía del rostro:</w:t>
      </w:r>
    </w:p>
    <w:p w:rsidR="00A415BC" w:rsidRPr="00A415BC" w:rsidRDefault="00A415BC" w:rsidP="00A415BC">
      <w:pPr>
        <w:numPr>
          <w:ilvl w:val="0"/>
          <w:numId w:val="8"/>
        </w:numPr>
        <w:spacing w:line="240" w:lineRule="auto"/>
        <w:jc w:val="both"/>
        <w:rPr>
          <w:rFonts w:ascii="Times New Roman" w:hAnsi="Times New Roman"/>
          <w:sz w:val="24"/>
          <w:szCs w:val="24"/>
        </w:rPr>
      </w:pPr>
      <w:r w:rsidRPr="000D1CBF">
        <w:rPr>
          <w:rFonts w:ascii="Times New Roman" w:hAnsi="Times New Roman"/>
          <w:color w:val="231F20"/>
          <w:sz w:val="24"/>
          <w:szCs w:val="24"/>
          <w:lang w:eastAsia="es-ES_tradnl"/>
        </w:rPr>
        <w:t>-</w:t>
      </w:r>
      <w:r>
        <w:rPr>
          <w:rFonts w:ascii="Times New Roman" w:hAnsi="Times New Roman"/>
          <w:color w:val="231F20"/>
          <w:sz w:val="24"/>
          <w:szCs w:val="24"/>
          <w:lang w:eastAsia="es-ES_tradnl"/>
        </w:rPr>
        <w:t xml:space="preserve">Teoría de la horizontalidad y </w:t>
      </w:r>
      <w:r w:rsidRPr="000D1CBF">
        <w:rPr>
          <w:rFonts w:ascii="Times New Roman" w:hAnsi="Times New Roman"/>
          <w:color w:val="231F20"/>
          <w:sz w:val="24"/>
          <w:szCs w:val="24"/>
          <w:lang w:eastAsia="es-ES_tradnl"/>
        </w:rPr>
        <w:t>de la verticalidad.</w:t>
      </w:r>
    </w:p>
    <w:p w:rsidR="00A415BC" w:rsidRDefault="00A415BC" w:rsidP="00A415BC">
      <w:pPr>
        <w:numPr>
          <w:ilvl w:val="0"/>
          <w:numId w:val="8"/>
        </w:num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Pr="00402F13">
        <w:rPr>
          <w:rFonts w:ascii="Times New Roman" w:hAnsi="Times New Roman"/>
          <w:color w:val="231F20"/>
          <w:sz w:val="24"/>
          <w:szCs w:val="24"/>
          <w:lang w:eastAsia="es-ES_tradnl"/>
        </w:rPr>
        <w:t>El óvalo: clasificación y tipos, geometría, proporciones.</w:t>
      </w:r>
    </w:p>
    <w:p w:rsidR="00A415BC" w:rsidRPr="00A415BC" w:rsidRDefault="00A415BC" w:rsidP="00A11290">
      <w:pPr>
        <w:autoSpaceDE w:val="0"/>
        <w:autoSpaceDN w:val="0"/>
        <w:adjustRightInd w:val="0"/>
        <w:spacing w:after="0" w:line="240" w:lineRule="auto"/>
        <w:jc w:val="both"/>
        <w:rPr>
          <w:rFonts w:ascii="Times New Roman" w:hAnsi="Times New Roman"/>
          <w:color w:val="231F20"/>
          <w:sz w:val="24"/>
          <w:szCs w:val="24"/>
          <w:lang w:eastAsia="es-ES_tradnl"/>
        </w:rPr>
      </w:pP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-Estudio de las cejas.</w:t>
      </w:r>
    </w:p>
    <w:p w:rsidR="00A11290"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ab/>
        <w:t>-Partes de las cejas.</w:t>
      </w:r>
    </w:p>
    <w:p w:rsidR="00A415BC" w:rsidRPr="00402F13" w:rsidRDefault="00A11290" w:rsidP="00A415BC">
      <w:pPr>
        <w:spacing w:line="240" w:lineRule="auto"/>
        <w:jc w:val="both"/>
        <w:rPr>
          <w:rFonts w:ascii="Times New Roman" w:hAnsi="Times New Roman"/>
          <w:sz w:val="24"/>
          <w:szCs w:val="24"/>
        </w:rPr>
      </w:pPr>
      <w:r>
        <w:rPr>
          <w:rFonts w:ascii="Times New Roman" w:hAnsi="Times New Roman"/>
          <w:sz w:val="24"/>
          <w:szCs w:val="24"/>
        </w:rPr>
        <w:t xml:space="preserve">            -</w:t>
      </w:r>
      <w:r w:rsidR="00A415BC" w:rsidRPr="00402F13">
        <w:rPr>
          <w:rFonts w:ascii="Times New Roman" w:hAnsi="Times New Roman"/>
          <w:sz w:val="24"/>
          <w:szCs w:val="24"/>
        </w:rPr>
        <w:t>Medidas  de las cejas</w:t>
      </w:r>
    </w:p>
    <w:p w:rsidR="00A415BC"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ab/>
        <w:t>-Clasificación de las cejas.</w:t>
      </w:r>
    </w:p>
    <w:p w:rsidR="0062456A" w:rsidRDefault="0062456A" w:rsidP="00A415BC">
      <w:pPr>
        <w:spacing w:line="240" w:lineRule="auto"/>
        <w:jc w:val="both"/>
        <w:rPr>
          <w:rFonts w:ascii="Times New Roman" w:hAnsi="Times New Roman"/>
          <w:sz w:val="24"/>
          <w:szCs w:val="24"/>
        </w:rPr>
      </w:pPr>
      <w:r>
        <w:rPr>
          <w:rFonts w:ascii="Times New Roman" w:hAnsi="Times New Roman"/>
          <w:sz w:val="24"/>
          <w:szCs w:val="24"/>
        </w:rPr>
        <w:t xml:space="preserve">           -</w:t>
      </w:r>
      <w:r w:rsidRPr="0062456A">
        <w:rPr>
          <w:rFonts w:ascii="Times New Roman" w:hAnsi="Times New Roman"/>
          <w:color w:val="000000"/>
          <w:sz w:val="24"/>
          <w:szCs w:val="24"/>
          <w:lang w:eastAsia="es-ES_tradnl"/>
        </w:rPr>
        <w:t xml:space="preserve"> </w:t>
      </w:r>
      <w:r w:rsidRPr="00402F13">
        <w:rPr>
          <w:rFonts w:ascii="Times New Roman" w:hAnsi="Times New Roman"/>
          <w:color w:val="000000"/>
          <w:sz w:val="24"/>
          <w:szCs w:val="24"/>
          <w:lang w:eastAsia="es-ES_tradnl"/>
        </w:rPr>
        <w:t>Calvicies de cejas.</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-Diseño de cejas.</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ab/>
        <w:t>-Cejas compactas.</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ab/>
        <w:t>-Cejas pelo a pelo.</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lastRenderedPageBreak/>
        <w:t>-Estudio de la boca.</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ab/>
        <w:t>-Medidas de la boca.</w:t>
      </w:r>
    </w:p>
    <w:p w:rsidR="00A415BC"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ab/>
        <w:t>-Tipos de boca.</w:t>
      </w:r>
    </w:p>
    <w:p w:rsidR="0062456A" w:rsidRDefault="0062456A" w:rsidP="0062456A">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Pr>
          <w:rFonts w:ascii="Times New Roman" w:hAnsi="Times New Roman"/>
          <w:sz w:val="24"/>
          <w:szCs w:val="24"/>
        </w:rPr>
        <w:t>-</w:t>
      </w:r>
      <w:r w:rsidRPr="0062456A">
        <w:rPr>
          <w:rFonts w:ascii="Times New Roman" w:hAnsi="Times New Roman"/>
          <w:color w:val="000000"/>
          <w:sz w:val="24"/>
          <w:szCs w:val="24"/>
          <w:lang w:eastAsia="es-ES_tradnl"/>
        </w:rPr>
        <w:t xml:space="preserve"> </w:t>
      </w:r>
      <w:r>
        <w:rPr>
          <w:rFonts w:ascii="Times New Roman" w:hAnsi="Times New Roman"/>
          <w:color w:val="000000"/>
          <w:sz w:val="24"/>
          <w:szCs w:val="24"/>
          <w:lang w:eastAsia="es-ES_tradnl"/>
        </w:rPr>
        <w:t>Asimetrías labiales.</w:t>
      </w:r>
    </w:p>
    <w:p w:rsidR="0062456A" w:rsidRPr="0062456A" w:rsidRDefault="0062456A" w:rsidP="0062456A">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-Estudio de la nariz, frente y mentón.</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ab/>
        <w:t>-Tipos de frente.</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ab/>
        <w:t>-Tipos de nariz.</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ab/>
        <w:t>-Tipos de mentón.</w:t>
      </w:r>
    </w:p>
    <w:p w:rsidR="00A415BC"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-Estudio de los ojos.</w:t>
      </w:r>
    </w:p>
    <w:p w:rsidR="00A415BC" w:rsidRDefault="00A415BC" w:rsidP="00A415BC">
      <w:pPr>
        <w:autoSpaceDE w:val="0"/>
        <w:autoSpaceDN w:val="0"/>
        <w:adjustRightInd w:val="0"/>
        <w:spacing w:after="0" w:line="240" w:lineRule="auto"/>
        <w:jc w:val="both"/>
        <w:rPr>
          <w:rFonts w:ascii="Times New Roman" w:hAnsi="Times New Roman"/>
          <w:color w:val="231F20"/>
          <w:sz w:val="24"/>
          <w:szCs w:val="24"/>
          <w:lang w:eastAsia="es-ES_tradnl"/>
        </w:rPr>
      </w:pPr>
      <w:r>
        <w:rPr>
          <w:rFonts w:ascii="Times New Roman" w:hAnsi="Times New Roman"/>
          <w:b/>
          <w:color w:val="231F20"/>
          <w:sz w:val="24"/>
          <w:szCs w:val="24"/>
          <w:lang w:eastAsia="es-ES_tradnl"/>
        </w:rPr>
        <w:t>-</w:t>
      </w:r>
      <w:r w:rsidRPr="000D1CBF">
        <w:rPr>
          <w:rFonts w:ascii="Times New Roman" w:hAnsi="Times New Roman"/>
          <w:b/>
          <w:color w:val="231F20"/>
          <w:sz w:val="24"/>
          <w:szCs w:val="24"/>
          <w:lang w:eastAsia="es-ES_tradnl"/>
        </w:rPr>
        <w:t>Técnicas de dibujo para las correcciones</w:t>
      </w:r>
      <w:r w:rsidR="00A11290">
        <w:rPr>
          <w:rFonts w:ascii="Times New Roman" w:hAnsi="Times New Roman"/>
          <w:color w:val="231F20"/>
          <w:sz w:val="24"/>
          <w:szCs w:val="24"/>
          <w:lang w:eastAsia="es-ES_tradnl"/>
        </w:rPr>
        <w:t xml:space="preserve">; </w:t>
      </w:r>
      <w:r w:rsidRPr="00402F13">
        <w:rPr>
          <w:rFonts w:ascii="Times New Roman" w:hAnsi="Times New Roman"/>
          <w:color w:val="231F20"/>
          <w:sz w:val="24"/>
          <w:szCs w:val="24"/>
          <w:lang w:eastAsia="es-ES_tradnl"/>
        </w:rPr>
        <w:t>línea, forma, volumen.</w:t>
      </w:r>
    </w:p>
    <w:p w:rsidR="00A11290" w:rsidRDefault="00A11290" w:rsidP="00A415BC">
      <w:pPr>
        <w:autoSpaceDE w:val="0"/>
        <w:autoSpaceDN w:val="0"/>
        <w:adjustRightInd w:val="0"/>
        <w:spacing w:after="0" w:line="240" w:lineRule="auto"/>
        <w:jc w:val="both"/>
        <w:rPr>
          <w:rFonts w:ascii="Times New Roman" w:hAnsi="Times New Roman"/>
          <w:color w:val="231F20"/>
          <w:sz w:val="24"/>
          <w:szCs w:val="24"/>
          <w:lang w:eastAsia="es-ES_tradnl"/>
        </w:rPr>
      </w:pPr>
    </w:p>
    <w:p w:rsidR="00A415BC" w:rsidRPr="00A415BC" w:rsidRDefault="00A415BC" w:rsidP="00A415BC">
      <w:pPr>
        <w:spacing w:line="240" w:lineRule="auto"/>
        <w:jc w:val="both"/>
        <w:rPr>
          <w:rFonts w:ascii="Times New Roman" w:hAnsi="Times New Roman"/>
          <w:sz w:val="24"/>
          <w:szCs w:val="24"/>
        </w:rPr>
      </w:pPr>
      <w:r>
        <w:rPr>
          <w:rFonts w:ascii="Times New Roman" w:hAnsi="Times New Roman"/>
          <w:color w:val="231F20"/>
          <w:sz w:val="24"/>
          <w:szCs w:val="24"/>
          <w:lang w:eastAsia="es-ES_tradnl"/>
        </w:rPr>
        <w:t xml:space="preserve">-Diseño de correcciones; </w:t>
      </w:r>
      <w:r>
        <w:rPr>
          <w:rFonts w:ascii="Times New Roman" w:hAnsi="Times New Roman"/>
          <w:sz w:val="24"/>
          <w:szCs w:val="24"/>
        </w:rPr>
        <w:t>según morfología de la modelo.</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-Corrección de la boca.</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ab/>
        <w:t>-Corrección de ojos.</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-Corrección de cejas.</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ab/>
        <w:t>-Según tipo de ojo.</w:t>
      </w:r>
    </w:p>
    <w:p w:rsidR="00A415BC" w:rsidRPr="00402F13" w:rsidRDefault="00A415BC" w:rsidP="00A415BC">
      <w:pPr>
        <w:spacing w:line="240" w:lineRule="auto"/>
        <w:jc w:val="both"/>
        <w:rPr>
          <w:rFonts w:ascii="Times New Roman" w:hAnsi="Times New Roman"/>
          <w:sz w:val="24"/>
          <w:szCs w:val="24"/>
        </w:rPr>
      </w:pPr>
      <w:r w:rsidRPr="00402F13">
        <w:rPr>
          <w:rFonts w:ascii="Times New Roman" w:hAnsi="Times New Roman"/>
          <w:sz w:val="24"/>
          <w:szCs w:val="24"/>
        </w:rPr>
        <w:tab/>
        <w:t>-Según tipo de óvalo.</w:t>
      </w:r>
    </w:p>
    <w:p w:rsidR="0062456A" w:rsidRPr="00A415BC" w:rsidRDefault="00A415BC" w:rsidP="0062456A">
      <w:pPr>
        <w:spacing w:line="240" w:lineRule="auto"/>
        <w:jc w:val="both"/>
        <w:rPr>
          <w:rFonts w:ascii="Times New Roman" w:hAnsi="Times New Roman"/>
          <w:sz w:val="24"/>
          <w:szCs w:val="24"/>
        </w:rPr>
      </w:pPr>
      <w:r>
        <w:rPr>
          <w:rFonts w:ascii="Times New Roman" w:hAnsi="Times New Roman"/>
          <w:sz w:val="24"/>
          <w:szCs w:val="24"/>
        </w:rPr>
        <w:tab/>
        <w:t>-Según tipo de nariz</w:t>
      </w:r>
      <w:r w:rsidR="0062456A">
        <w:rPr>
          <w:rFonts w:ascii="Times New Roman" w:hAnsi="Times New Roman"/>
          <w:sz w:val="24"/>
          <w:szCs w:val="24"/>
        </w:rPr>
        <w:t>.</w:t>
      </w:r>
    </w:p>
    <w:p w:rsidR="00875C17" w:rsidRPr="00875C17" w:rsidRDefault="00875C17" w:rsidP="00875C17">
      <w:pPr>
        <w:autoSpaceDE w:val="0"/>
        <w:autoSpaceDN w:val="0"/>
        <w:adjustRightInd w:val="0"/>
        <w:spacing w:after="0" w:line="240" w:lineRule="auto"/>
        <w:jc w:val="both"/>
        <w:rPr>
          <w:rFonts w:ascii="Times New Roman" w:hAnsi="Times New Roman"/>
          <w:color w:val="231F20"/>
          <w:sz w:val="24"/>
          <w:szCs w:val="24"/>
          <w:lang w:eastAsia="es-ES_tradnl"/>
        </w:rPr>
      </w:pPr>
    </w:p>
    <w:p w:rsidR="00583358" w:rsidRPr="00583358" w:rsidRDefault="00583358" w:rsidP="00583358">
      <w:pPr>
        <w:spacing w:line="240" w:lineRule="auto"/>
        <w:jc w:val="center"/>
        <w:rPr>
          <w:rFonts w:ascii="Times New Roman" w:hAnsi="Times New Roman"/>
          <w:b/>
          <w:sz w:val="24"/>
          <w:szCs w:val="24"/>
          <w:u w:val="single"/>
        </w:rPr>
      </w:pPr>
      <w:r w:rsidRPr="00583358">
        <w:rPr>
          <w:rFonts w:ascii="Times New Roman" w:hAnsi="Times New Roman"/>
          <w:b/>
          <w:sz w:val="24"/>
          <w:szCs w:val="24"/>
          <w:u w:val="single"/>
        </w:rPr>
        <w:t>UT.6</w:t>
      </w:r>
      <w:r>
        <w:rPr>
          <w:rFonts w:ascii="Times New Roman" w:hAnsi="Times New Roman"/>
          <w:b/>
          <w:sz w:val="24"/>
          <w:szCs w:val="24"/>
          <w:u w:val="single"/>
        </w:rPr>
        <w:t>.</w:t>
      </w:r>
      <w:r w:rsidRPr="00583358">
        <w:rPr>
          <w:rFonts w:ascii="Times New Roman" w:hAnsi="Times New Roman"/>
          <w:b/>
          <w:sz w:val="24"/>
          <w:szCs w:val="24"/>
          <w:u w:val="single"/>
        </w:rPr>
        <w:t>MEDIOS TÉCNICOS PARA REALIZAR  UNA MICROPIGMENTACIÓN.</w:t>
      </w:r>
    </w:p>
    <w:p w:rsidR="00583358" w:rsidRPr="00402F13" w:rsidRDefault="00583358" w:rsidP="00583358">
      <w:pPr>
        <w:spacing w:line="240" w:lineRule="auto"/>
        <w:jc w:val="both"/>
        <w:rPr>
          <w:rFonts w:ascii="Times New Roman" w:hAnsi="Times New Roman"/>
          <w:sz w:val="24"/>
          <w:szCs w:val="24"/>
        </w:rPr>
      </w:pPr>
      <w:r w:rsidRPr="00402F13">
        <w:rPr>
          <w:rFonts w:ascii="Times New Roman" w:hAnsi="Times New Roman"/>
          <w:sz w:val="24"/>
          <w:szCs w:val="24"/>
        </w:rPr>
        <w:t>-Instalaciones y mobiliario.</w:t>
      </w:r>
    </w:p>
    <w:p w:rsidR="00583358" w:rsidRDefault="00583358" w:rsidP="00583358">
      <w:pPr>
        <w:spacing w:line="240" w:lineRule="auto"/>
        <w:jc w:val="both"/>
        <w:rPr>
          <w:rFonts w:ascii="Times New Roman" w:hAnsi="Times New Roman"/>
          <w:sz w:val="24"/>
          <w:szCs w:val="24"/>
        </w:rPr>
      </w:pPr>
      <w:r w:rsidRPr="00402F13">
        <w:rPr>
          <w:rFonts w:ascii="Times New Roman" w:hAnsi="Times New Roman"/>
          <w:sz w:val="24"/>
          <w:szCs w:val="24"/>
        </w:rPr>
        <w:t>-Equipos y accesorios.</w:t>
      </w:r>
    </w:p>
    <w:p w:rsidR="00583358" w:rsidRPr="00402F13" w:rsidRDefault="00583358" w:rsidP="00A1367E">
      <w:pPr>
        <w:autoSpaceDE w:val="0"/>
        <w:autoSpaceDN w:val="0"/>
        <w:adjustRightInd w:val="0"/>
        <w:spacing w:after="0"/>
        <w:jc w:val="both"/>
        <w:rPr>
          <w:rFonts w:ascii="Times New Roman" w:hAnsi="Times New Roman"/>
          <w:color w:val="231F20"/>
          <w:sz w:val="24"/>
          <w:szCs w:val="24"/>
          <w:lang w:eastAsia="es-ES_tradnl"/>
        </w:rPr>
      </w:pPr>
      <w:r>
        <w:rPr>
          <w:rFonts w:ascii="Times New Roman" w:hAnsi="Times New Roman"/>
          <w:color w:val="231F20"/>
          <w:sz w:val="24"/>
          <w:szCs w:val="24"/>
          <w:lang w:eastAsia="es-ES_tradnl"/>
        </w:rPr>
        <w:t>-</w:t>
      </w:r>
      <w:r w:rsidRPr="00402F13">
        <w:rPr>
          <w:rFonts w:ascii="Times New Roman" w:hAnsi="Times New Roman"/>
          <w:color w:val="231F20"/>
          <w:sz w:val="24"/>
          <w:szCs w:val="24"/>
          <w:lang w:eastAsia="es-ES_tradnl"/>
        </w:rPr>
        <w:t>Máquina demográfica: características y parámetros (potencia y velocidad).</w:t>
      </w:r>
    </w:p>
    <w:p w:rsidR="00583358" w:rsidRPr="00402F13" w:rsidRDefault="00583358" w:rsidP="00A1367E">
      <w:pPr>
        <w:autoSpaceDE w:val="0"/>
        <w:autoSpaceDN w:val="0"/>
        <w:adjustRightInd w:val="0"/>
        <w:spacing w:after="0"/>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Agitador eléctrico.</w:t>
      </w:r>
    </w:p>
    <w:p w:rsidR="00583358" w:rsidRPr="00402F13" w:rsidRDefault="00583358" w:rsidP="00A1367E">
      <w:pPr>
        <w:autoSpaceDE w:val="0"/>
        <w:autoSpaceDN w:val="0"/>
        <w:adjustRightInd w:val="0"/>
        <w:spacing w:after="0"/>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Aparatos de crioterapia.</w:t>
      </w:r>
    </w:p>
    <w:p w:rsidR="00583358" w:rsidRPr="00402F13" w:rsidRDefault="00583358" w:rsidP="00A1367E">
      <w:pPr>
        <w:autoSpaceDE w:val="0"/>
        <w:autoSpaceDN w:val="0"/>
        <w:adjustRightInd w:val="0"/>
        <w:spacing w:after="0"/>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Medidor de implantación del pigmento.</w:t>
      </w:r>
    </w:p>
    <w:p w:rsidR="00583358" w:rsidRPr="00402F13" w:rsidRDefault="00583358" w:rsidP="00A1367E">
      <w:pPr>
        <w:autoSpaceDE w:val="0"/>
        <w:autoSpaceDN w:val="0"/>
        <w:adjustRightInd w:val="0"/>
        <w:spacing w:after="0"/>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Agujas: tipos y características.</w:t>
      </w:r>
    </w:p>
    <w:p w:rsidR="00583358" w:rsidRPr="00402F13" w:rsidRDefault="00583358" w:rsidP="00A1367E">
      <w:pPr>
        <w:autoSpaceDE w:val="0"/>
        <w:autoSpaceDN w:val="0"/>
        <w:adjustRightInd w:val="0"/>
        <w:spacing w:after="0"/>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_ Compl</w:t>
      </w:r>
      <w:r w:rsidR="00246472">
        <w:rPr>
          <w:rFonts w:ascii="Times New Roman" w:hAnsi="Times New Roman"/>
          <w:color w:val="231F20"/>
          <w:sz w:val="24"/>
          <w:szCs w:val="24"/>
          <w:lang w:eastAsia="es-ES_tradnl"/>
        </w:rPr>
        <w:t>ementos y accesorios auxiliares.</w:t>
      </w:r>
    </w:p>
    <w:p w:rsidR="00583358" w:rsidRPr="00402F13" w:rsidRDefault="00583358" w:rsidP="00A1367E">
      <w:pPr>
        <w:autoSpaceDE w:val="0"/>
        <w:autoSpaceDN w:val="0"/>
        <w:adjustRightInd w:val="0"/>
        <w:spacing w:after="0"/>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Recipientes colocación del pigmento.</w:t>
      </w:r>
    </w:p>
    <w:p w:rsidR="00583358" w:rsidRPr="00402F13" w:rsidRDefault="00583358" w:rsidP="00A1367E">
      <w:pPr>
        <w:autoSpaceDE w:val="0"/>
        <w:autoSpaceDN w:val="0"/>
        <w:adjustRightInd w:val="0"/>
        <w:spacing w:after="0"/>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Diseñadores desechables.</w:t>
      </w:r>
    </w:p>
    <w:p w:rsidR="00583358" w:rsidRPr="00402F13" w:rsidRDefault="00583358" w:rsidP="00A1367E">
      <w:pPr>
        <w:autoSpaceDE w:val="0"/>
        <w:autoSpaceDN w:val="0"/>
        <w:adjustRightInd w:val="0"/>
        <w:spacing w:after="0"/>
        <w:jc w:val="both"/>
        <w:rPr>
          <w:rFonts w:ascii="Times New Roman" w:hAnsi="Times New Roman"/>
          <w:color w:val="231F20"/>
          <w:sz w:val="24"/>
          <w:szCs w:val="24"/>
          <w:lang w:eastAsia="es-ES_tradnl"/>
        </w:rPr>
      </w:pPr>
      <w:r w:rsidRPr="00402F13">
        <w:rPr>
          <w:rFonts w:ascii="Times New Roman" w:hAnsi="Times New Roman"/>
          <w:color w:val="231F20"/>
          <w:sz w:val="24"/>
          <w:szCs w:val="24"/>
          <w:lang w:eastAsia="es-ES_tradnl"/>
        </w:rPr>
        <w:t>– Delineadores y perfiladores.</w:t>
      </w:r>
    </w:p>
    <w:p w:rsidR="00583358" w:rsidRPr="00402F13" w:rsidRDefault="00583358" w:rsidP="00A1367E">
      <w:pPr>
        <w:jc w:val="both"/>
        <w:rPr>
          <w:rFonts w:ascii="Times New Roman" w:hAnsi="Times New Roman"/>
          <w:sz w:val="24"/>
          <w:szCs w:val="24"/>
        </w:rPr>
      </w:pPr>
      <w:r w:rsidRPr="00402F13">
        <w:rPr>
          <w:rFonts w:ascii="Times New Roman" w:hAnsi="Times New Roman"/>
          <w:color w:val="231F20"/>
          <w:sz w:val="24"/>
          <w:szCs w:val="24"/>
          <w:lang w:eastAsia="es-ES_tradnl"/>
        </w:rPr>
        <w:t>– Máscara y plantillas de prácticas</w:t>
      </w:r>
    </w:p>
    <w:p w:rsidR="00BE05F0" w:rsidRDefault="00BE05F0" w:rsidP="00BE05F0">
      <w:pPr>
        <w:autoSpaceDE w:val="0"/>
        <w:autoSpaceDN w:val="0"/>
        <w:adjustRightInd w:val="0"/>
        <w:spacing w:after="0" w:line="240" w:lineRule="auto"/>
        <w:jc w:val="both"/>
        <w:rPr>
          <w:rFonts w:ascii="Times New Roman" w:hAnsi="Times New Roman"/>
          <w:color w:val="000000"/>
          <w:sz w:val="24"/>
          <w:szCs w:val="24"/>
          <w:lang w:eastAsia="es-ES_tradnl"/>
        </w:rPr>
      </w:pPr>
      <w:r>
        <w:rPr>
          <w:rFonts w:ascii="Times New Roman" w:hAnsi="Times New Roman"/>
          <w:color w:val="000000"/>
          <w:sz w:val="24"/>
          <w:szCs w:val="24"/>
          <w:lang w:eastAsia="es-ES_tradnl"/>
        </w:rPr>
        <w:lastRenderedPageBreak/>
        <w:t>-C</w:t>
      </w:r>
      <w:r w:rsidRPr="00402F13">
        <w:rPr>
          <w:rFonts w:ascii="Times New Roman" w:hAnsi="Times New Roman"/>
          <w:color w:val="000000"/>
          <w:sz w:val="24"/>
          <w:szCs w:val="24"/>
          <w:lang w:eastAsia="es-ES_tradnl"/>
        </w:rPr>
        <w:t>riterios de preparación de la cabina para la aplicación de la técnica.</w:t>
      </w:r>
    </w:p>
    <w:p w:rsidR="00BE05F0" w:rsidRDefault="00BE05F0" w:rsidP="00BE05F0">
      <w:pPr>
        <w:autoSpaceDE w:val="0"/>
        <w:autoSpaceDN w:val="0"/>
        <w:adjustRightInd w:val="0"/>
        <w:spacing w:after="0" w:line="240" w:lineRule="auto"/>
        <w:jc w:val="both"/>
        <w:rPr>
          <w:rFonts w:ascii="Times New Roman" w:hAnsi="Times New Roman"/>
          <w:color w:val="000000"/>
          <w:sz w:val="24"/>
          <w:szCs w:val="24"/>
          <w:lang w:eastAsia="es-ES_tradnl"/>
        </w:rPr>
      </w:pPr>
    </w:p>
    <w:p w:rsidR="00BE05F0" w:rsidRPr="00402F13" w:rsidRDefault="00BE05F0" w:rsidP="00BE05F0">
      <w:pPr>
        <w:autoSpaceDE w:val="0"/>
        <w:autoSpaceDN w:val="0"/>
        <w:adjustRightInd w:val="0"/>
        <w:spacing w:after="0" w:line="240" w:lineRule="auto"/>
        <w:jc w:val="both"/>
        <w:rPr>
          <w:rFonts w:ascii="Times New Roman" w:hAnsi="Times New Roman"/>
          <w:color w:val="000000"/>
          <w:sz w:val="24"/>
          <w:szCs w:val="24"/>
          <w:lang w:eastAsia="es-ES_tradnl"/>
        </w:rPr>
      </w:pPr>
    </w:p>
    <w:p w:rsidR="00491909" w:rsidRDefault="00491909" w:rsidP="00402F13">
      <w:pPr>
        <w:spacing w:line="240" w:lineRule="auto"/>
        <w:jc w:val="both"/>
        <w:rPr>
          <w:rFonts w:ascii="Times New Roman" w:hAnsi="Times New Roman"/>
          <w:b/>
          <w:sz w:val="24"/>
          <w:szCs w:val="24"/>
          <w:u w:val="single"/>
        </w:rPr>
      </w:pPr>
      <w:r w:rsidRPr="00583358">
        <w:rPr>
          <w:rFonts w:ascii="Times New Roman" w:hAnsi="Times New Roman"/>
          <w:b/>
          <w:sz w:val="24"/>
          <w:szCs w:val="24"/>
          <w:u w:val="single"/>
        </w:rPr>
        <w:t>UT.7. APLICACIÓN PRÁCTICA DE MICROPIGMENTACIÓN</w:t>
      </w:r>
    </w:p>
    <w:p w:rsidR="00BE05F0" w:rsidRDefault="00BE05F0" w:rsidP="00BE05F0">
      <w:pPr>
        <w:autoSpaceDE w:val="0"/>
        <w:autoSpaceDN w:val="0"/>
        <w:adjustRightInd w:val="0"/>
        <w:spacing w:after="0" w:line="240" w:lineRule="auto"/>
        <w:jc w:val="both"/>
        <w:rPr>
          <w:rFonts w:ascii="Times New Roman" w:hAnsi="Times New Roman"/>
          <w:color w:val="000000"/>
          <w:sz w:val="24"/>
          <w:szCs w:val="24"/>
          <w:lang w:eastAsia="es-ES_tradnl"/>
        </w:rPr>
      </w:pPr>
      <w:r>
        <w:rPr>
          <w:rFonts w:ascii="Times New Roman" w:hAnsi="Times New Roman"/>
          <w:color w:val="000000"/>
          <w:sz w:val="24"/>
          <w:szCs w:val="24"/>
          <w:lang w:eastAsia="es-ES_tradnl"/>
        </w:rPr>
        <w:t>- S</w:t>
      </w:r>
      <w:r w:rsidRPr="00402F13">
        <w:rPr>
          <w:rFonts w:ascii="Times New Roman" w:hAnsi="Times New Roman"/>
          <w:color w:val="000000"/>
          <w:sz w:val="24"/>
          <w:szCs w:val="24"/>
          <w:lang w:eastAsia="es-ES_tradnl"/>
        </w:rPr>
        <w:t xml:space="preserve">ecuenciación en la realización de técnicas previas a la </w:t>
      </w:r>
      <w:proofErr w:type="spellStart"/>
      <w:r w:rsidRPr="00402F13">
        <w:rPr>
          <w:rFonts w:ascii="Times New Roman" w:hAnsi="Times New Roman"/>
          <w:color w:val="000000"/>
          <w:sz w:val="24"/>
          <w:szCs w:val="24"/>
          <w:lang w:eastAsia="es-ES_tradnl"/>
        </w:rPr>
        <w:t>micropigmentación</w:t>
      </w:r>
      <w:proofErr w:type="spellEnd"/>
      <w:r w:rsidRPr="00402F13">
        <w:rPr>
          <w:rFonts w:ascii="Times New Roman" w:hAnsi="Times New Roman"/>
          <w:color w:val="000000"/>
          <w:sz w:val="24"/>
          <w:szCs w:val="24"/>
          <w:lang w:eastAsia="es-ES_tradnl"/>
        </w:rPr>
        <w:t>.</w:t>
      </w:r>
    </w:p>
    <w:p w:rsidR="00347DFF" w:rsidRDefault="00347DFF" w:rsidP="00BE05F0">
      <w:pPr>
        <w:autoSpaceDE w:val="0"/>
        <w:autoSpaceDN w:val="0"/>
        <w:adjustRightInd w:val="0"/>
        <w:spacing w:after="0" w:line="240" w:lineRule="auto"/>
        <w:jc w:val="both"/>
        <w:rPr>
          <w:rFonts w:ascii="Times New Roman" w:hAnsi="Times New Roman"/>
          <w:color w:val="000000"/>
          <w:sz w:val="24"/>
          <w:szCs w:val="24"/>
          <w:lang w:eastAsia="es-ES_tradnl"/>
        </w:rPr>
      </w:pPr>
    </w:p>
    <w:p w:rsidR="00347DFF" w:rsidRDefault="00BE05F0" w:rsidP="00BE05F0">
      <w:pPr>
        <w:autoSpaceDE w:val="0"/>
        <w:autoSpaceDN w:val="0"/>
        <w:adjustRightInd w:val="0"/>
        <w:spacing w:after="0" w:line="240" w:lineRule="auto"/>
        <w:jc w:val="both"/>
        <w:rPr>
          <w:rFonts w:ascii="Times New Roman" w:hAnsi="Times New Roman"/>
          <w:color w:val="000000"/>
          <w:sz w:val="24"/>
          <w:szCs w:val="24"/>
          <w:lang w:eastAsia="es-ES_tradnl"/>
        </w:rPr>
      </w:pPr>
      <w:r>
        <w:rPr>
          <w:rFonts w:ascii="Times New Roman" w:hAnsi="Times New Roman"/>
          <w:color w:val="000000"/>
          <w:sz w:val="24"/>
          <w:szCs w:val="24"/>
          <w:lang w:eastAsia="es-ES_tradnl"/>
        </w:rPr>
        <w:t>-</w:t>
      </w:r>
      <w:r w:rsidRPr="00BE05F0">
        <w:rPr>
          <w:rFonts w:ascii="Times New Roman" w:hAnsi="Times New Roman"/>
          <w:color w:val="000000"/>
          <w:sz w:val="24"/>
          <w:szCs w:val="24"/>
          <w:lang w:eastAsia="es-ES_tradnl"/>
        </w:rPr>
        <w:t>Prepara</w:t>
      </w:r>
      <w:r>
        <w:rPr>
          <w:rFonts w:ascii="Times New Roman" w:hAnsi="Times New Roman"/>
          <w:color w:val="000000"/>
          <w:sz w:val="24"/>
          <w:szCs w:val="24"/>
          <w:lang w:eastAsia="es-ES_tradnl"/>
        </w:rPr>
        <w:t>r</w:t>
      </w:r>
      <w:r w:rsidRPr="00BE05F0">
        <w:rPr>
          <w:rFonts w:ascii="Times New Roman" w:hAnsi="Times New Roman"/>
          <w:color w:val="000000"/>
          <w:sz w:val="24"/>
          <w:szCs w:val="24"/>
          <w:lang w:eastAsia="es-ES_tradnl"/>
        </w:rPr>
        <w:t xml:space="preserve"> al usuario, siguiendo la normativa e informándole sobre el proceso.</w:t>
      </w:r>
    </w:p>
    <w:p w:rsidR="00347DFF" w:rsidRDefault="00BE05F0" w:rsidP="00BE05F0">
      <w:pPr>
        <w:autoSpaceDE w:val="0"/>
        <w:autoSpaceDN w:val="0"/>
        <w:adjustRightInd w:val="0"/>
        <w:spacing w:after="0" w:line="240" w:lineRule="auto"/>
        <w:jc w:val="both"/>
        <w:rPr>
          <w:rFonts w:ascii="Times New Roman" w:hAnsi="Times New Roman"/>
          <w:color w:val="000000"/>
          <w:sz w:val="24"/>
          <w:szCs w:val="24"/>
          <w:lang w:eastAsia="es-ES_tradnl"/>
        </w:rPr>
      </w:pPr>
      <w:r w:rsidRPr="00BE05F0">
        <w:rPr>
          <w:rFonts w:ascii="Times New Roman" w:hAnsi="Times New Roman"/>
          <w:color w:val="000000"/>
          <w:sz w:val="24"/>
          <w:szCs w:val="24"/>
          <w:lang w:eastAsia="es-ES_tradnl"/>
        </w:rPr>
        <w:t xml:space="preserve"> </w:t>
      </w:r>
    </w:p>
    <w:p w:rsidR="00BE05F0" w:rsidRDefault="00347DFF" w:rsidP="00BE05F0">
      <w:pPr>
        <w:autoSpaceDE w:val="0"/>
        <w:autoSpaceDN w:val="0"/>
        <w:adjustRightInd w:val="0"/>
        <w:spacing w:after="0" w:line="240" w:lineRule="auto"/>
        <w:jc w:val="both"/>
        <w:rPr>
          <w:rFonts w:ascii="Times New Roman" w:hAnsi="Times New Roman"/>
          <w:color w:val="000000"/>
          <w:sz w:val="24"/>
          <w:szCs w:val="24"/>
          <w:lang w:eastAsia="es-ES_tradnl"/>
        </w:rPr>
      </w:pPr>
      <w:r>
        <w:rPr>
          <w:rFonts w:ascii="Times New Roman" w:hAnsi="Times New Roman"/>
          <w:color w:val="000000"/>
          <w:sz w:val="24"/>
          <w:szCs w:val="24"/>
          <w:lang w:eastAsia="es-ES_tradnl"/>
        </w:rPr>
        <w:t xml:space="preserve"> </w:t>
      </w:r>
      <w:r w:rsidR="00BE05F0">
        <w:rPr>
          <w:rFonts w:ascii="Times New Roman" w:hAnsi="Times New Roman"/>
          <w:color w:val="000000"/>
          <w:sz w:val="24"/>
          <w:szCs w:val="24"/>
          <w:lang w:eastAsia="es-ES_tradnl"/>
        </w:rPr>
        <w:t>-L</w:t>
      </w:r>
      <w:r w:rsidR="00BE05F0" w:rsidRPr="00402F13">
        <w:rPr>
          <w:rFonts w:ascii="Times New Roman" w:hAnsi="Times New Roman"/>
          <w:color w:val="000000"/>
          <w:sz w:val="24"/>
          <w:szCs w:val="24"/>
          <w:lang w:eastAsia="es-ES_tradnl"/>
        </w:rPr>
        <w:t>as pautas de información oral y escrita al usuario.</w:t>
      </w:r>
    </w:p>
    <w:p w:rsidR="00BE05F0" w:rsidRDefault="00BE05F0" w:rsidP="00BE05F0">
      <w:pPr>
        <w:autoSpaceDE w:val="0"/>
        <w:autoSpaceDN w:val="0"/>
        <w:adjustRightInd w:val="0"/>
        <w:spacing w:after="0" w:line="240" w:lineRule="auto"/>
        <w:jc w:val="both"/>
        <w:rPr>
          <w:rFonts w:ascii="Times New Roman" w:hAnsi="Times New Roman"/>
          <w:color w:val="000000"/>
          <w:sz w:val="24"/>
          <w:szCs w:val="24"/>
          <w:lang w:eastAsia="es-ES_tradnl"/>
        </w:rPr>
      </w:pPr>
    </w:p>
    <w:p w:rsidR="00BE05F0" w:rsidRPr="00402F13" w:rsidRDefault="00BE05F0" w:rsidP="00BE05F0">
      <w:pPr>
        <w:spacing w:line="240" w:lineRule="auto"/>
        <w:jc w:val="both"/>
        <w:rPr>
          <w:rFonts w:ascii="Times New Roman" w:hAnsi="Times New Roman"/>
          <w:sz w:val="24"/>
          <w:szCs w:val="24"/>
        </w:rPr>
      </w:pPr>
      <w:r w:rsidRPr="00402F13">
        <w:rPr>
          <w:rFonts w:ascii="Times New Roman" w:hAnsi="Times New Roman"/>
          <w:sz w:val="24"/>
          <w:szCs w:val="24"/>
        </w:rPr>
        <w:t xml:space="preserve">-Productos recomendados en la realización de una </w:t>
      </w:r>
      <w:proofErr w:type="spellStart"/>
      <w:r w:rsidRPr="00402F13">
        <w:rPr>
          <w:rFonts w:ascii="Times New Roman" w:hAnsi="Times New Roman"/>
          <w:sz w:val="24"/>
          <w:szCs w:val="24"/>
        </w:rPr>
        <w:t>micropigmentación</w:t>
      </w:r>
      <w:proofErr w:type="spellEnd"/>
      <w:r w:rsidRPr="00402F13">
        <w:rPr>
          <w:rFonts w:ascii="Times New Roman" w:hAnsi="Times New Roman"/>
          <w:sz w:val="24"/>
          <w:szCs w:val="24"/>
        </w:rPr>
        <w:t>.</w:t>
      </w:r>
    </w:p>
    <w:p w:rsidR="00BE05F0" w:rsidRPr="00347DFF" w:rsidRDefault="00BE05F0" w:rsidP="00347DFF">
      <w:pPr>
        <w:spacing w:line="240" w:lineRule="auto"/>
        <w:jc w:val="both"/>
        <w:rPr>
          <w:rFonts w:ascii="Times New Roman" w:hAnsi="Times New Roman"/>
          <w:sz w:val="24"/>
          <w:szCs w:val="24"/>
        </w:rPr>
      </w:pPr>
      <w:r w:rsidRPr="00402F13">
        <w:rPr>
          <w:rFonts w:ascii="Times New Roman" w:hAnsi="Times New Roman"/>
          <w:sz w:val="24"/>
          <w:szCs w:val="24"/>
        </w:rPr>
        <w:t xml:space="preserve">-Productos empleados pre, post y durante la realización de una </w:t>
      </w:r>
      <w:proofErr w:type="spellStart"/>
      <w:r w:rsidRPr="00402F13">
        <w:rPr>
          <w:rFonts w:ascii="Times New Roman" w:hAnsi="Times New Roman"/>
          <w:sz w:val="24"/>
          <w:szCs w:val="24"/>
        </w:rPr>
        <w:t>micropigmentación</w:t>
      </w:r>
      <w:proofErr w:type="spellEnd"/>
      <w:r w:rsidRPr="00402F13">
        <w:rPr>
          <w:rFonts w:ascii="Times New Roman" w:hAnsi="Times New Roman"/>
          <w:sz w:val="24"/>
          <w:szCs w:val="24"/>
        </w:rPr>
        <w:t>.</w:t>
      </w:r>
    </w:p>
    <w:p w:rsidR="00BE05F0" w:rsidRPr="00402F13" w:rsidRDefault="00BE05F0" w:rsidP="00BE05F0">
      <w:pPr>
        <w:spacing w:line="240" w:lineRule="auto"/>
        <w:jc w:val="both"/>
        <w:rPr>
          <w:rFonts w:ascii="Times New Roman" w:hAnsi="Times New Roman"/>
          <w:sz w:val="24"/>
          <w:szCs w:val="24"/>
        </w:rPr>
      </w:pPr>
      <w:r w:rsidRPr="00402F13">
        <w:rPr>
          <w:rFonts w:ascii="Times New Roman" w:hAnsi="Times New Roman"/>
          <w:sz w:val="24"/>
          <w:szCs w:val="24"/>
        </w:rPr>
        <w:t>-Prueba de sensibilidad.</w:t>
      </w:r>
    </w:p>
    <w:p w:rsidR="00BE05F0" w:rsidRPr="00BE05F0" w:rsidRDefault="00BE05F0" w:rsidP="00BE05F0">
      <w:pPr>
        <w:spacing w:line="240" w:lineRule="auto"/>
        <w:jc w:val="both"/>
        <w:rPr>
          <w:rFonts w:ascii="Times New Roman" w:hAnsi="Times New Roman"/>
          <w:sz w:val="24"/>
          <w:szCs w:val="24"/>
        </w:rPr>
      </w:pPr>
      <w:r w:rsidRPr="00402F13">
        <w:rPr>
          <w:rFonts w:ascii="Times New Roman" w:hAnsi="Times New Roman"/>
          <w:sz w:val="24"/>
          <w:szCs w:val="24"/>
        </w:rPr>
        <w:t xml:space="preserve">-Cuidados anteriores y posteriores a la </w:t>
      </w:r>
      <w:proofErr w:type="spellStart"/>
      <w:r w:rsidRPr="00402F13">
        <w:rPr>
          <w:rFonts w:ascii="Times New Roman" w:hAnsi="Times New Roman"/>
          <w:sz w:val="24"/>
          <w:szCs w:val="24"/>
        </w:rPr>
        <w:t>micropigmentación</w:t>
      </w:r>
      <w:proofErr w:type="spellEnd"/>
      <w:r w:rsidRPr="00402F13">
        <w:rPr>
          <w:rFonts w:ascii="Times New Roman" w:hAnsi="Times New Roman"/>
          <w:sz w:val="24"/>
          <w:szCs w:val="24"/>
        </w:rPr>
        <w:t>.</w:t>
      </w:r>
    </w:p>
    <w:p w:rsidR="00491909" w:rsidRPr="00402F13"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 xml:space="preserve">-Técnica de trabajo según el </w:t>
      </w:r>
      <w:proofErr w:type="spellStart"/>
      <w:r w:rsidRPr="00402F13">
        <w:rPr>
          <w:rFonts w:ascii="Times New Roman" w:hAnsi="Times New Roman"/>
          <w:sz w:val="24"/>
          <w:szCs w:val="24"/>
        </w:rPr>
        <w:t>dermógrafo</w:t>
      </w:r>
      <w:proofErr w:type="spellEnd"/>
      <w:r w:rsidRPr="00402F13">
        <w:rPr>
          <w:rFonts w:ascii="Times New Roman" w:hAnsi="Times New Roman"/>
          <w:sz w:val="24"/>
          <w:szCs w:val="24"/>
        </w:rPr>
        <w:t xml:space="preserve"> empleado.</w:t>
      </w:r>
    </w:p>
    <w:p w:rsidR="00491909" w:rsidRPr="00402F13"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ab/>
        <w:t>-Técnica de punteado.</w:t>
      </w:r>
    </w:p>
    <w:p w:rsidR="00491909" w:rsidRPr="00402F13"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ab/>
        <w:t>-Técnica del rayado.</w:t>
      </w:r>
    </w:p>
    <w:p w:rsidR="00491909" w:rsidRPr="00402F13"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-Técnicas de trabajo con plantilla y máscara.</w:t>
      </w:r>
    </w:p>
    <w:p w:rsidR="00491909" w:rsidRPr="00402F13"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-Técnica de trabajo en  labios.</w:t>
      </w:r>
    </w:p>
    <w:p w:rsidR="00491909" w:rsidRPr="00402F13"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ab/>
        <w:t>-Aumento óptico del volumen labial.</w:t>
      </w:r>
    </w:p>
    <w:p w:rsidR="00491909" w:rsidRPr="00402F13"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ab/>
        <w:t>-Corrección de asimetrías labiales.</w:t>
      </w:r>
    </w:p>
    <w:p w:rsidR="00491909" w:rsidRPr="00402F13"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ab/>
        <w:t>-Corrección en labios desdibujados.</w:t>
      </w:r>
    </w:p>
    <w:p w:rsidR="00491909" w:rsidRPr="00402F13"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-Técnica de trabajo en cejas.</w:t>
      </w:r>
    </w:p>
    <w:p w:rsidR="00491909" w:rsidRPr="00402F13"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ab/>
        <w:t>-Cejas pelo a pelo.</w:t>
      </w:r>
    </w:p>
    <w:p w:rsidR="00491909" w:rsidRPr="00402F13"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ab/>
        <w:t>-Cejas compactas.</w:t>
      </w:r>
    </w:p>
    <w:p w:rsidR="00491909" w:rsidRPr="00402F13"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-Técnicas de trabajo en ojos.</w:t>
      </w:r>
    </w:p>
    <w:p w:rsidR="00491909" w:rsidRPr="00402F13"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ab/>
        <w:t xml:space="preserve">-Técnica de </w:t>
      </w:r>
      <w:proofErr w:type="spellStart"/>
      <w:r w:rsidRPr="00402F13">
        <w:rPr>
          <w:rFonts w:ascii="Times New Roman" w:hAnsi="Times New Roman"/>
          <w:sz w:val="24"/>
          <w:szCs w:val="24"/>
        </w:rPr>
        <w:t>eye-liner</w:t>
      </w:r>
      <w:proofErr w:type="spellEnd"/>
      <w:r w:rsidRPr="00402F13">
        <w:rPr>
          <w:rFonts w:ascii="Times New Roman" w:hAnsi="Times New Roman"/>
          <w:sz w:val="24"/>
          <w:szCs w:val="24"/>
        </w:rPr>
        <w:t xml:space="preserve"> o perfilado.</w:t>
      </w:r>
    </w:p>
    <w:p w:rsidR="00491909" w:rsidRPr="00402F13"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ab/>
        <w:t>-Relleno de pestañas.</w:t>
      </w:r>
    </w:p>
    <w:p w:rsidR="00491909" w:rsidRPr="00E55C6A" w:rsidRDefault="00491909" w:rsidP="00E55C6A">
      <w:pPr>
        <w:spacing w:line="240" w:lineRule="auto"/>
        <w:jc w:val="center"/>
        <w:rPr>
          <w:rFonts w:ascii="Times New Roman" w:hAnsi="Times New Roman"/>
          <w:b/>
          <w:sz w:val="24"/>
          <w:szCs w:val="24"/>
          <w:u w:val="single"/>
        </w:rPr>
      </w:pPr>
      <w:r w:rsidRPr="00E55C6A">
        <w:rPr>
          <w:rFonts w:ascii="Times New Roman" w:hAnsi="Times New Roman"/>
          <w:b/>
          <w:sz w:val="24"/>
          <w:szCs w:val="24"/>
          <w:u w:val="single"/>
        </w:rPr>
        <w:t>UT.8. CONTROL DE CALIDAD DEL PROCESO DE MICROPIGMENTACIÓN</w:t>
      </w:r>
    </w:p>
    <w:p w:rsidR="00491909" w:rsidRPr="00402F13"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 xml:space="preserve">-Control de calidad en el proceso de </w:t>
      </w:r>
      <w:proofErr w:type="spellStart"/>
      <w:r w:rsidRPr="00402F13">
        <w:rPr>
          <w:rFonts w:ascii="Times New Roman" w:hAnsi="Times New Roman"/>
          <w:sz w:val="24"/>
          <w:szCs w:val="24"/>
        </w:rPr>
        <w:t>micropigmentación</w:t>
      </w:r>
      <w:proofErr w:type="spellEnd"/>
      <w:r w:rsidRPr="00402F13">
        <w:rPr>
          <w:rFonts w:ascii="Times New Roman" w:hAnsi="Times New Roman"/>
          <w:sz w:val="24"/>
          <w:szCs w:val="24"/>
        </w:rPr>
        <w:t>.</w:t>
      </w:r>
    </w:p>
    <w:p w:rsidR="00055495" w:rsidRDefault="00491909" w:rsidP="00402F13">
      <w:pPr>
        <w:spacing w:line="240" w:lineRule="auto"/>
        <w:jc w:val="both"/>
        <w:rPr>
          <w:rFonts w:ascii="Times New Roman" w:hAnsi="Times New Roman"/>
          <w:sz w:val="24"/>
          <w:szCs w:val="24"/>
        </w:rPr>
      </w:pPr>
      <w:r w:rsidRPr="00402F13">
        <w:rPr>
          <w:rFonts w:ascii="Times New Roman" w:hAnsi="Times New Roman"/>
          <w:sz w:val="24"/>
          <w:szCs w:val="24"/>
        </w:rPr>
        <w:tab/>
        <w:t>-Parámetros.</w:t>
      </w:r>
    </w:p>
    <w:p w:rsidR="00A1367E" w:rsidRDefault="00A1367E" w:rsidP="00402F13">
      <w:pPr>
        <w:spacing w:line="240" w:lineRule="auto"/>
        <w:jc w:val="both"/>
        <w:rPr>
          <w:rFonts w:ascii="Times New Roman" w:hAnsi="Times New Roman"/>
          <w:sz w:val="24"/>
          <w:szCs w:val="24"/>
        </w:rPr>
      </w:pPr>
    </w:p>
    <w:p w:rsidR="00A1367E" w:rsidRDefault="00A1367E" w:rsidP="00402F13">
      <w:pPr>
        <w:spacing w:line="240" w:lineRule="auto"/>
        <w:jc w:val="both"/>
        <w:rPr>
          <w:rFonts w:ascii="Times New Roman" w:hAnsi="Times New Roman"/>
          <w:sz w:val="24"/>
          <w:szCs w:val="24"/>
        </w:rPr>
      </w:pPr>
    </w:p>
    <w:p w:rsidR="00055495" w:rsidRPr="0062456A" w:rsidRDefault="00055495" w:rsidP="0062456A">
      <w:pPr>
        <w:spacing w:line="240" w:lineRule="auto"/>
        <w:jc w:val="center"/>
        <w:rPr>
          <w:rFonts w:ascii="Times New Roman" w:hAnsi="Times New Roman"/>
          <w:color w:val="000000"/>
          <w:sz w:val="24"/>
          <w:szCs w:val="24"/>
          <w:u w:val="single"/>
        </w:rPr>
      </w:pPr>
      <w:r w:rsidRPr="0062456A">
        <w:rPr>
          <w:rFonts w:ascii="Times New Roman" w:hAnsi="Times New Roman"/>
          <w:b/>
          <w:color w:val="000000"/>
          <w:sz w:val="24"/>
          <w:szCs w:val="24"/>
          <w:u w:val="single"/>
        </w:rPr>
        <w:t xml:space="preserve">CONTENIDOS </w:t>
      </w:r>
      <w:r w:rsidR="001F70BB" w:rsidRPr="0062456A">
        <w:rPr>
          <w:rFonts w:ascii="Times New Roman" w:hAnsi="Times New Roman"/>
          <w:b/>
          <w:color w:val="000000"/>
          <w:sz w:val="24"/>
          <w:szCs w:val="24"/>
          <w:u w:val="single"/>
        </w:rPr>
        <w:t>MÍNIMOS</w:t>
      </w:r>
      <w:r w:rsidRPr="0062456A">
        <w:rPr>
          <w:rFonts w:ascii="Times New Roman" w:hAnsi="Times New Roman"/>
          <w:b/>
          <w:color w:val="000000"/>
          <w:sz w:val="24"/>
          <w:szCs w:val="24"/>
          <w:u w:val="single"/>
        </w:rPr>
        <w:t xml:space="preserve"> Y SU RELACIÓN CON LAS UT.</w:t>
      </w:r>
    </w:p>
    <w:p w:rsidR="00055495" w:rsidRPr="00402F13" w:rsidRDefault="00055495" w:rsidP="00055495">
      <w:pPr>
        <w:autoSpaceDE w:val="0"/>
        <w:autoSpaceDN w:val="0"/>
        <w:adjustRightInd w:val="0"/>
        <w:spacing w:after="0" w:line="240" w:lineRule="auto"/>
        <w:jc w:val="both"/>
        <w:rPr>
          <w:rFonts w:ascii="Times New Roman" w:hAnsi="Times New Roman"/>
          <w:b/>
          <w:color w:val="000000"/>
          <w:sz w:val="24"/>
          <w:szCs w:val="24"/>
          <w:lang w:eastAsia="es-ES_tradnl"/>
        </w:rPr>
      </w:pPr>
      <w:r w:rsidRPr="00402F13">
        <w:rPr>
          <w:rFonts w:ascii="Times New Roman" w:hAnsi="Times New Roman"/>
          <w:b/>
          <w:color w:val="000000"/>
          <w:sz w:val="24"/>
          <w:szCs w:val="24"/>
          <w:lang w:eastAsia="es-ES_tradnl"/>
        </w:rPr>
        <w:t xml:space="preserve">Elaboración de documentación: </w:t>
      </w:r>
      <w:r>
        <w:rPr>
          <w:rFonts w:ascii="Times New Roman" w:hAnsi="Times New Roman"/>
          <w:b/>
          <w:color w:val="000000"/>
          <w:sz w:val="24"/>
          <w:szCs w:val="24"/>
          <w:lang w:eastAsia="es-ES_tradnl"/>
        </w:rPr>
        <w:t>UT</w:t>
      </w:r>
      <w:r w:rsidRPr="00402F13">
        <w:rPr>
          <w:rFonts w:ascii="Times New Roman" w:hAnsi="Times New Roman"/>
          <w:b/>
          <w:color w:val="000000"/>
          <w:sz w:val="24"/>
          <w:szCs w:val="24"/>
          <w:lang w:eastAsia="es-ES_tradnl"/>
        </w:rPr>
        <w:t xml:space="preserve"> 4 Y 6.</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Normativa legal vigente.</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Documentación técnica, legal y comercial.</w:t>
      </w:r>
    </w:p>
    <w:p w:rsidR="00055495" w:rsidRPr="00402F13" w:rsidRDefault="00055495" w:rsidP="00A11290">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Análisis del modelo de consentimiento informado. Datos de identificación. Denominación genérica de la técnica y localización anatómica. Descripción de la técnica. Duración en el tiempo. Información sobre posibilidades de eliminación. Medidas higiénicas. Medidas previas y posteriores a la realización de la técnica. Posibles complicaciones y precauciones. Contraindicaciones. Presupuesto. </w:t>
      </w:r>
    </w:p>
    <w:p w:rsidR="00055495"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La ficha técnica. Documentos fotográficos. Información comercial del cliente. Registro diligenciado. Documentación de gestión de residuos. </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p>
    <w:p w:rsidR="00055495" w:rsidRPr="00402F13" w:rsidRDefault="00055495" w:rsidP="00055495">
      <w:pPr>
        <w:autoSpaceDE w:val="0"/>
        <w:autoSpaceDN w:val="0"/>
        <w:adjustRightInd w:val="0"/>
        <w:spacing w:after="0" w:line="240" w:lineRule="auto"/>
        <w:rPr>
          <w:rFonts w:ascii="Times New Roman" w:hAnsi="Times New Roman"/>
          <w:b/>
          <w:color w:val="000000"/>
          <w:sz w:val="24"/>
          <w:szCs w:val="24"/>
          <w:lang w:eastAsia="es-ES_tradnl"/>
        </w:rPr>
      </w:pPr>
      <w:r w:rsidRPr="00402F13">
        <w:rPr>
          <w:rFonts w:ascii="Times New Roman" w:hAnsi="Times New Roman"/>
          <w:b/>
          <w:color w:val="000000"/>
          <w:sz w:val="24"/>
          <w:szCs w:val="24"/>
          <w:lang w:eastAsia="es-ES_tradnl"/>
        </w:rPr>
        <w:t xml:space="preserve">Organización de la cabina de </w:t>
      </w:r>
      <w:proofErr w:type="spellStart"/>
      <w:r w:rsidRPr="00402F13">
        <w:rPr>
          <w:rFonts w:ascii="Times New Roman" w:hAnsi="Times New Roman"/>
          <w:b/>
          <w:color w:val="000000"/>
          <w:sz w:val="24"/>
          <w:szCs w:val="24"/>
          <w:lang w:eastAsia="es-ES_tradnl"/>
        </w:rPr>
        <w:t>micropigmentación</w:t>
      </w:r>
      <w:proofErr w:type="spellEnd"/>
      <w:r w:rsidRPr="00402F13">
        <w:rPr>
          <w:rFonts w:ascii="Times New Roman" w:hAnsi="Times New Roman"/>
          <w:b/>
          <w:color w:val="000000"/>
          <w:sz w:val="24"/>
          <w:szCs w:val="24"/>
          <w:lang w:eastAsia="es-ES_tradnl"/>
        </w:rPr>
        <w:t>: UT</w:t>
      </w:r>
      <w:r>
        <w:rPr>
          <w:rFonts w:ascii="Times New Roman" w:hAnsi="Times New Roman"/>
          <w:b/>
          <w:color w:val="000000"/>
          <w:sz w:val="24"/>
          <w:szCs w:val="24"/>
          <w:lang w:eastAsia="es-ES_tradnl"/>
        </w:rPr>
        <w:t xml:space="preserve"> </w:t>
      </w:r>
      <w:r w:rsidR="00A11290">
        <w:rPr>
          <w:rFonts w:ascii="Times New Roman" w:hAnsi="Times New Roman"/>
          <w:b/>
          <w:color w:val="000000"/>
          <w:sz w:val="24"/>
          <w:szCs w:val="24"/>
          <w:lang w:eastAsia="es-ES_tradnl"/>
        </w:rPr>
        <w:t>6</w:t>
      </w:r>
      <w:r w:rsidRPr="00402F13">
        <w:rPr>
          <w:rFonts w:ascii="Times New Roman" w:hAnsi="Times New Roman"/>
          <w:b/>
          <w:color w:val="000000"/>
          <w:sz w:val="24"/>
          <w:szCs w:val="24"/>
          <w:lang w:eastAsia="es-ES_tradnl"/>
        </w:rPr>
        <w:t>.</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Características de las instalaciones.</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Equipos e instrumental de uso en </w:t>
      </w:r>
      <w:proofErr w:type="spellStart"/>
      <w:r w:rsidRPr="00402F13">
        <w:rPr>
          <w:rFonts w:ascii="Times New Roman" w:hAnsi="Times New Roman"/>
          <w:color w:val="000000"/>
          <w:sz w:val="24"/>
          <w:szCs w:val="24"/>
          <w:lang w:eastAsia="es-ES_tradnl"/>
        </w:rPr>
        <w:t>micropigmentación</w:t>
      </w:r>
      <w:proofErr w:type="spellEnd"/>
      <w:r w:rsidRPr="00402F13">
        <w:rPr>
          <w:rFonts w:ascii="Times New Roman" w:hAnsi="Times New Roman"/>
          <w:color w:val="000000"/>
          <w:sz w:val="24"/>
          <w:szCs w:val="24"/>
          <w:lang w:eastAsia="es-ES_tradnl"/>
        </w:rPr>
        <w:t xml:space="preserve">. Máquina </w:t>
      </w:r>
      <w:proofErr w:type="spellStart"/>
      <w:r w:rsidRPr="00402F13">
        <w:rPr>
          <w:rFonts w:ascii="Times New Roman" w:hAnsi="Times New Roman"/>
          <w:color w:val="000000"/>
          <w:sz w:val="24"/>
          <w:szCs w:val="24"/>
          <w:lang w:eastAsia="es-ES_tradnl"/>
        </w:rPr>
        <w:t>dermográfica</w:t>
      </w:r>
      <w:proofErr w:type="spellEnd"/>
      <w:r w:rsidRPr="00402F13">
        <w:rPr>
          <w:rFonts w:ascii="Times New Roman" w:hAnsi="Times New Roman"/>
          <w:color w:val="000000"/>
          <w:sz w:val="24"/>
          <w:szCs w:val="24"/>
          <w:lang w:eastAsia="es-ES_tradnl"/>
        </w:rPr>
        <w:t>: características y parámetros (potencia y velocidad). Agujas: tipos y características. Complementos y accesorios auxiliares.</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Seguridad e higiene de instalaciones y equipos.</w:t>
      </w:r>
    </w:p>
    <w:p w:rsidR="00055495"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Almacenamiento de productos específicos y gestión de residuos.</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p>
    <w:p w:rsidR="00055495" w:rsidRPr="00402F13" w:rsidRDefault="00055495" w:rsidP="00055495">
      <w:pPr>
        <w:autoSpaceDE w:val="0"/>
        <w:autoSpaceDN w:val="0"/>
        <w:adjustRightInd w:val="0"/>
        <w:spacing w:after="0" w:line="240" w:lineRule="auto"/>
        <w:rPr>
          <w:rFonts w:ascii="Times New Roman" w:hAnsi="Times New Roman"/>
          <w:b/>
          <w:color w:val="000000"/>
          <w:sz w:val="24"/>
          <w:szCs w:val="24"/>
          <w:lang w:eastAsia="es-ES_tradnl"/>
        </w:rPr>
      </w:pPr>
      <w:r w:rsidRPr="00402F13">
        <w:rPr>
          <w:rFonts w:ascii="Times New Roman" w:hAnsi="Times New Roman"/>
          <w:b/>
          <w:color w:val="000000"/>
          <w:sz w:val="24"/>
          <w:szCs w:val="24"/>
          <w:lang w:eastAsia="es-ES_tradnl"/>
        </w:rPr>
        <w:t>Diseño de maquillajes correctivos: UT</w:t>
      </w:r>
      <w:r w:rsidR="00A11290">
        <w:rPr>
          <w:rFonts w:ascii="Times New Roman" w:hAnsi="Times New Roman"/>
          <w:b/>
          <w:color w:val="000000"/>
          <w:sz w:val="24"/>
          <w:szCs w:val="24"/>
          <w:lang w:eastAsia="es-ES_tradnl"/>
        </w:rPr>
        <w:t xml:space="preserve"> </w:t>
      </w:r>
      <w:r>
        <w:rPr>
          <w:rFonts w:ascii="Times New Roman" w:hAnsi="Times New Roman"/>
          <w:b/>
          <w:color w:val="000000"/>
          <w:sz w:val="24"/>
          <w:szCs w:val="24"/>
          <w:lang w:eastAsia="es-ES_tradnl"/>
        </w:rPr>
        <w:t xml:space="preserve"> </w:t>
      </w:r>
      <w:r w:rsidR="00A11290">
        <w:rPr>
          <w:rFonts w:ascii="Times New Roman" w:hAnsi="Times New Roman"/>
          <w:b/>
          <w:color w:val="000000"/>
          <w:sz w:val="24"/>
          <w:szCs w:val="24"/>
          <w:lang w:eastAsia="es-ES_tradnl"/>
        </w:rPr>
        <w:t>5</w:t>
      </w:r>
      <w:r w:rsidRPr="00402F13">
        <w:rPr>
          <w:rFonts w:ascii="Times New Roman" w:hAnsi="Times New Roman"/>
          <w:b/>
          <w:color w:val="000000"/>
          <w:sz w:val="24"/>
          <w:szCs w:val="24"/>
          <w:lang w:eastAsia="es-ES_tradnl"/>
        </w:rPr>
        <w:t>.</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Estudio de la morfología del rostro. </w:t>
      </w:r>
      <w:proofErr w:type="spellStart"/>
      <w:r w:rsidRPr="00402F13">
        <w:rPr>
          <w:rFonts w:ascii="Times New Roman" w:hAnsi="Times New Roman"/>
          <w:color w:val="000000"/>
          <w:sz w:val="24"/>
          <w:szCs w:val="24"/>
          <w:lang w:eastAsia="es-ES_tradnl"/>
        </w:rPr>
        <w:t>Visajismo</w:t>
      </w:r>
      <w:proofErr w:type="spellEnd"/>
      <w:r w:rsidRPr="00402F13">
        <w:rPr>
          <w:rFonts w:ascii="Times New Roman" w:hAnsi="Times New Roman"/>
          <w:color w:val="000000"/>
          <w:sz w:val="24"/>
          <w:szCs w:val="24"/>
          <w:lang w:eastAsia="es-ES_tradnl"/>
        </w:rPr>
        <w:t>: análisis y estudio del rostro y técnica de diseño de las correcciones del mismo.</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Estudio de otras zonas corporales susceptibles de ser </w:t>
      </w:r>
      <w:proofErr w:type="spellStart"/>
      <w:r w:rsidRPr="00402F13">
        <w:rPr>
          <w:rFonts w:ascii="Times New Roman" w:hAnsi="Times New Roman"/>
          <w:color w:val="000000"/>
          <w:sz w:val="24"/>
          <w:szCs w:val="24"/>
          <w:lang w:eastAsia="es-ES_tradnl"/>
        </w:rPr>
        <w:t>micropigmentadas</w:t>
      </w:r>
      <w:proofErr w:type="spellEnd"/>
      <w:r w:rsidRPr="00402F13">
        <w:rPr>
          <w:rFonts w:ascii="Times New Roman" w:hAnsi="Times New Roman"/>
          <w:color w:val="000000"/>
          <w:sz w:val="24"/>
          <w:szCs w:val="24"/>
          <w:lang w:eastAsia="es-ES_tradnl"/>
        </w:rPr>
        <w:t xml:space="preserve">. </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El color: teoría del color. Teoría de la luz.</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Identificación de las alteraciones cutáneas relacionadas con la </w:t>
      </w:r>
      <w:proofErr w:type="spellStart"/>
      <w:r w:rsidRPr="00402F13">
        <w:rPr>
          <w:rFonts w:ascii="Times New Roman" w:hAnsi="Times New Roman"/>
          <w:color w:val="000000"/>
          <w:sz w:val="24"/>
          <w:szCs w:val="24"/>
          <w:lang w:eastAsia="es-ES_tradnl"/>
        </w:rPr>
        <w:t>micropigmentación</w:t>
      </w:r>
      <w:proofErr w:type="spellEnd"/>
      <w:r w:rsidRPr="00402F13">
        <w:rPr>
          <w:rFonts w:ascii="Times New Roman" w:hAnsi="Times New Roman"/>
          <w:color w:val="000000"/>
          <w:sz w:val="24"/>
          <w:szCs w:val="24"/>
          <w:lang w:eastAsia="es-ES_tradnl"/>
        </w:rPr>
        <w:t>.</w:t>
      </w:r>
    </w:p>
    <w:p w:rsidR="00055495"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Diseño de correcciones. Técnicas de dibujo para las correcciones. Diseños en plantillas de las distintas zonas faciales y corporales. </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p>
    <w:p w:rsidR="00055495" w:rsidRPr="00402F13" w:rsidRDefault="00055495" w:rsidP="00055495">
      <w:pPr>
        <w:autoSpaceDE w:val="0"/>
        <w:autoSpaceDN w:val="0"/>
        <w:adjustRightInd w:val="0"/>
        <w:spacing w:after="0" w:line="240" w:lineRule="auto"/>
        <w:rPr>
          <w:rFonts w:ascii="Times New Roman" w:hAnsi="Times New Roman"/>
          <w:b/>
          <w:color w:val="000000"/>
          <w:sz w:val="24"/>
          <w:szCs w:val="24"/>
          <w:lang w:eastAsia="es-ES_tradnl"/>
        </w:rPr>
      </w:pPr>
      <w:r w:rsidRPr="00402F13">
        <w:rPr>
          <w:rFonts w:ascii="Times New Roman" w:hAnsi="Times New Roman"/>
          <w:b/>
          <w:color w:val="000000"/>
          <w:sz w:val="24"/>
          <w:szCs w:val="24"/>
          <w:lang w:eastAsia="es-ES_tradnl"/>
        </w:rPr>
        <w:t>Preparación del usuario: UT 3,</w:t>
      </w:r>
      <w:r>
        <w:rPr>
          <w:rFonts w:ascii="Times New Roman" w:hAnsi="Times New Roman"/>
          <w:b/>
          <w:color w:val="000000"/>
          <w:sz w:val="24"/>
          <w:szCs w:val="24"/>
          <w:lang w:eastAsia="es-ES_tradnl"/>
        </w:rPr>
        <w:t xml:space="preserve"> </w:t>
      </w:r>
      <w:r w:rsidRPr="00402F13">
        <w:rPr>
          <w:rFonts w:ascii="Times New Roman" w:hAnsi="Times New Roman"/>
          <w:b/>
          <w:color w:val="000000"/>
          <w:sz w:val="24"/>
          <w:szCs w:val="24"/>
          <w:lang w:eastAsia="es-ES_tradnl"/>
        </w:rPr>
        <w:t>6, 4.</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Información al usuario sobre la técnica de </w:t>
      </w:r>
      <w:proofErr w:type="spellStart"/>
      <w:r w:rsidRPr="00402F13">
        <w:rPr>
          <w:rFonts w:ascii="Times New Roman" w:hAnsi="Times New Roman"/>
          <w:color w:val="000000"/>
          <w:sz w:val="24"/>
          <w:szCs w:val="24"/>
          <w:lang w:eastAsia="es-ES_tradnl"/>
        </w:rPr>
        <w:t>micropigmentación</w:t>
      </w:r>
      <w:proofErr w:type="spellEnd"/>
      <w:r w:rsidRPr="00402F13">
        <w:rPr>
          <w:rFonts w:ascii="Times New Roman" w:hAnsi="Times New Roman"/>
          <w:color w:val="000000"/>
          <w:sz w:val="24"/>
          <w:szCs w:val="24"/>
          <w:lang w:eastAsia="es-ES_tradnl"/>
        </w:rPr>
        <w:t>.</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Contraindicaciones, advertencias sobre posibles riesgos, alteraciones que no permiten la realización de la </w:t>
      </w:r>
      <w:proofErr w:type="spellStart"/>
      <w:r w:rsidRPr="00402F13">
        <w:rPr>
          <w:rFonts w:ascii="Times New Roman" w:hAnsi="Times New Roman"/>
          <w:color w:val="000000"/>
          <w:sz w:val="24"/>
          <w:szCs w:val="24"/>
          <w:lang w:eastAsia="es-ES_tradnl"/>
        </w:rPr>
        <w:t>micropigmentación</w:t>
      </w:r>
      <w:proofErr w:type="spellEnd"/>
      <w:r w:rsidRPr="00402F13">
        <w:rPr>
          <w:rFonts w:ascii="Times New Roman" w:hAnsi="Times New Roman"/>
          <w:color w:val="000000"/>
          <w:sz w:val="24"/>
          <w:szCs w:val="24"/>
          <w:lang w:eastAsia="es-ES_tradnl"/>
        </w:rPr>
        <w:t>, reacciones de la piel a la implantación del pigmento y técnicas de despigmentación (láser y cirugía, entre otros).</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Técnicas previas a la </w:t>
      </w:r>
      <w:proofErr w:type="spellStart"/>
      <w:r w:rsidRPr="00402F13">
        <w:rPr>
          <w:rFonts w:ascii="Times New Roman" w:hAnsi="Times New Roman"/>
          <w:color w:val="000000"/>
          <w:sz w:val="24"/>
          <w:szCs w:val="24"/>
          <w:lang w:eastAsia="es-ES_tradnl"/>
        </w:rPr>
        <w:t>microimplantación</w:t>
      </w:r>
      <w:proofErr w:type="spellEnd"/>
      <w:r w:rsidRPr="00402F13">
        <w:rPr>
          <w:rFonts w:ascii="Times New Roman" w:hAnsi="Times New Roman"/>
          <w:color w:val="000000"/>
          <w:sz w:val="24"/>
          <w:szCs w:val="24"/>
          <w:lang w:eastAsia="es-ES_tradnl"/>
        </w:rPr>
        <w:t xml:space="preserve"> de pigmentos. Determinación y secuenciación: análisis, fotografía previa y diseño de maquillaje correctivo.</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Preparación de la cabina, el material y el equipo.</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Medidas de preparación y protección del usuario. Ergonomía.</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Criterios de elección del color según el análisis previo.</w:t>
      </w:r>
    </w:p>
    <w:p w:rsidR="00055495" w:rsidRPr="00402F13" w:rsidRDefault="00055495" w:rsidP="00055495">
      <w:pPr>
        <w:autoSpaceDE w:val="0"/>
        <w:autoSpaceDN w:val="0"/>
        <w:adjustRightInd w:val="0"/>
        <w:spacing w:after="0" w:line="240" w:lineRule="auto"/>
        <w:rPr>
          <w:rFonts w:ascii="Times New Roman" w:hAnsi="Times New Roman"/>
          <w:b/>
          <w:color w:val="000000"/>
          <w:sz w:val="24"/>
          <w:szCs w:val="24"/>
          <w:lang w:eastAsia="es-ES_tradnl"/>
        </w:rPr>
      </w:pPr>
    </w:p>
    <w:p w:rsidR="00055495" w:rsidRDefault="00055495" w:rsidP="00055495">
      <w:pPr>
        <w:autoSpaceDE w:val="0"/>
        <w:autoSpaceDN w:val="0"/>
        <w:adjustRightInd w:val="0"/>
        <w:spacing w:after="0" w:line="240" w:lineRule="auto"/>
        <w:rPr>
          <w:rFonts w:ascii="Times New Roman" w:hAnsi="Times New Roman"/>
          <w:b/>
          <w:color w:val="000000"/>
          <w:sz w:val="24"/>
          <w:szCs w:val="24"/>
          <w:lang w:eastAsia="es-ES_tradnl"/>
        </w:rPr>
      </w:pPr>
    </w:p>
    <w:p w:rsidR="00055495" w:rsidRPr="00402F13" w:rsidRDefault="00055495" w:rsidP="00055495">
      <w:pPr>
        <w:autoSpaceDE w:val="0"/>
        <w:autoSpaceDN w:val="0"/>
        <w:adjustRightInd w:val="0"/>
        <w:spacing w:after="0" w:line="240" w:lineRule="auto"/>
        <w:rPr>
          <w:rFonts w:ascii="Times New Roman" w:hAnsi="Times New Roman"/>
          <w:b/>
          <w:color w:val="000000"/>
          <w:sz w:val="24"/>
          <w:szCs w:val="24"/>
          <w:lang w:eastAsia="es-ES_tradnl"/>
        </w:rPr>
      </w:pPr>
      <w:r w:rsidRPr="00402F13">
        <w:rPr>
          <w:rFonts w:ascii="Times New Roman" w:hAnsi="Times New Roman"/>
          <w:b/>
          <w:color w:val="000000"/>
          <w:sz w:val="24"/>
          <w:szCs w:val="24"/>
          <w:lang w:eastAsia="es-ES_tradnl"/>
        </w:rPr>
        <w:t xml:space="preserve">Realización de la </w:t>
      </w:r>
      <w:proofErr w:type="spellStart"/>
      <w:r w:rsidRPr="00402F13">
        <w:rPr>
          <w:rFonts w:ascii="Times New Roman" w:hAnsi="Times New Roman"/>
          <w:b/>
          <w:color w:val="000000"/>
          <w:sz w:val="24"/>
          <w:szCs w:val="24"/>
          <w:lang w:eastAsia="es-ES_tradnl"/>
        </w:rPr>
        <w:t>micropigmentación</w:t>
      </w:r>
      <w:proofErr w:type="spellEnd"/>
      <w:r w:rsidRPr="00402F13">
        <w:rPr>
          <w:rFonts w:ascii="Times New Roman" w:hAnsi="Times New Roman"/>
          <w:b/>
          <w:color w:val="000000"/>
          <w:sz w:val="24"/>
          <w:szCs w:val="24"/>
          <w:lang w:eastAsia="es-ES_tradnl"/>
        </w:rPr>
        <w:t>: UT 2</w:t>
      </w:r>
      <w:r>
        <w:rPr>
          <w:rFonts w:ascii="Times New Roman" w:hAnsi="Times New Roman"/>
          <w:b/>
          <w:color w:val="000000"/>
          <w:sz w:val="24"/>
          <w:szCs w:val="24"/>
          <w:lang w:eastAsia="es-ES_tradnl"/>
        </w:rPr>
        <w:t xml:space="preserve"> y</w:t>
      </w:r>
      <w:r w:rsidRPr="00402F13">
        <w:rPr>
          <w:rFonts w:ascii="Times New Roman" w:hAnsi="Times New Roman"/>
          <w:b/>
          <w:color w:val="000000"/>
          <w:sz w:val="24"/>
          <w:szCs w:val="24"/>
          <w:lang w:eastAsia="es-ES_tradnl"/>
        </w:rPr>
        <w:t xml:space="preserve"> 7.</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Indicaciones y precauciones.</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lastRenderedPageBreak/>
        <w:t xml:space="preserve">- Pigmentos y colorantes. Reacciones del pigmento frente a diversos agentes externos (láser, radiaciones solares, interacción con cosméticos y medicamentos, entre otros). </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Preparación de mezclas. Aplicación de la prueba de color pigmento.</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Criterio de selección de agujas.</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Técnicas de </w:t>
      </w:r>
      <w:proofErr w:type="spellStart"/>
      <w:r w:rsidRPr="00402F13">
        <w:rPr>
          <w:rFonts w:ascii="Times New Roman" w:hAnsi="Times New Roman"/>
          <w:color w:val="000000"/>
          <w:sz w:val="24"/>
          <w:szCs w:val="24"/>
          <w:lang w:eastAsia="es-ES_tradnl"/>
        </w:rPr>
        <w:t>micropigmentación</w:t>
      </w:r>
      <w:proofErr w:type="spellEnd"/>
      <w:r w:rsidRPr="00402F13">
        <w:rPr>
          <w:rFonts w:ascii="Times New Roman" w:hAnsi="Times New Roman"/>
          <w:color w:val="000000"/>
          <w:sz w:val="24"/>
          <w:szCs w:val="24"/>
          <w:lang w:eastAsia="es-ES_tradnl"/>
        </w:rPr>
        <w:t>. Trazados: rallado, punteado y relleno.</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Organización de la ejecución. Determinación de la zona de inicio. Desinfección y anestesia tópica de la zona. Ventajas e inconvenientes. Procedimiento y secuencia de repetición de las maniobras. Precauciones en la aplicación. La técnica del retoque. Cumplimentación de la documentación y anexos fotográficos iniciales y finales.</w:t>
      </w:r>
    </w:p>
    <w:p w:rsidR="00055495"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Asesoramiento post- </w:t>
      </w:r>
      <w:proofErr w:type="spellStart"/>
      <w:r w:rsidRPr="00402F13">
        <w:rPr>
          <w:rFonts w:ascii="Times New Roman" w:hAnsi="Times New Roman"/>
          <w:color w:val="000000"/>
          <w:sz w:val="24"/>
          <w:szCs w:val="24"/>
          <w:lang w:eastAsia="es-ES_tradnl"/>
        </w:rPr>
        <w:t>microimplantación</w:t>
      </w:r>
      <w:proofErr w:type="spellEnd"/>
      <w:r w:rsidRPr="00402F13">
        <w:rPr>
          <w:rFonts w:ascii="Times New Roman" w:hAnsi="Times New Roman"/>
          <w:color w:val="000000"/>
          <w:sz w:val="24"/>
          <w:szCs w:val="24"/>
          <w:lang w:eastAsia="es-ES_tradnl"/>
        </w:rPr>
        <w:t xml:space="preserve">. </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p>
    <w:p w:rsidR="00055495" w:rsidRPr="00402F13" w:rsidRDefault="00055495" w:rsidP="00055495">
      <w:pPr>
        <w:autoSpaceDE w:val="0"/>
        <w:autoSpaceDN w:val="0"/>
        <w:adjustRightInd w:val="0"/>
        <w:spacing w:after="0" w:line="240" w:lineRule="auto"/>
        <w:rPr>
          <w:rFonts w:ascii="Times New Roman" w:hAnsi="Times New Roman"/>
          <w:b/>
          <w:color w:val="000000"/>
          <w:sz w:val="24"/>
          <w:szCs w:val="24"/>
          <w:lang w:eastAsia="es-ES_tradnl"/>
        </w:rPr>
      </w:pPr>
      <w:r w:rsidRPr="00402F13">
        <w:rPr>
          <w:rFonts w:ascii="Times New Roman" w:hAnsi="Times New Roman"/>
          <w:b/>
          <w:color w:val="000000"/>
          <w:sz w:val="24"/>
          <w:szCs w:val="24"/>
          <w:lang w:eastAsia="es-ES_tradnl"/>
        </w:rPr>
        <w:t>Calidad del proceso</w:t>
      </w:r>
      <w:r w:rsidRPr="00402F13">
        <w:rPr>
          <w:rFonts w:ascii="Times New Roman" w:hAnsi="Times New Roman"/>
          <w:color w:val="000000"/>
          <w:sz w:val="24"/>
          <w:szCs w:val="24"/>
          <w:lang w:eastAsia="es-ES_tradnl"/>
        </w:rPr>
        <w:t>:</w:t>
      </w:r>
      <w:r w:rsidRPr="00402F13">
        <w:rPr>
          <w:rFonts w:ascii="Times New Roman" w:hAnsi="Times New Roman"/>
          <w:b/>
          <w:color w:val="000000"/>
          <w:sz w:val="24"/>
          <w:szCs w:val="24"/>
          <w:lang w:eastAsia="es-ES_tradnl"/>
        </w:rPr>
        <w:t xml:space="preserve"> UT 8.</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Parámetros que definen la calidad de los procesos de </w:t>
      </w:r>
      <w:proofErr w:type="spellStart"/>
      <w:r w:rsidRPr="00402F13">
        <w:rPr>
          <w:rFonts w:ascii="Times New Roman" w:hAnsi="Times New Roman"/>
          <w:color w:val="000000"/>
          <w:sz w:val="24"/>
          <w:szCs w:val="24"/>
          <w:lang w:eastAsia="es-ES_tradnl"/>
        </w:rPr>
        <w:t>micropigmentación</w:t>
      </w:r>
      <w:proofErr w:type="spellEnd"/>
      <w:r w:rsidRPr="00402F13">
        <w:rPr>
          <w:rFonts w:ascii="Times New Roman" w:hAnsi="Times New Roman"/>
          <w:color w:val="000000"/>
          <w:sz w:val="24"/>
          <w:szCs w:val="24"/>
          <w:lang w:eastAsia="es-ES_tradnl"/>
        </w:rPr>
        <w:t>.</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Desviaciones en la prestación de los servicios de </w:t>
      </w:r>
      <w:proofErr w:type="spellStart"/>
      <w:r w:rsidRPr="00402F13">
        <w:rPr>
          <w:rFonts w:ascii="Times New Roman" w:hAnsi="Times New Roman"/>
          <w:color w:val="000000"/>
          <w:sz w:val="24"/>
          <w:szCs w:val="24"/>
          <w:lang w:eastAsia="es-ES_tradnl"/>
        </w:rPr>
        <w:t>micropigmentación</w:t>
      </w:r>
      <w:proofErr w:type="spellEnd"/>
      <w:r w:rsidRPr="00402F13">
        <w:rPr>
          <w:rFonts w:ascii="Times New Roman" w:hAnsi="Times New Roman"/>
          <w:color w:val="000000"/>
          <w:sz w:val="24"/>
          <w:szCs w:val="24"/>
          <w:lang w:eastAsia="es-ES_tradnl"/>
        </w:rPr>
        <w:t>.</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Técnicas para medir el grado de satisfacción y detección de desviaciones en la prestación de los servicios.</w:t>
      </w:r>
    </w:p>
    <w:p w:rsidR="00055495" w:rsidRPr="00402F13" w:rsidRDefault="00055495" w:rsidP="00055495">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Técnicas de resolución de quejas y reclamaciones.</w:t>
      </w:r>
    </w:p>
    <w:p w:rsidR="00051775" w:rsidRDefault="00055495" w:rsidP="00BA2DCB">
      <w:pPr>
        <w:autoSpaceDE w:val="0"/>
        <w:autoSpaceDN w:val="0"/>
        <w:adjustRightInd w:val="0"/>
        <w:spacing w:after="0" w:line="240" w:lineRule="auto"/>
        <w:ind w:left="1000" w:hanging="340"/>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Protocolos establecidos y </w:t>
      </w:r>
      <w:r w:rsidR="00BA2DCB">
        <w:rPr>
          <w:rFonts w:ascii="Times New Roman" w:hAnsi="Times New Roman"/>
          <w:color w:val="000000"/>
          <w:sz w:val="24"/>
          <w:szCs w:val="24"/>
          <w:lang w:eastAsia="es-ES_tradnl"/>
        </w:rPr>
        <w:t>utilización de lenguaje técnico</w:t>
      </w:r>
    </w:p>
    <w:p w:rsidR="00BA2DCB" w:rsidRPr="00BA2DCB" w:rsidRDefault="00BA2DCB" w:rsidP="00BA2DCB">
      <w:pPr>
        <w:autoSpaceDE w:val="0"/>
        <w:autoSpaceDN w:val="0"/>
        <w:adjustRightInd w:val="0"/>
        <w:spacing w:after="0" w:line="240" w:lineRule="auto"/>
        <w:ind w:left="1000" w:hanging="340"/>
        <w:rPr>
          <w:rFonts w:ascii="Times New Roman" w:hAnsi="Times New Roman"/>
          <w:color w:val="000000"/>
          <w:sz w:val="24"/>
          <w:szCs w:val="24"/>
          <w:lang w:eastAsia="es-ES_tradnl"/>
        </w:rPr>
      </w:pPr>
    </w:p>
    <w:p w:rsidR="00BA2DCB" w:rsidRDefault="00291191" w:rsidP="00BA2DCB">
      <w:pPr>
        <w:pStyle w:val="Ttulo3"/>
        <w:ind w:left="0"/>
        <w:jc w:val="center"/>
        <w:rPr>
          <w:sz w:val="24"/>
          <w:szCs w:val="24"/>
          <w:u w:val="single"/>
        </w:rPr>
      </w:pPr>
      <w:r w:rsidRPr="00BA2DCB">
        <w:rPr>
          <w:sz w:val="24"/>
          <w:szCs w:val="24"/>
          <w:u w:val="single"/>
        </w:rPr>
        <w:t>ACTITUD DEL ALUMNO</w:t>
      </w:r>
    </w:p>
    <w:p w:rsidR="00BA2DCB" w:rsidRPr="00BA2DCB" w:rsidRDefault="00BA2DCB" w:rsidP="00BA2DCB">
      <w:pPr>
        <w:rPr>
          <w:lang w:val="es-ES" w:eastAsia="es-ES"/>
        </w:rPr>
      </w:pPr>
    </w:p>
    <w:p w:rsidR="00291191" w:rsidRPr="00402F13" w:rsidRDefault="00291191" w:rsidP="00055495">
      <w:pPr>
        <w:spacing w:line="240" w:lineRule="auto"/>
        <w:rPr>
          <w:rFonts w:ascii="Times New Roman" w:hAnsi="Times New Roman"/>
          <w:sz w:val="24"/>
          <w:szCs w:val="24"/>
        </w:rPr>
      </w:pPr>
      <w:r w:rsidRPr="00402F13">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291191" w:rsidRPr="00402F13" w:rsidRDefault="00291191" w:rsidP="00055495">
      <w:pPr>
        <w:spacing w:line="240" w:lineRule="auto"/>
        <w:rPr>
          <w:rFonts w:ascii="Times New Roman" w:hAnsi="Times New Roman"/>
          <w:sz w:val="24"/>
          <w:szCs w:val="24"/>
        </w:rPr>
      </w:pPr>
      <w:r w:rsidRPr="00402F13">
        <w:rPr>
          <w:rFonts w:ascii="Times New Roman" w:hAnsi="Times New Roman"/>
          <w:sz w:val="24"/>
          <w:szCs w:val="24"/>
        </w:rPr>
        <w:t xml:space="preserve"> -Respeto por las normas establecidas en el centro edu</w:t>
      </w:r>
      <w:r w:rsidR="000C11D9">
        <w:rPr>
          <w:rFonts w:ascii="Times New Roman" w:hAnsi="Times New Roman"/>
          <w:sz w:val="24"/>
          <w:szCs w:val="24"/>
        </w:rPr>
        <w:t xml:space="preserve">cativo para la puesta en marcha </w:t>
      </w:r>
      <w:r w:rsidRPr="00402F13">
        <w:rPr>
          <w:rFonts w:ascii="Times New Roman" w:hAnsi="Times New Roman"/>
          <w:sz w:val="24"/>
          <w:szCs w:val="24"/>
        </w:rPr>
        <w:t>del proceso de enseñanza – aprendizaje de este módulo.</w:t>
      </w:r>
    </w:p>
    <w:p w:rsidR="00291191" w:rsidRPr="00402F13" w:rsidRDefault="00291191" w:rsidP="00402F13">
      <w:pPr>
        <w:numPr>
          <w:ilvl w:val="0"/>
          <w:numId w:val="1"/>
        </w:numPr>
        <w:spacing w:after="0" w:line="240" w:lineRule="auto"/>
        <w:jc w:val="both"/>
        <w:rPr>
          <w:rFonts w:ascii="Times New Roman" w:hAnsi="Times New Roman"/>
          <w:sz w:val="24"/>
          <w:szCs w:val="24"/>
        </w:rPr>
      </w:pPr>
      <w:r w:rsidRPr="00402F13">
        <w:rPr>
          <w:rFonts w:ascii="Times New Roman" w:hAnsi="Times New Roman"/>
          <w:sz w:val="24"/>
          <w:szCs w:val="24"/>
        </w:rPr>
        <w:t>Respeto por las opiniones ajenas.</w:t>
      </w:r>
    </w:p>
    <w:p w:rsidR="00291191" w:rsidRPr="00402F13" w:rsidRDefault="00291191" w:rsidP="00402F13">
      <w:pPr>
        <w:numPr>
          <w:ilvl w:val="0"/>
          <w:numId w:val="1"/>
        </w:numPr>
        <w:spacing w:after="0" w:line="240" w:lineRule="auto"/>
        <w:jc w:val="both"/>
        <w:rPr>
          <w:rFonts w:ascii="Times New Roman" w:hAnsi="Times New Roman"/>
          <w:sz w:val="24"/>
          <w:szCs w:val="24"/>
        </w:rPr>
      </w:pPr>
      <w:r w:rsidRPr="00402F13">
        <w:rPr>
          <w:rFonts w:ascii="Times New Roman" w:hAnsi="Times New Roman"/>
          <w:sz w:val="24"/>
          <w:szCs w:val="24"/>
        </w:rPr>
        <w:t>Esfuerzo en el trabajo para alcanzar los objetivos en el tiempo previsto.</w:t>
      </w:r>
    </w:p>
    <w:p w:rsidR="00291191" w:rsidRPr="00402F13" w:rsidRDefault="00291191" w:rsidP="00402F13">
      <w:pPr>
        <w:numPr>
          <w:ilvl w:val="0"/>
          <w:numId w:val="1"/>
        </w:numPr>
        <w:spacing w:after="0" w:line="240" w:lineRule="auto"/>
        <w:jc w:val="both"/>
        <w:rPr>
          <w:rFonts w:ascii="Times New Roman" w:hAnsi="Times New Roman"/>
          <w:sz w:val="24"/>
          <w:szCs w:val="24"/>
        </w:rPr>
      </w:pPr>
      <w:r w:rsidRPr="00402F13">
        <w:rPr>
          <w:rFonts w:ascii="Times New Roman" w:hAnsi="Times New Roman"/>
          <w:sz w:val="24"/>
          <w:szCs w:val="24"/>
        </w:rPr>
        <w:t>Pulcritud en su propia imagen personal, su puesto formativo, su equipo personal de trabajo, los medios materiales que le son encomendados y en los trabajos que realiza.</w:t>
      </w:r>
    </w:p>
    <w:p w:rsidR="00291191" w:rsidRPr="00402F13" w:rsidRDefault="00291191" w:rsidP="00402F13">
      <w:pPr>
        <w:numPr>
          <w:ilvl w:val="0"/>
          <w:numId w:val="1"/>
        </w:numPr>
        <w:spacing w:after="0" w:line="240" w:lineRule="auto"/>
        <w:jc w:val="both"/>
        <w:rPr>
          <w:rFonts w:ascii="Times New Roman" w:hAnsi="Times New Roman"/>
          <w:sz w:val="24"/>
          <w:szCs w:val="24"/>
        </w:rPr>
      </w:pPr>
      <w:r w:rsidRPr="00402F13">
        <w:rPr>
          <w:rFonts w:ascii="Times New Roman" w:hAnsi="Times New Roman"/>
          <w:sz w:val="24"/>
          <w:szCs w:val="24"/>
        </w:rPr>
        <w:t>Responsabilidad en cuanto al buen uso de instalaciones y medios materiales empleados para su formación.</w:t>
      </w:r>
    </w:p>
    <w:p w:rsidR="00291191" w:rsidRPr="00402F13" w:rsidRDefault="00291191" w:rsidP="00402F13">
      <w:pPr>
        <w:numPr>
          <w:ilvl w:val="0"/>
          <w:numId w:val="1"/>
        </w:numPr>
        <w:spacing w:after="0" w:line="240" w:lineRule="auto"/>
        <w:jc w:val="both"/>
        <w:rPr>
          <w:rFonts w:ascii="Times New Roman" w:hAnsi="Times New Roman"/>
          <w:sz w:val="24"/>
          <w:szCs w:val="24"/>
        </w:rPr>
      </w:pPr>
      <w:r w:rsidRPr="00402F13">
        <w:rPr>
          <w:rFonts w:ascii="Times New Roman" w:hAnsi="Times New Roman"/>
          <w:sz w:val="24"/>
          <w:szCs w:val="24"/>
        </w:rPr>
        <w:t>Iniciativa de propuesta en la mejora de las condiciones de puesta en práctica de las actividades que ha de realizar para su formación.</w:t>
      </w:r>
    </w:p>
    <w:p w:rsidR="00291191" w:rsidRPr="00402F13" w:rsidRDefault="00291191" w:rsidP="00402F13">
      <w:pPr>
        <w:numPr>
          <w:ilvl w:val="0"/>
          <w:numId w:val="1"/>
        </w:numPr>
        <w:spacing w:after="0" w:line="240" w:lineRule="auto"/>
        <w:jc w:val="both"/>
        <w:rPr>
          <w:rFonts w:ascii="Times New Roman" w:hAnsi="Times New Roman"/>
          <w:sz w:val="24"/>
          <w:szCs w:val="24"/>
        </w:rPr>
      </w:pPr>
      <w:r w:rsidRPr="00402F13">
        <w:rPr>
          <w:rFonts w:ascii="Times New Roman" w:hAnsi="Times New Roman"/>
          <w:sz w:val="24"/>
          <w:szCs w:val="24"/>
        </w:rPr>
        <w:t>Iniciativa y diligencia en la toma de decisiones y en la reacción ante situaciones inesperadas.</w:t>
      </w:r>
    </w:p>
    <w:p w:rsidR="00291191" w:rsidRPr="00402F13" w:rsidRDefault="00291191" w:rsidP="00402F13">
      <w:pPr>
        <w:numPr>
          <w:ilvl w:val="0"/>
          <w:numId w:val="1"/>
        </w:numPr>
        <w:spacing w:after="0" w:line="240" w:lineRule="auto"/>
        <w:jc w:val="both"/>
        <w:rPr>
          <w:rFonts w:ascii="Times New Roman" w:hAnsi="Times New Roman"/>
          <w:sz w:val="24"/>
          <w:szCs w:val="24"/>
        </w:rPr>
      </w:pPr>
      <w:r w:rsidRPr="00402F13">
        <w:rPr>
          <w:rFonts w:ascii="Times New Roman" w:hAnsi="Times New Roman"/>
          <w:sz w:val="24"/>
          <w:szCs w:val="24"/>
        </w:rPr>
        <w:t>Trato atento y cortés dispensado a todos los miembros de la comunidad escolar y a los usuarios del servicio de asesoramiento sobre productos cosméticos.</w:t>
      </w:r>
    </w:p>
    <w:p w:rsidR="00291191" w:rsidRPr="00402F13" w:rsidRDefault="00291191" w:rsidP="00402F13">
      <w:pPr>
        <w:numPr>
          <w:ilvl w:val="0"/>
          <w:numId w:val="1"/>
        </w:numPr>
        <w:spacing w:after="0" w:line="240" w:lineRule="auto"/>
        <w:jc w:val="both"/>
        <w:rPr>
          <w:rFonts w:ascii="Times New Roman" w:hAnsi="Times New Roman"/>
          <w:sz w:val="24"/>
          <w:szCs w:val="24"/>
        </w:rPr>
      </w:pPr>
      <w:r w:rsidRPr="00402F13">
        <w:rPr>
          <w:rFonts w:ascii="Times New Roman" w:hAnsi="Times New Roman"/>
          <w:sz w:val="24"/>
          <w:szCs w:val="24"/>
        </w:rPr>
        <w:t>Respeto y aplicación de las normas de deontología profesional inherentes a la profesión</w:t>
      </w:r>
    </w:p>
    <w:p w:rsidR="00291191" w:rsidRPr="00402F13" w:rsidRDefault="00291191" w:rsidP="00402F13">
      <w:pPr>
        <w:numPr>
          <w:ilvl w:val="0"/>
          <w:numId w:val="1"/>
        </w:numPr>
        <w:spacing w:after="0" w:line="240" w:lineRule="auto"/>
        <w:jc w:val="both"/>
        <w:rPr>
          <w:rFonts w:ascii="Times New Roman" w:hAnsi="Times New Roman"/>
          <w:sz w:val="24"/>
          <w:szCs w:val="24"/>
        </w:rPr>
      </w:pPr>
      <w:r w:rsidRPr="00402F13">
        <w:rPr>
          <w:rFonts w:ascii="Times New Roman" w:hAnsi="Times New Roman"/>
          <w:sz w:val="24"/>
          <w:szCs w:val="24"/>
        </w:rPr>
        <w:t>Autoevaluación de la calidad de su trabajo y valoración del buen hacer profesional.</w:t>
      </w:r>
    </w:p>
    <w:p w:rsidR="00291191" w:rsidRPr="00402F13" w:rsidRDefault="00291191" w:rsidP="00402F13">
      <w:pPr>
        <w:numPr>
          <w:ilvl w:val="0"/>
          <w:numId w:val="1"/>
        </w:numPr>
        <w:spacing w:after="0" w:line="240" w:lineRule="auto"/>
        <w:jc w:val="both"/>
        <w:rPr>
          <w:rFonts w:ascii="Times New Roman" w:hAnsi="Times New Roman"/>
          <w:sz w:val="24"/>
          <w:szCs w:val="24"/>
        </w:rPr>
      </w:pPr>
      <w:r w:rsidRPr="00402F13">
        <w:rPr>
          <w:rFonts w:ascii="Times New Roman" w:hAnsi="Times New Roman"/>
          <w:sz w:val="24"/>
          <w:szCs w:val="24"/>
        </w:rPr>
        <w:t>Asistencia regular, puntual y con la actitud adecuada a las clases, participando en las actividades propuestas, en la forma prevista en cada una de ellas.</w:t>
      </w:r>
    </w:p>
    <w:p w:rsidR="003A3AB8" w:rsidRPr="00402F13" w:rsidRDefault="001238A1" w:rsidP="00402F13">
      <w:pPr>
        <w:numPr>
          <w:ilvl w:val="0"/>
          <w:numId w:val="1"/>
        </w:numPr>
        <w:spacing w:line="240" w:lineRule="auto"/>
        <w:jc w:val="both"/>
        <w:rPr>
          <w:rFonts w:ascii="Times New Roman" w:hAnsi="Times New Roman"/>
          <w:sz w:val="24"/>
          <w:szCs w:val="24"/>
        </w:rPr>
      </w:pPr>
      <w:r w:rsidRPr="00402F13">
        <w:rPr>
          <w:rFonts w:ascii="Times New Roman" w:hAnsi="Times New Roman"/>
          <w:sz w:val="24"/>
          <w:szCs w:val="24"/>
        </w:rPr>
        <w:lastRenderedPageBreak/>
        <w:t>Lenguaje oral  y  no verbal adecuado a nuestro perfil profesional</w:t>
      </w:r>
    </w:p>
    <w:p w:rsidR="001238A1" w:rsidRPr="00402F13" w:rsidRDefault="003A3AB8" w:rsidP="00402F13">
      <w:pPr>
        <w:numPr>
          <w:ilvl w:val="0"/>
          <w:numId w:val="1"/>
        </w:numPr>
        <w:spacing w:line="240" w:lineRule="auto"/>
        <w:jc w:val="both"/>
        <w:rPr>
          <w:rFonts w:ascii="Times New Roman" w:hAnsi="Times New Roman"/>
          <w:sz w:val="24"/>
          <w:szCs w:val="24"/>
        </w:rPr>
      </w:pPr>
      <w:r w:rsidRPr="00402F13">
        <w:rPr>
          <w:rFonts w:ascii="Times New Roman" w:hAnsi="Times New Roman"/>
          <w:sz w:val="24"/>
          <w:szCs w:val="24"/>
        </w:rPr>
        <w:t>Trabajo en equipo.</w:t>
      </w:r>
    </w:p>
    <w:p w:rsidR="001F70BB" w:rsidRPr="00BA2DCB" w:rsidRDefault="001238A1" w:rsidP="00402F13">
      <w:pPr>
        <w:numPr>
          <w:ilvl w:val="0"/>
          <w:numId w:val="1"/>
        </w:numPr>
        <w:spacing w:line="240" w:lineRule="auto"/>
        <w:jc w:val="both"/>
        <w:rPr>
          <w:rStyle w:val="A1"/>
          <w:rFonts w:ascii="Times New Roman" w:hAnsi="Times New Roman"/>
          <w:color w:val="auto"/>
          <w:sz w:val="24"/>
          <w:szCs w:val="24"/>
        </w:rPr>
      </w:pPr>
      <w:r w:rsidRPr="00402F13">
        <w:rPr>
          <w:rFonts w:ascii="Times New Roman" w:hAnsi="Times New Roman"/>
          <w:sz w:val="24"/>
          <w:szCs w:val="24"/>
        </w:rPr>
        <w:t>Respeto a las orientaciones profesionales del profesor en el proceso de enseñanza –aprendizaje.</w:t>
      </w:r>
    </w:p>
    <w:p w:rsidR="002F0178" w:rsidRDefault="002F0178" w:rsidP="00402F13">
      <w:pPr>
        <w:spacing w:line="240" w:lineRule="auto"/>
        <w:jc w:val="both"/>
        <w:rPr>
          <w:rStyle w:val="A1"/>
          <w:rFonts w:ascii="Times New Roman" w:hAnsi="Times New Roman"/>
          <w:b/>
          <w:sz w:val="24"/>
          <w:szCs w:val="24"/>
        </w:rPr>
      </w:pPr>
      <w:r w:rsidRPr="00402F13">
        <w:rPr>
          <w:rStyle w:val="A1"/>
          <w:rFonts w:ascii="Times New Roman" w:hAnsi="Times New Roman"/>
          <w:b/>
          <w:sz w:val="24"/>
          <w:szCs w:val="24"/>
        </w:rPr>
        <w:t>RESULTADOS DE APRENDIZAJE Y CRITERIOS DE EVALUACIÓN.</w:t>
      </w:r>
    </w:p>
    <w:p w:rsidR="00331458" w:rsidRPr="00331458" w:rsidRDefault="000D49A0"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 </w:t>
      </w:r>
      <w:r w:rsidR="00331458" w:rsidRPr="00331458">
        <w:rPr>
          <w:rFonts w:ascii="Times New Roman" w:hAnsi="Times New Roman"/>
          <w:sz w:val="24"/>
          <w:szCs w:val="24"/>
        </w:rPr>
        <w:t xml:space="preserve"> 1. Elabora la documentación previa a la </w:t>
      </w:r>
      <w:proofErr w:type="spellStart"/>
      <w:r w:rsidR="00331458" w:rsidRPr="00331458">
        <w:rPr>
          <w:rFonts w:ascii="Times New Roman" w:hAnsi="Times New Roman"/>
          <w:sz w:val="24"/>
          <w:szCs w:val="24"/>
        </w:rPr>
        <w:t>micropigmentación</w:t>
      </w:r>
      <w:proofErr w:type="spellEnd"/>
      <w:r w:rsidR="00331458" w:rsidRPr="00331458">
        <w:rPr>
          <w:rFonts w:ascii="Times New Roman" w:hAnsi="Times New Roman"/>
          <w:sz w:val="24"/>
          <w:szCs w:val="24"/>
        </w:rPr>
        <w:t xml:space="preserve">, aplicando la normativa vigente.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Criterios de evaluación: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a) Se ha reconocido la normativa que regula el ejercicio de la técnica de </w:t>
      </w:r>
      <w:proofErr w:type="spellStart"/>
      <w:r w:rsidRPr="00331458">
        <w:rPr>
          <w:rFonts w:ascii="Times New Roman" w:hAnsi="Times New Roman"/>
          <w:sz w:val="24"/>
          <w:szCs w:val="24"/>
        </w:rPr>
        <w:t>micropigmentación</w:t>
      </w:r>
      <w:proofErr w:type="spellEnd"/>
      <w:r w:rsidRPr="00331458">
        <w:rPr>
          <w:rFonts w:ascii="Times New Roman" w:hAnsi="Times New Roman"/>
          <w:sz w:val="24"/>
          <w:szCs w:val="24"/>
        </w:rPr>
        <w:t xml:space="preserve">.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b) Se han identificado las partes del consentimiento informado.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c) Se ha especificado la información comercial del cliente.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d) Se han seguido las pautas para diseñar la ficha técnica.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e) Se ha planificado un sistema de archivo de organismos autorizados para las revisiones técnicas y eliminación de residuos, entre otros.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f) Se han analizado las acreditaciones necesarias para el ejercicio de las actividades de </w:t>
      </w:r>
      <w:proofErr w:type="spellStart"/>
      <w:r w:rsidRPr="00331458">
        <w:rPr>
          <w:rFonts w:ascii="Times New Roman" w:hAnsi="Times New Roman"/>
          <w:sz w:val="24"/>
          <w:szCs w:val="24"/>
        </w:rPr>
        <w:t>micropigmentación</w:t>
      </w:r>
      <w:proofErr w:type="spellEnd"/>
      <w:r w:rsidRPr="00331458">
        <w:rPr>
          <w:rFonts w:ascii="Times New Roman" w:hAnsi="Times New Roman"/>
          <w:sz w:val="24"/>
          <w:szCs w:val="24"/>
        </w:rPr>
        <w:t xml:space="preserve">.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2. Organiza las instalaciones y equipos, aplicando medidas de seguridad y prevención de riesgos higiénico sanitarios.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Criterios de evaluación: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a) Se han dispuesto los equipos según los requisitos específicos de una cabina de </w:t>
      </w:r>
      <w:proofErr w:type="spellStart"/>
      <w:r w:rsidRPr="00331458">
        <w:rPr>
          <w:rFonts w:ascii="Times New Roman" w:hAnsi="Times New Roman"/>
          <w:sz w:val="24"/>
          <w:szCs w:val="24"/>
        </w:rPr>
        <w:t>micropigmentación</w:t>
      </w:r>
      <w:proofErr w:type="spellEnd"/>
      <w:r w:rsidRPr="00331458">
        <w:rPr>
          <w:rFonts w:ascii="Times New Roman" w:hAnsi="Times New Roman"/>
          <w:sz w:val="24"/>
          <w:szCs w:val="24"/>
        </w:rPr>
        <w:t xml:space="preserve">.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b) Se ha justificado la elección del </w:t>
      </w:r>
      <w:proofErr w:type="spellStart"/>
      <w:r w:rsidRPr="00331458">
        <w:rPr>
          <w:rFonts w:ascii="Times New Roman" w:hAnsi="Times New Roman"/>
          <w:sz w:val="24"/>
          <w:szCs w:val="24"/>
        </w:rPr>
        <w:t>dermógrafo</w:t>
      </w:r>
      <w:proofErr w:type="spellEnd"/>
      <w:r w:rsidRPr="00331458">
        <w:rPr>
          <w:rFonts w:ascii="Times New Roman" w:hAnsi="Times New Roman"/>
          <w:sz w:val="24"/>
          <w:szCs w:val="24"/>
        </w:rPr>
        <w:t xml:space="preserve"> y tipo de agujas.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c) Se han determinado los parámetros del </w:t>
      </w:r>
      <w:proofErr w:type="spellStart"/>
      <w:r w:rsidRPr="00331458">
        <w:rPr>
          <w:rFonts w:ascii="Times New Roman" w:hAnsi="Times New Roman"/>
          <w:sz w:val="24"/>
          <w:szCs w:val="24"/>
        </w:rPr>
        <w:t>dermógrafo</w:t>
      </w:r>
      <w:proofErr w:type="spellEnd"/>
      <w:r w:rsidRPr="00331458">
        <w:rPr>
          <w:rFonts w:ascii="Times New Roman" w:hAnsi="Times New Roman"/>
          <w:sz w:val="24"/>
          <w:szCs w:val="24"/>
        </w:rPr>
        <w:t xml:space="preserve">.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d) Se ha caracterizado el proceso de higiene del equipo y útiles, antes y después del proceso.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e) Se ha aplicado el método de desinfección según el grado de contaminación de los elementos.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f) Se ha valorado el uso de material desechable como medida de seguridad e higiene.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g) Se han diferenciado las zonas de almacenamiento y gestión de residuos.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3. Diseña maquillajes correctivos, utilizando técnicas de </w:t>
      </w:r>
      <w:proofErr w:type="spellStart"/>
      <w:r w:rsidRPr="00331458">
        <w:rPr>
          <w:rFonts w:ascii="Times New Roman" w:hAnsi="Times New Roman"/>
          <w:sz w:val="24"/>
          <w:szCs w:val="24"/>
        </w:rPr>
        <w:t>visajismo</w:t>
      </w:r>
      <w:proofErr w:type="spellEnd"/>
      <w:r w:rsidRPr="00331458">
        <w:rPr>
          <w:rFonts w:ascii="Times New Roman" w:hAnsi="Times New Roman"/>
          <w:sz w:val="24"/>
          <w:szCs w:val="24"/>
        </w:rPr>
        <w:t xml:space="preserve"> y colorimetría.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Criterios de evaluación: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a) Se ha identificado la morfología del rostro y otras zonas corporales.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b) Se ha justificado el diseño de las correcciones del usuario, según las características del rostro y su expresión.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c) Se han aplicado las bases de la teoría del color en los maquillajes correctivos.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d) Se han identificado las alteraciones cutáneas relacionadas con la </w:t>
      </w:r>
      <w:proofErr w:type="spellStart"/>
      <w:r w:rsidRPr="00331458">
        <w:rPr>
          <w:rFonts w:ascii="Times New Roman" w:hAnsi="Times New Roman"/>
          <w:sz w:val="24"/>
          <w:szCs w:val="24"/>
        </w:rPr>
        <w:t>micropigmentación</w:t>
      </w:r>
      <w:proofErr w:type="spellEnd"/>
      <w:r w:rsidRPr="00331458">
        <w:rPr>
          <w:rFonts w:ascii="Times New Roman" w:hAnsi="Times New Roman"/>
          <w:sz w:val="24"/>
          <w:szCs w:val="24"/>
        </w:rPr>
        <w:t xml:space="preserve">.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e) Se han relacionado las técnicas de dibujo (tipo de línea y color, entre otros) con el efecto final.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f) Se han especificado los criterios de selección de útiles y cosméticos.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g) Se ha justificado la corrección en la piel según el análisis previo.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4. Prepara al usuario, siguiendo la normativa e informándole sobre el proceso.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Criterios de evaluación: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a) Se han establecido las pautas de información oral y escrita al usuario.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b) Se han especificado los datos necesarios para una información pormenorizada.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c) Se han establecido los criterios de preparación de la cabina para la aplicación de la técnica.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d) Se ha reconocido la secuenciación en la realización de técnicas previas a la </w:t>
      </w:r>
      <w:proofErr w:type="spellStart"/>
      <w:r w:rsidRPr="00331458">
        <w:rPr>
          <w:rFonts w:ascii="Times New Roman" w:hAnsi="Times New Roman"/>
          <w:sz w:val="24"/>
          <w:szCs w:val="24"/>
        </w:rPr>
        <w:t>micropigmentación</w:t>
      </w:r>
      <w:proofErr w:type="spellEnd"/>
      <w:r w:rsidRPr="00331458">
        <w:rPr>
          <w:rFonts w:ascii="Times New Roman" w:hAnsi="Times New Roman"/>
          <w:sz w:val="24"/>
          <w:szCs w:val="24"/>
        </w:rPr>
        <w:t xml:space="preserve">.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e) Se han especificado las medidas de protección según la normativa.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f) Se ha seleccionado el color según las características de la zona de aplicación.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5. Realiza la </w:t>
      </w:r>
      <w:proofErr w:type="spellStart"/>
      <w:r w:rsidRPr="00331458">
        <w:rPr>
          <w:rFonts w:ascii="Times New Roman" w:hAnsi="Times New Roman"/>
          <w:sz w:val="24"/>
          <w:szCs w:val="24"/>
        </w:rPr>
        <w:t>micropigmentación</w:t>
      </w:r>
      <w:proofErr w:type="spellEnd"/>
      <w:r w:rsidRPr="00331458">
        <w:rPr>
          <w:rFonts w:ascii="Times New Roman" w:hAnsi="Times New Roman"/>
          <w:sz w:val="24"/>
          <w:szCs w:val="24"/>
        </w:rPr>
        <w:t xml:space="preserve">, adaptando el procedimiento de trabajo al estudio estético previo.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Criterios de evaluación: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a) Se han determinado las indicaciones y precauciones en la realización técnica.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b) Se han establecido los criterios de selección de pigmentos y colorantes según la piel, el cabello y los ojos.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c) Se ha relacionado la colorimetría cutánea con los colores pigmento.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d) Se han identificado las reacciones del pigmento frente a la acción de agentes externos.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e) Se ha justificado la elección y mezcla de pigmentos.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f) Se ha relacionado el tipo de aguja con la técnica.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g) Se ha relacionado la aplicación de los distintos tipos de trazado y parámetros con el diseño propuesto.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h) Se ha justificado el protocolo de </w:t>
      </w:r>
      <w:proofErr w:type="spellStart"/>
      <w:r w:rsidRPr="00331458">
        <w:rPr>
          <w:rFonts w:ascii="Times New Roman" w:hAnsi="Times New Roman"/>
          <w:sz w:val="24"/>
          <w:szCs w:val="24"/>
        </w:rPr>
        <w:t>micropigmentación</w:t>
      </w:r>
      <w:proofErr w:type="spellEnd"/>
      <w:r w:rsidRPr="00331458">
        <w:rPr>
          <w:rFonts w:ascii="Times New Roman" w:hAnsi="Times New Roman"/>
          <w:sz w:val="24"/>
          <w:szCs w:val="24"/>
        </w:rPr>
        <w:t xml:space="preserve"> de las distintas zonas faciales y/o corporales.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i) Se han especificado las fases de ejecución de la </w:t>
      </w:r>
      <w:proofErr w:type="spellStart"/>
      <w:r w:rsidRPr="00331458">
        <w:rPr>
          <w:rFonts w:ascii="Times New Roman" w:hAnsi="Times New Roman"/>
          <w:sz w:val="24"/>
          <w:szCs w:val="24"/>
        </w:rPr>
        <w:t>micropigmentación</w:t>
      </w:r>
      <w:proofErr w:type="spellEnd"/>
      <w:r w:rsidRPr="00331458">
        <w:rPr>
          <w:rFonts w:ascii="Times New Roman" w:hAnsi="Times New Roman"/>
          <w:sz w:val="24"/>
          <w:szCs w:val="24"/>
        </w:rPr>
        <w:t xml:space="preserve">.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j) Se ha ejecutado la técnica de </w:t>
      </w:r>
      <w:proofErr w:type="spellStart"/>
      <w:r w:rsidRPr="00331458">
        <w:rPr>
          <w:rFonts w:ascii="Times New Roman" w:hAnsi="Times New Roman"/>
          <w:sz w:val="24"/>
          <w:szCs w:val="24"/>
        </w:rPr>
        <w:t>micropigmentación</w:t>
      </w:r>
      <w:proofErr w:type="spellEnd"/>
      <w:r w:rsidRPr="00331458">
        <w:rPr>
          <w:rFonts w:ascii="Times New Roman" w:hAnsi="Times New Roman"/>
          <w:sz w:val="24"/>
          <w:szCs w:val="24"/>
        </w:rPr>
        <w:t xml:space="preserve">.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6. Determina la calidad del servicio, valorando los resultados de la aplicación del proceso y asesorando sobre el seguimiento posterior.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Criterios de evaluación: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a) Se han identificado los indicadores de calidad en los procesos de </w:t>
      </w:r>
      <w:proofErr w:type="spellStart"/>
      <w:r w:rsidRPr="00331458">
        <w:rPr>
          <w:rFonts w:ascii="Times New Roman" w:hAnsi="Times New Roman"/>
          <w:sz w:val="24"/>
          <w:szCs w:val="24"/>
        </w:rPr>
        <w:t>micropigmentación</w:t>
      </w:r>
      <w:proofErr w:type="spellEnd"/>
      <w:r w:rsidRPr="00331458">
        <w:rPr>
          <w:rFonts w:ascii="Times New Roman" w:hAnsi="Times New Roman"/>
          <w:sz w:val="24"/>
          <w:szCs w:val="24"/>
        </w:rPr>
        <w:t xml:space="preserve">.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b) Se ha verificado el grado de cumplimiento de los protocolos establecidos.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c) Se ha controlado el grado de satisfacción del tratamiento.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d) Se han aplicado medidas correctoras a posibles desviaciones del objetivo que se pretende conseguir.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e) Se ha utilizado el lenguaje técnico adecuado al nivel y profesión.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f) Se han tomado medidas para comprobar la calidad del servicio y la satisfacción del cliente. </w:t>
      </w:r>
    </w:p>
    <w:p w:rsidR="00331458" w:rsidRPr="00331458" w:rsidRDefault="00331458" w:rsidP="00331458">
      <w:pPr>
        <w:autoSpaceDE w:val="0"/>
        <w:autoSpaceDN w:val="0"/>
        <w:adjustRightInd w:val="0"/>
        <w:spacing w:after="0" w:line="240" w:lineRule="auto"/>
        <w:jc w:val="both"/>
        <w:rPr>
          <w:rFonts w:ascii="Times New Roman" w:hAnsi="Times New Roman"/>
          <w:sz w:val="24"/>
          <w:szCs w:val="24"/>
        </w:rPr>
      </w:pPr>
      <w:r w:rsidRPr="00331458">
        <w:rPr>
          <w:rFonts w:ascii="Times New Roman" w:hAnsi="Times New Roman"/>
          <w:sz w:val="24"/>
          <w:szCs w:val="24"/>
        </w:rPr>
        <w:t xml:space="preserve">g) Se han resuelto los problemas planteados en el desarrollo de la actividad. </w:t>
      </w:r>
    </w:p>
    <w:p w:rsidR="00331458" w:rsidRDefault="00331458" w:rsidP="00331458">
      <w:pPr>
        <w:autoSpaceDE w:val="0"/>
        <w:autoSpaceDN w:val="0"/>
        <w:adjustRightInd w:val="0"/>
        <w:spacing w:after="0" w:line="240" w:lineRule="auto"/>
        <w:jc w:val="both"/>
      </w:pPr>
    </w:p>
    <w:p w:rsidR="00AD2758" w:rsidRPr="00402F13" w:rsidRDefault="002942E7" w:rsidP="00331458">
      <w:pPr>
        <w:autoSpaceDE w:val="0"/>
        <w:autoSpaceDN w:val="0"/>
        <w:adjustRightInd w:val="0"/>
        <w:spacing w:after="0" w:line="240" w:lineRule="auto"/>
        <w:jc w:val="both"/>
        <w:rPr>
          <w:rFonts w:ascii="Times New Roman" w:hAnsi="Times New Roman"/>
          <w:b/>
          <w:sz w:val="24"/>
          <w:szCs w:val="24"/>
        </w:rPr>
      </w:pPr>
      <w:r w:rsidRPr="00402F13">
        <w:rPr>
          <w:rFonts w:ascii="Times New Roman" w:hAnsi="Times New Roman"/>
          <w:b/>
          <w:sz w:val="24"/>
          <w:szCs w:val="24"/>
        </w:rPr>
        <w:t>ORIENTACION</w:t>
      </w:r>
      <w:r w:rsidR="00331458">
        <w:rPr>
          <w:rFonts w:ascii="Times New Roman" w:hAnsi="Times New Roman"/>
          <w:b/>
          <w:sz w:val="24"/>
          <w:szCs w:val="24"/>
        </w:rPr>
        <w:t xml:space="preserve">ES </w:t>
      </w:r>
      <w:r w:rsidRPr="00402F13">
        <w:rPr>
          <w:rFonts w:ascii="Times New Roman" w:hAnsi="Times New Roman"/>
          <w:b/>
          <w:sz w:val="24"/>
          <w:szCs w:val="24"/>
        </w:rPr>
        <w:t xml:space="preserve"> </w:t>
      </w:r>
      <w:r w:rsidR="00C719EB" w:rsidRPr="00402F13">
        <w:rPr>
          <w:rFonts w:ascii="Times New Roman" w:hAnsi="Times New Roman"/>
          <w:b/>
          <w:sz w:val="24"/>
          <w:szCs w:val="24"/>
        </w:rPr>
        <w:t>PEDAGÓGICAS.</w:t>
      </w:r>
    </w:p>
    <w:p w:rsidR="002942E7" w:rsidRPr="00402F13" w:rsidRDefault="002942E7" w:rsidP="00402F13">
      <w:pPr>
        <w:autoSpaceDE w:val="0"/>
        <w:autoSpaceDN w:val="0"/>
        <w:adjustRightInd w:val="0"/>
        <w:spacing w:after="0" w:line="240" w:lineRule="auto"/>
        <w:ind w:firstLine="28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Este módulo profesional contiene la formación necesaria para desempeñar la función de técnico en </w:t>
      </w:r>
      <w:proofErr w:type="spellStart"/>
      <w:r w:rsidRPr="00402F13">
        <w:rPr>
          <w:rFonts w:ascii="Times New Roman" w:hAnsi="Times New Roman"/>
          <w:color w:val="000000"/>
          <w:sz w:val="24"/>
          <w:szCs w:val="24"/>
          <w:lang w:eastAsia="es-ES_tradnl"/>
        </w:rPr>
        <w:t>micropigmentación</w:t>
      </w:r>
      <w:proofErr w:type="spellEnd"/>
      <w:r w:rsidRPr="00402F13">
        <w:rPr>
          <w:rFonts w:ascii="Times New Roman" w:hAnsi="Times New Roman"/>
          <w:color w:val="000000"/>
          <w:sz w:val="24"/>
          <w:szCs w:val="24"/>
          <w:lang w:eastAsia="es-ES_tradnl"/>
        </w:rPr>
        <w:t>.</w:t>
      </w:r>
    </w:p>
    <w:p w:rsidR="002942E7" w:rsidRPr="00402F13" w:rsidRDefault="002942E7" w:rsidP="00402F13">
      <w:pPr>
        <w:autoSpaceDE w:val="0"/>
        <w:autoSpaceDN w:val="0"/>
        <w:adjustRightInd w:val="0"/>
        <w:spacing w:after="0" w:line="240" w:lineRule="auto"/>
        <w:ind w:firstLine="28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lastRenderedPageBreak/>
        <w:t xml:space="preserve">El diseño y la realización de maquillajes correctivos semipermanentes incluye aspectos como: </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Puesta a punto del lugar de trabajo.</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Preparación de la documentación técnica del proceso.</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Preparación del modelo para propuestas de maquillaje correctivo.</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Preparación de pigmentos.</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Preparación uso y mantenimiento del </w:t>
      </w:r>
      <w:proofErr w:type="spellStart"/>
      <w:r w:rsidRPr="00402F13">
        <w:rPr>
          <w:rFonts w:ascii="Times New Roman" w:hAnsi="Times New Roman"/>
          <w:color w:val="000000"/>
          <w:sz w:val="24"/>
          <w:szCs w:val="24"/>
          <w:lang w:eastAsia="es-ES_tradnl"/>
        </w:rPr>
        <w:t>dermógrafo</w:t>
      </w:r>
      <w:proofErr w:type="spellEnd"/>
      <w:r w:rsidRPr="00402F13">
        <w:rPr>
          <w:rFonts w:ascii="Times New Roman" w:hAnsi="Times New Roman"/>
          <w:color w:val="000000"/>
          <w:sz w:val="24"/>
          <w:szCs w:val="24"/>
          <w:lang w:eastAsia="es-ES_tradnl"/>
        </w:rPr>
        <w:t>.</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Elaboración de </w:t>
      </w:r>
      <w:proofErr w:type="spellStart"/>
      <w:r w:rsidRPr="00402F13">
        <w:rPr>
          <w:rFonts w:ascii="Times New Roman" w:hAnsi="Times New Roman"/>
          <w:color w:val="000000"/>
          <w:sz w:val="24"/>
          <w:szCs w:val="24"/>
          <w:lang w:eastAsia="es-ES_tradnl"/>
        </w:rPr>
        <w:t>micropigmentaciones</w:t>
      </w:r>
      <w:proofErr w:type="spellEnd"/>
      <w:r w:rsidRPr="00402F13">
        <w:rPr>
          <w:rFonts w:ascii="Times New Roman" w:hAnsi="Times New Roman"/>
          <w:color w:val="000000"/>
          <w:sz w:val="24"/>
          <w:szCs w:val="24"/>
          <w:lang w:eastAsia="es-ES_tradnl"/>
        </w:rPr>
        <w:t xml:space="preserve"> adaptadas a diferentes zonas del cuerpo.</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Ejecución y control del proceso productivo.</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Control del producto durante el proceso.</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Realización de maquillaje correctivo semipermanente.</w:t>
      </w:r>
    </w:p>
    <w:p w:rsidR="002942E7" w:rsidRPr="00402F13" w:rsidRDefault="002942E7" w:rsidP="00402F13">
      <w:pPr>
        <w:autoSpaceDE w:val="0"/>
        <w:autoSpaceDN w:val="0"/>
        <w:adjustRightInd w:val="0"/>
        <w:spacing w:after="0" w:line="240" w:lineRule="auto"/>
        <w:ind w:firstLine="28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Las actividades profesionales asociadas a esta función se aplican en los procesos de: </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Propuesta de maquillaje permanente.</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Propuesta de </w:t>
      </w:r>
      <w:proofErr w:type="spellStart"/>
      <w:r w:rsidRPr="00402F13">
        <w:rPr>
          <w:rFonts w:ascii="Times New Roman" w:hAnsi="Times New Roman"/>
          <w:color w:val="000000"/>
          <w:sz w:val="24"/>
          <w:szCs w:val="24"/>
          <w:lang w:eastAsia="es-ES_tradnl"/>
        </w:rPr>
        <w:t>micropigmentación</w:t>
      </w:r>
      <w:proofErr w:type="spellEnd"/>
      <w:r w:rsidRPr="00402F13">
        <w:rPr>
          <w:rFonts w:ascii="Times New Roman" w:hAnsi="Times New Roman"/>
          <w:color w:val="000000"/>
          <w:sz w:val="24"/>
          <w:szCs w:val="24"/>
          <w:lang w:eastAsia="es-ES_tradnl"/>
        </w:rPr>
        <w:t>.</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 Ejecución de técnicas de </w:t>
      </w:r>
      <w:proofErr w:type="spellStart"/>
      <w:r w:rsidRPr="00402F13">
        <w:rPr>
          <w:rFonts w:ascii="Times New Roman" w:hAnsi="Times New Roman"/>
          <w:color w:val="000000"/>
          <w:sz w:val="24"/>
          <w:szCs w:val="24"/>
          <w:lang w:eastAsia="es-ES_tradnl"/>
        </w:rPr>
        <w:t>micropigmentación</w:t>
      </w:r>
      <w:proofErr w:type="spellEnd"/>
      <w:r w:rsidRPr="00402F13">
        <w:rPr>
          <w:rFonts w:ascii="Times New Roman" w:hAnsi="Times New Roman"/>
          <w:color w:val="000000"/>
          <w:sz w:val="24"/>
          <w:szCs w:val="24"/>
          <w:lang w:eastAsia="es-ES_tradnl"/>
        </w:rPr>
        <w:t>.</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Reconstrucción de areolas mamarias.</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Simulación de cabello.</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Asimetrías labiales.</w:t>
      </w:r>
    </w:p>
    <w:p w:rsidR="002942E7" w:rsidRPr="00402F13" w:rsidRDefault="002942E7" w:rsidP="00402F1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Calvicies de cejas.</w:t>
      </w:r>
    </w:p>
    <w:p w:rsidR="002942E7" w:rsidRPr="00402F13" w:rsidRDefault="002942E7" w:rsidP="00402F13">
      <w:pPr>
        <w:spacing w:line="240" w:lineRule="auto"/>
        <w:jc w:val="both"/>
        <w:rPr>
          <w:rFonts w:ascii="Times New Roman" w:hAnsi="Times New Roman"/>
          <w:sz w:val="24"/>
          <w:szCs w:val="24"/>
        </w:rPr>
      </w:pPr>
    </w:p>
    <w:p w:rsidR="002942E7" w:rsidRPr="00402F13" w:rsidRDefault="002942E7" w:rsidP="00402F13">
      <w:pPr>
        <w:spacing w:line="240" w:lineRule="auto"/>
        <w:jc w:val="both"/>
        <w:rPr>
          <w:rFonts w:ascii="Times New Roman" w:hAnsi="Times New Roman"/>
          <w:b/>
          <w:sz w:val="24"/>
          <w:szCs w:val="24"/>
        </w:rPr>
      </w:pPr>
      <w:r w:rsidRPr="00402F13">
        <w:rPr>
          <w:rFonts w:ascii="Times New Roman" w:hAnsi="Times New Roman"/>
          <w:b/>
          <w:sz w:val="24"/>
          <w:szCs w:val="24"/>
        </w:rPr>
        <w:t xml:space="preserve"> LÍNEAS DE ACTUACIÓN EN EL PROCESO DE ENSEÑANZA APRENDIZAJE.</w:t>
      </w:r>
    </w:p>
    <w:p w:rsidR="00ED6BD2" w:rsidRPr="00402F13" w:rsidRDefault="002942E7" w:rsidP="00402F13">
      <w:pPr>
        <w:autoSpaceDE w:val="0"/>
        <w:autoSpaceDN w:val="0"/>
        <w:adjustRightInd w:val="0"/>
        <w:spacing w:after="0" w:line="240" w:lineRule="auto"/>
        <w:ind w:firstLine="28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Las líneas de actuación en el proceso de enseñanza-aprendizaje que permiten alcanzar los objetivos del módulo versarán sobre:</w:t>
      </w:r>
    </w:p>
    <w:p w:rsidR="00ED6BD2" w:rsidRPr="00402F13" w:rsidRDefault="002942E7" w:rsidP="00402F13">
      <w:pPr>
        <w:autoSpaceDE w:val="0"/>
        <w:autoSpaceDN w:val="0"/>
        <w:adjustRightInd w:val="0"/>
        <w:spacing w:after="0" w:line="240" w:lineRule="auto"/>
        <w:ind w:firstLine="28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La normativa que regula el ejercicio de la técnica.</w:t>
      </w:r>
    </w:p>
    <w:p w:rsidR="00ED6BD2" w:rsidRPr="00402F13" w:rsidRDefault="002942E7" w:rsidP="00402F13">
      <w:pPr>
        <w:autoSpaceDE w:val="0"/>
        <w:autoSpaceDN w:val="0"/>
        <w:adjustRightInd w:val="0"/>
        <w:spacing w:after="0" w:line="240" w:lineRule="auto"/>
        <w:ind w:firstLine="280"/>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El reconocimiento de las diferentes morfologías faciales y corporales. </w:t>
      </w:r>
    </w:p>
    <w:p w:rsidR="0060746B" w:rsidRPr="00402F13" w:rsidRDefault="00D15E14" w:rsidP="00402F13">
      <w:pPr>
        <w:autoSpaceDE w:val="0"/>
        <w:autoSpaceDN w:val="0"/>
        <w:adjustRightInd w:val="0"/>
        <w:spacing w:after="0" w:line="240" w:lineRule="auto"/>
        <w:ind w:firstLine="280"/>
        <w:jc w:val="both"/>
        <w:rPr>
          <w:rFonts w:ascii="Times New Roman" w:hAnsi="Times New Roman"/>
          <w:color w:val="000000"/>
          <w:sz w:val="24"/>
          <w:szCs w:val="24"/>
          <w:lang w:eastAsia="es-ES_tradnl"/>
        </w:rPr>
      </w:pPr>
      <w:r w:rsidRPr="00402F13">
        <w:rPr>
          <w:rFonts w:ascii="Times New Roman" w:hAnsi="Times New Roman"/>
          <w:sz w:val="24"/>
          <w:szCs w:val="24"/>
          <w:lang w:eastAsia="es-ES_tradnl"/>
        </w:rPr>
        <w:t xml:space="preserve">La utilización de diferentes aparatos de </w:t>
      </w:r>
      <w:proofErr w:type="spellStart"/>
      <w:r w:rsidRPr="00402F13">
        <w:rPr>
          <w:rFonts w:ascii="Times New Roman" w:hAnsi="Times New Roman"/>
          <w:sz w:val="24"/>
          <w:szCs w:val="24"/>
          <w:lang w:eastAsia="es-ES_tradnl"/>
        </w:rPr>
        <w:t>micropigmentación</w:t>
      </w:r>
      <w:proofErr w:type="spellEnd"/>
      <w:r w:rsidRPr="00402F13">
        <w:rPr>
          <w:rFonts w:ascii="Times New Roman" w:hAnsi="Times New Roman"/>
          <w:sz w:val="24"/>
          <w:szCs w:val="24"/>
          <w:lang w:eastAsia="es-ES_tradnl"/>
        </w:rPr>
        <w:t>, técnicas y pigmentos de maquillaje correctivo.</w:t>
      </w:r>
    </w:p>
    <w:p w:rsidR="0060746B" w:rsidRPr="00402F13" w:rsidRDefault="00D15E14" w:rsidP="00402F13">
      <w:pPr>
        <w:autoSpaceDE w:val="0"/>
        <w:autoSpaceDN w:val="0"/>
        <w:adjustRightInd w:val="0"/>
        <w:spacing w:after="0" w:line="240" w:lineRule="auto"/>
        <w:ind w:firstLine="280"/>
        <w:jc w:val="both"/>
        <w:rPr>
          <w:rFonts w:ascii="Times New Roman" w:hAnsi="Times New Roman"/>
          <w:sz w:val="24"/>
          <w:szCs w:val="24"/>
          <w:lang w:eastAsia="es-ES_tradnl"/>
        </w:rPr>
      </w:pPr>
      <w:r w:rsidRPr="00402F13">
        <w:rPr>
          <w:rFonts w:ascii="Times New Roman" w:hAnsi="Times New Roman"/>
          <w:sz w:val="24"/>
          <w:szCs w:val="24"/>
          <w:lang w:eastAsia="es-ES_tradnl"/>
        </w:rPr>
        <w:t>La interpretación de las demandas del usuario</w:t>
      </w:r>
    </w:p>
    <w:p w:rsidR="0060746B" w:rsidRPr="00402F13" w:rsidRDefault="00D15E14" w:rsidP="00402F13">
      <w:pPr>
        <w:autoSpaceDE w:val="0"/>
        <w:autoSpaceDN w:val="0"/>
        <w:adjustRightInd w:val="0"/>
        <w:spacing w:after="0" w:line="240" w:lineRule="auto"/>
        <w:ind w:firstLine="280"/>
        <w:jc w:val="both"/>
        <w:rPr>
          <w:rFonts w:ascii="Times New Roman" w:hAnsi="Times New Roman"/>
          <w:sz w:val="24"/>
          <w:szCs w:val="24"/>
          <w:lang w:eastAsia="es-ES_tradnl"/>
        </w:rPr>
      </w:pPr>
      <w:r w:rsidRPr="00402F13">
        <w:rPr>
          <w:rFonts w:ascii="Times New Roman" w:hAnsi="Times New Roman"/>
          <w:sz w:val="24"/>
          <w:szCs w:val="24"/>
          <w:lang w:eastAsia="es-ES_tradnl"/>
        </w:rPr>
        <w:t xml:space="preserve">La puesta en práctica de las medidas que aseguran la calidad del </w:t>
      </w:r>
      <w:r w:rsidR="00C719EB" w:rsidRPr="00402F13">
        <w:rPr>
          <w:rFonts w:ascii="Times New Roman" w:hAnsi="Times New Roman"/>
          <w:sz w:val="24"/>
          <w:szCs w:val="24"/>
          <w:lang w:eastAsia="es-ES_tradnl"/>
        </w:rPr>
        <w:t>servicio</w:t>
      </w:r>
    </w:p>
    <w:p w:rsidR="0060746B" w:rsidRPr="00402F13" w:rsidRDefault="00501155" w:rsidP="00402F13">
      <w:pPr>
        <w:autoSpaceDE w:val="0"/>
        <w:autoSpaceDN w:val="0"/>
        <w:adjustRightInd w:val="0"/>
        <w:spacing w:after="0" w:line="240" w:lineRule="auto"/>
        <w:ind w:firstLine="280"/>
        <w:jc w:val="both"/>
        <w:rPr>
          <w:rFonts w:ascii="Times New Roman" w:hAnsi="Times New Roman"/>
          <w:sz w:val="24"/>
          <w:szCs w:val="24"/>
          <w:lang w:eastAsia="es-ES_tradnl"/>
        </w:rPr>
      </w:pPr>
      <w:r w:rsidRPr="00402F13">
        <w:rPr>
          <w:rFonts w:ascii="Times New Roman" w:hAnsi="Times New Roman"/>
          <w:sz w:val="24"/>
          <w:szCs w:val="24"/>
          <w:lang w:eastAsia="es-ES_tradnl"/>
        </w:rPr>
        <w:t xml:space="preserve">La elaboración de diseños de </w:t>
      </w:r>
      <w:r w:rsidR="00017647" w:rsidRPr="00402F13">
        <w:rPr>
          <w:rFonts w:ascii="Times New Roman" w:hAnsi="Times New Roman"/>
          <w:sz w:val="24"/>
          <w:szCs w:val="24"/>
          <w:lang w:eastAsia="es-ES_tradnl"/>
        </w:rPr>
        <w:t>maquillaje correctivo y personalizado</w:t>
      </w:r>
    </w:p>
    <w:p w:rsidR="00501155" w:rsidRDefault="00501155" w:rsidP="00402F13">
      <w:pPr>
        <w:autoSpaceDE w:val="0"/>
        <w:autoSpaceDN w:val="0"/>
        <w:adjustRightInd w:val="0"/>
        <w:spacing w:after="0" w:line="240" w:lineRule="auto"/>
        <w:ind w:firstLine="280"/>
        <w:jc w:val="both"/>
        <w:rPr>
          <w:rFonts w:ascii="Times New Roman" w:hAnsi="Times New Roman"/>
          <w:color w:val="000000"/>
          <w:sz w:val="24"/>
          <w:szCs w:val="24"/>
          <w:lang w:eastAsia="es-ES_tradnl"/>
        </w:rPr>
      </w:pPr>
      <w:r w:rsidRPr="00402F13">
        <w:rPr>
          <w:rFonts w:ascii="Times New Roman" w:hAnsi="Times New Roman"/>
          <w:sz w:val="24"/>
          <w:szCs w:val="24"/>
          <w:lang w:eastAsia="es-ES_tradnl"/>
        </w:rPr>
        <w:t>La relación entre las posibilidades de realización y los resultados.</w:t>
      </w:r>
    </w:p>
    <w:p w:rsidR="000076AC" w:rsidRDefault="000076AC" w:rsidP="00402F13">
      <w:pPr>
        <w:autoSpaceDE w:val="0"/>
        <w:autoSpaceDN w:val="0"/>
        <w:adjustRightInd w:val="0"/>
        <w:spacing w:after="0" w:line="240" w:lineRule="auto"/>
        <w:ind w:firstLine="280"/>
        <w:jc w:val="both"/>
        <w:rPr>
          <w:rFonts w:ascii="Times New Roman" w:hAnsi="Times New Roman"/>
          <w:color w:val="000000"/>
          <w:sz w:val="24"/>
          <w:szCs w:val="24"/>
          <w:lang w:eastAsia="es-ES_tradnl"/>
        </w:rPr>
      </w:pPr>
    </w:p>
    <w:p w:rsidR="000076AC" w:rsidRDefault="000076AC" w:rsidP="00402F13">
      <w:pPr>
        <w:autoSpaceDE w:val="0"/>
        <w:autoSpaceDN w:val="0"/>
        <w:adjustRightInd w:val="0"/>
        <w:spacing w:after="0" w:line="240" w:lineRule="auto"/>
        <w:ind w:firstLine="280"/>
        <w:jc w:val="both"/>
        <w:rPr>
          <w:rFonts w:ascii="Times New Roman" w:hAnsi="Times New Roman"/>
          <w:color w:val="000000"/>
          <w:sz w:val="24"/>
          <w:szCs w:val="24"/>
          <w:lang w:eastAsia="es-ES_tradnl"/>
        </w:rPr>
      </w:pPr>
    </w:p>
    <w:p w:rsidR="000076AC" w:rsidRPr="00402F13" w:rsidRDefault="000076AC" w:rsidP="00402F13">
      <w:pPr>
        <w:autoSpaceDE w:val="0"/>
        <w:autoSpaceDN w:val="0"/>
        <w:adjustRightInd w:val="0"/>
        <w:spacing w:after="0" w:line="240" w:lineRule="auto"/>
        <w:ind w:firstLine="280"/>
        <w:jc w:val="both"/>
        <w:rPr>
          <w:rFonts w:ascii="Times New Roman" w:hAnsi="Times New Roman"/>
          <w:color w:val="000000"/>
          <w:sz w:val="24"/>
          <w:szCs w:val="24"/>
          <w:lang w:eastAsia="es-ES_tradnl"/>
        </w:rPr>
      </w:pPr>
    </w:p>
    <w:p w:rsidR="000E4972" w:rsidRPr="00402F13" w:rsidRDefault="000E4972" w:rsidP="00402F13">
      <w:pPr>
        <w:spacing w:line="240" w:lineRule="auto"/>
        <w:jc w:val="both"/>
        <w:rPr>
          <w:rFonts w:ascii="Times New Roman" w:hAnsi="Times New Roman"/>
          <w:b/>
          <w:sz w:val="24"/>
          <w:szCs w:val="24"/>
        </w:rPr>
      </w:pPr>
    </w:p>
    <w:p w:rsidR="000E4972" w:rsidRPr="00402F13" w:rsidRDefault="00AD2758" w:rsidP="00402F13">
      <w:pPr>
        <w:spacing w:line="240" w:lineRule="auto"/>
        <w:jc w:val="both"/>
        <w:rPr>
          <w:rFonts w:ascii="Times New Roman" w:hAnsi="Times New Roman"/>
          <w:b/>
          <w:sz w:val="24"/>
          <w:szCs w:val="24"/>
        </w:rPr>
      </w:pPr>
      <w:r w:rsidRPr="00402F13">
        <w:rPr>
          <w:rFonts w:ascii="Times New Roman" w:hAnsi="Times New Roman"/>
          <w:b/>
          <w:sz w:val="24"/>
          <w:szCs w:val="24"/>
        </w:rPr>
        <w:t>METODOLOGIA Y ESTRATEGIA DIDÁCTICA.</w:t>
      </w:r>
    </w:p>
    <w:p w:rsidR="001D522A" w:rsidRPr="00402F13" w:rsidRDefault="00AD2758" w:rsidP="00402F13">
      <w:pPr>
        <w:spacing w:line="240" w:lineRule="auto"/>
        <w:jc w:val="both"/>
        <w:rPr>
          <w:rFonts w:ascii="Times New Roman" w:hAnsi="Times New Roman"/>
          <w:b/>
          <w:sz w:val="24"/>
          <w:szCs w:val="24"/>
        </w:rPr>
      </w:pPr>
      <w:r w:rsidRPr="00402F13">
        <w:rPr>
          <w:rFonts w:ascii="Times New Roman" w:hAnsi="Times New Roman"/>
          <w:sz w:val="24"/>
          <w:szCs w:val="24"/>
        </w:rPr>
        <w:t>La metodología será fundamentalmente expositiva y explicativa para los contenidos conceptuales.</w:t>
      </w:r>
      <w:r w:rsidR="001D522A" w:rsidRPr="00402F13">
        <w:rPr>
          <w:rFonts w:ascii="Times New Roman" w:hAnsi="Times New Roman"/>
          <w:sz w:val="24"/>
          <w:szCs w:val="24"/>
        </w:rPr>
        <w:t xml:space="preserve"> Al principio de cada Unidad de Trabajo se impartirá los contenidos teóricos mediante diversos recursos didácticos (videos, fotocopias, fotografías, artículos, </w:t>
      </w:r>
      <w:r w:rsidR="00C719EB" w:rsidRPr="00402F13">
        <w:rPr>
          <w:rFonts w:ascii="Times New Roman" w:hAnsi="Times New Roman"/>
          <w:sz w:val="24"/>
          <w:szCs w:val="24"/>
        </w:rPr>
        <w:t>libros, etc</w:t>
      </w:r>
      <w:r w:rsidR="001D522A" w:rsidRPr="00402F13">
        <w:rPr>
          <w:rFonts w:ascii="Times New Roman" w:hAnsi="Times New Roman"/>
          <w:sz w:val="24"/>
          <w:szCs w:val="24"/>
        </w:rPr>
        <w:t xml:space="preserve">.) </w:t>
      </w:r>
    </w:p>
    <w:p w:rsidR="001D522A" w:rsidRPr="00402F13" w:rsidRDefault="001D522A" w:rsidP="00402F13">
      <w:pPr>
        <w:pStyle w:val="Default"/>
        <w:jc w:val="both"/>
        <w:rPr>
          <w:rFonts w:ascii="Times New Roman" w:hAnsi="Times New Roman" w:cs="Times New Roman"/>
        </w:rPr>
      </w:pPr>
      <w:r w:rsidRPr="00402F13">
        <w:rPr>
          <w:rFonts w:ascii="Times New Roman" w:hAnsi="Times New Roman" w:cs="Times New Roman"/>
        </w:rPr>
        <w:t xml:space="preserve">La exposición de la teoría de la parte práctica se hará de forma dialogada y didáctica; el profesor dará las explicaciones oportunas y el alumno lo reflejará por </w:t>
      </w:r>
      <w:r w:rsidR="00C719EB" w:rsidRPr="00402F13">
        <w:rPr>
          <w:rFonts w:ascii="Times New Roman" w:hAnsi="Times New Roman" w:cs="Times New Roman"/>
        </w:rPr>
        <w:t>escrito.</w:t>
      </w:r>
    </w:p>
    <w:p w:rsidR="00AD2758" w:rsidRPr="00402F13" w:rsidRDefault="00976240" w:rsidP="00402F13">
      <w:pPr>
        <w:pStyle w:val="Sangradetextonormal"/>
        <w:jc w:val="both"/>
        <w:rPr>
          <w:rFonts w:ascii="Times New Roman" w:hAnsi="Times New Roman"/>
          <w:sz w:val="24"/>
          <w:szCs w:val="24"/>
          <w:lang w:val="es-ES"/>
        </w:rPr>
      </w:pPr>
      <w:r w:rsidRPr="00402F13">
        <w:rPr>
          <w:rFonts w:ascii="Times New Roman" w:hAnsi="Times New Roman"/>
          <w:sz w:val="24"/>
          <w:szCs w:val="24"/>
          <w:lang w:val="es-ES"/>
        </w:rPr>
        <w:t>-</w:t>
      </w:r>
      <w:r w:rsidR="00AD2758" w:rsidRPr="00402F13">
        <w:rPr>
          <w:rFonts w:ascii="Times New Roman" w:hAnsi="Times New Roman"/>
          <w:sz w:val="24"/>
          <w:szCs w:val="24"/>
        </w:rPr>
        <w:t xml:space="preserve"> Para el desarrollo de los contenidos procedimentales, se utilizará una metodología expositiva, demostrativa y activa. La presentación de los procedimientos se realizará en </w:t>
      </w:r>
      <w:r w:rsidR="00AD2758" w:rsidRPr="00402F13">
        <w:rPr>
          <w:rFonts w:ascii="Times New Roman" w:hAnsi="Times New Roman"/>
          <w:sz w:val="24"/>
          <w:szCs w:val="24"/>
        </w:rPr>
        <w:lastRenderedPageBreak/>
        <w:t xml:space="preserve">dos momentos; un primer momento expositivo y un segundo momento demostrativo para posteriormente utilizar una metodología activa y de participación con plena implicación de los alumnos. </w:t>
      </w:r>
    </w:p>
    <w:p w:rsidR="001D522A" w:rsidRPr="00402F13" w:rsidRDefault="001D522A" w:rsidP="00402F13">
      <w:pPr>
        <w:autoSpaceDE w:val="0"/>
        <w:autoSpaceDN w:val="0"/>
        <w:adjustRightInd w:val="0"/>
        <w:spacing w:after="0" w:line="240" w:lineRule="auto"/>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396000" w:rsidRPr="00402F13" w:rsidRDefault="00396000" w:rsidP="00402F13">
      <w:pPr>
        <w:pStyle w:val="Sangradetextonormal"/>
        <w:jc w:val="both"/>
        <w:rPr>
          <w:rFonts w:ascii="Times New Roman" w:eastAsia="Calibri" w:hAnsi="Times New Roman"/>
          <w:color w:val="000000"/>
          <w:sz w:val="24"/>
          <w:szCs w:val="24"/>
          <w:lang w:eastAsia="es-ES_tradnl"/>
        </w:rPr>
      </w:pPr>
    </w:p>
    <w:p w:rsidR="001D522A" w:rsidRPr="00402F13" w:rsidRDefault="00396000" w:rsidP="00402F13">
      <w:pPr>
        <w:pStyle w:val="Sangradetextonormal"/>
        <w:jc w:val="both"/>
        <w:rPr>
          <w:rFonts w:ascii="Times New Roman" w:hAnsi="Times New Roman"/>
          <w:sz w:val="24"/>
          <w:szCs w:val="24"/>
          <w:lang w:val="es-ES"/>
        </w:rPr>
      </w:pPr>
      <w:r w:rsidRPr="00402F13">
        <w:rPr>
          <w:rFonts w:ascii="Times New Roman" w:eastAsia="Calibri" w:hAnsi="Times New Roman"/>
          <w:color w:val="000000"/>
          <w:sz w:val="24"/>
          <w:szCs w:val="24"/>
          <w:lang w:eastAsia="es-ES_tradnl"/>
        </w:rPr>
        <w:t>-</w:t>
      </w:r>
      <w:r w:rsidR="001D522A" w:rsidRPr="00402F13">
        <w:rPr>
          <w:rFonts w:ascii="Times New Roman" w:eastAsia="Calibri" w:hAnsi="Times New Roman"/>
          <w:color w:val="000000"/>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AD2758" w:rsidRDefault="00AD2758" w:rsidP="00402F13">
      <w:pPr>
        <w:spacing w:line="240" w:lineRule="auto"/>
        <w:jc w:val="both"/>
        <w:rPr>
          <w:rFonts w:ascii="Times New Roman" w:hAnsi="Times New Roman"/>
          <w:sz w:val="24"/>
          <w:szCs w:val="24"/>
        </w:rPr>
      </w:pPr>
      <w:r w:rsidRPr="00402F13">
        <w:rPr>
          <w:rFonts w:ascii="Times New Roman" w:hAnsi="Times New Roman"/>
          <w:sz w:val="24"/>
          <w:szCs w:val="24"/>
        </w:rPr>
        <w:t xml:space="preserve">Los contenidos </w:t>
      </w:r>
      <w:proofErr w:type="spellStart"/>
      <w:r w:rsidRPr="00402F13">
        <w:rPr>
          <w:rFonts w:ascii="Times New Roman" w:hAnsi="Times New Roman"/>
          <w:sz w:val="24"/>
          <w:szCs w:val="24"/>
        </w:rPr>
        <w:t>actitudinales</w:t>
      </w:r>
      <w:proofErr w:type="spellEnd"/>
      <w:r w:rsidRPr="00402F13">
        <w:rPr>
          <w:rFonts w:ascii="Times New Roman" w:hAnsi="Times New Roman"/>
          <w:sz w:val="24"/>
          <w:szCs w:val="24"/>
        </w:rPr>
        <w:t xml:space="preserve"> se mantendrán siempre presentes.</w:t>
      </w:r>
    </w:p>
    <w:p w:rsidR="009D2CEA" w:rsidRPr="009D2CEA" w:rsidRDefault="009D2CEA" w:rsidP="00402F13">
      <w:pPr>
        <w:spacing w:line="240" w:lineRule="auto"/>
        <w:jc w:val="both"/>
        <w:rPr>
          <w:rFonts w:ascii="Times New Roman" w:hAnsi="Times New Roman"/>
          <w:sz w:val="24"/>
          <w:szCs w:val="24"/>
        </w:rPr>
      </w:pPr>
    </w:p>
    <w:p w:rsidR="00402F13" w:rsidRPr="00402F13" w:rsidRDefault="00402F13" w:rsidP="00402F13">
      <w:pPr>
        <w:spacing w:line="240" w:lineRule="auto"/>
        <w:jc w:val="both"/>
        <w:outlineLvl w:val="0"/>
        <w:rPr>
          <w:rFonts w:ascii="Times New Roman" w:hAnsi="Times New Roman"/>
          <w:sz w:val="24"/>
          <w:szCs w:val="24"/>
        </w:rPr>
      </w:pPr>
      <w:r w:rsidRPr="00402F13">
        <w:rPr>
          <w:rFonts w:ascii="Times New Roman" w:hAnsi="Times New Roman"/>
          <w:b/>
          <w:sz w:val="24"/>
          <w:szCs w:val="24"/>
        </w:rPr>
        <w:t>PROCEDIMIENTOS E INSTRUMENTOS  DE EVALUACION Y CALIFICACIÓN.</w:t>
      </w:r>
    </w:p>
    <w:p w:rsidR="00402F13" w:rsidRPr="00402F13" w:rsidRDefault="00402F13" w:rsidP="00402F13">
      <w:pPr>
        <w:spacing w:after="216" w:line="240" w:lineRule="auto"/>
        <w:jc w:val="both"/>
        <w:rPr>
          <w:rFonts w:ascii="Times New Roman" w:hAnsi="Times New Roman"/>
          <w:sz w:val="24"/>
          <w:szCs w:val="24"/>
        </w:rPr>
      </w:pPr>
      <w:r w:rsidRPr="00402F13">
        <w:rPr>
          <w:rFonts w:ascii="Times New Roman" w:hAnsi="Times New Roman"/>
          <w:sz w:val="24"/>
          <w:szCs w:val="24"/>
        </w:rPr>
        <w:t>La evaluación de los alumnos/as será continua, es decir, se realizará durante todo el proceso formativo.</w:t>
      </w:r>
    </w:p>
    <w:p w:rsidR="00402F13" w:rsidRPr="00402F13" w:rsidRDefault="00402F13" w:rsidP="00402F13">
      <w:pPr>
        <w:pStyle w:val="Style1"/>
        <w:jc w:val="both"/>
        <w:rPr>
          <w:lang w:val="es-ES_tradnl"/>
        </w:rPr>
      </w:pPr>
      <w:r w:rsidRPr="00402F13">
        <w:rPr>
          <w:lang w:val="es-ES"/>
        </w:rPr>
        <w:t xml:space="preserve">Los </w:t>
      </w:r>
      <w:r w:rsidRPr="00402F13">
        <w:rPr>
          <w:lang w:val="es-ES_tradnl"/>
        </w:rPr>
        <w:t xml:space="preserve">instrumentos para realizar </w:t>
      </w:r>
      <w:r w:rsidRPr="00402F13">
        <w:rPr>
          <w:lang w:val="es-ES"/>
        </w:rPr>
        <w:t xml:space="preserve">la </w:t>
      </w:r>
      <w:r w:rsidRPr="00402F13">
        <w:rPr>
          <w:lang w:val="es-ES_tradnl"/>
        </w:rPr>
        <w:t xml:space="preserve">evaluación serán variados, trabajos diarios, pruebas teóricas, pruebas prácticas, trabajos en grupo, individuales, </w:t>
      </w:r>
      <w:r w:rsidRPr="00402F13">
        <w:rPr>
          <w:lang w:val="es-ES"/>
        </w:rPr>
        <w:t xml:space="preserve">y </w:t>
      </w:r>
      <w:r w:rsidRPr="00402F13">
        <w:rPr>
          <w:lang w:val="es-ES_tradnl"/>
        </w:rPr>
        <w:t xml:space="preserve">aquellos que mejor permitan medir conocimientos, destrezas, habilidades </w:t>
      </w:r>
      <w:r w:rsidRPr="00402F13">
        <w:rPr>
          <w:lang w:val="es-ES"/>
        </w:rPr>
        <w:t xml:space="preserve">y </w:t>
      </w:r>
      <w:r w:rsidRPr="00402F13">
        <w:rPr>
          <w:lang w:val="es-ES_tradnl"/>
        </w:rPr>
        <w:t xml:space="preserve">actitudes por los </w:t>
      </w:r>
      <w:r w:rsidRPr="00402F13">
        <w:rPr>
          <w:lang w:val="es-ES"/>
        </w:rPr>
        <w:t xml:space="preserve">alumnos/as. </w:t>
      </w:r>
    </w:p>
    <w:p w:rsidR="00402F13" w:rsidRPr="00402F13" w:rsidRDefault="00402F13" w:rsidP="00402F13">
      <w:pPr>
        <w:spacing w:after="216" w:line="240" w:lineRule="auto"/>
        <w:jc w:val="both"/>
        <w:rPr>
          <w:rFonts w:ascii="Times New Roman" w:hAnsi="Times New Roman"/>
          <w:sz w:val="24"/>
          <w:szCs w:val="24"/>
        </w:rPr>
      </w:pPr>
      <w:r w:rsidRPr="00402F13">
        <w:rPr>
          <w:rFonts w:ascii="Times New Roman" w:hAnsi="Times New Roman"/>
          <w:sz w:val="24"/>
          <w:szCs w:val="24"/>
        </w:rPr>
        <w:t xml:space="preserve">Durante el curso académico se realizaran </w:t>
      </w:r>
      <w:r w:rsidR="00815F08">
        <w:rPr>
          <w:rFonts w:ascii="Times New Roman" w:hAnsi="Times New Roman"/>
          <w:sz w:val="24"/>
          <w:szCs w:val="24"/>
        </w:rPr>
        <w:t>tre</w:t>
      </w:r>
      <w:r w:rsidRPr="00402F13">
        <w:rPr>
          <w:rFonts w:ascii="Times New Roman" w:hAnsi="Times New Roman"/>
          <w:sz w:val="24"/>
          <w:szCs w:val="24"/>
        </w:rPr>
        <w:t xml:space="preserve">s sesiones de evaluación, en fechas y forma acorde con el Claustro de Profesores </w:t>
      </w:r>
    </w:p>
    <w:p w:rsidR="00402F13" w:rsidRPr="00402F13" w:rsidRDefault="00402F13" w:rsidP="00402F13">
      <w:pPr>
        <w:spacing w:after="216" w:line="240" w:lineRule="auto"/>
        <w:jc w:val="both"/>
        <w:rPr>
          <w:rFonts w:ascii="Times New Roman" w:hAnsi="Times New Roman"/>
          <w:sz w:val="24"/>
          <w:szCs w:val="24"/>
        </w:rPr>
      </w:pPr>
      <w:r w:rsidRPr="00402F13">
        <w:rPr>
          <w:rFonts w:ascii="Times New Roman" w:hAnsi="Times New Roman"/>
          <w:sz w:val="24"/>
          <w:szCs w:val="24"/>
        </w:rPr>
        <w:t xml:space="preserve">La calificación de cada una de ellas comprenderá las calificaciones de las U.T. correspondientes a dicho período de tiempo. </w:t>
      </w:r>
    </w:p>
    <w:p w:rsidR="00402F13" w:rsidRPr="00402F13" w:rsidRDefault="00402F13" w:rsidP="00402F13">
      <w:pPr>
        <w:spacing w:after="216" w:line="240" w:lineRule="auto"/>
        <w:jc w:val="both"/>
        <w:rPr>
          <w:rFonts w:ascii="Times New Roman" w:hAnsi="Times New Roman"/>
          <w:sz w:val="24"/>
          <w:szCs w:val="24"/>
        </w:rPr>
      </w:pPr>
      <w:r w:rsidRPr="00402F13">
        <w:rPr>
          <w:rFonts w:ascii="Times New Roman" w:hAnsi="Times New Roman"/>
          <w:sz w:val="24"/>
          <w:szCs w:val="24"/>
        </w:rPr>
        <w:t>Para superar positivamente el  módulo deberán haberse superado todas las evaluaciones.</w:t>
      </w:r>
    </w:p>
    <w:p w:rsidR="00402F13" w:rsidRPr="00402F13" w:rsidRDefault="00402F13" w:rsidP="00402F13">
      <w:pPr>
        <w:pStyle w:val="Style2"/>
        <w:jc w:val="both"/>
        <w:rPr>
          <w:lang w:val="es-ES"/>
        </w:rPr>
      </w:pPr>
      <w:r w:rsidRPr="00295A83">
        <w:rPr>
          <w:lang w:val="es-ES"/>
        </w:rPr>
        <w:t xml:space="preserve"> </w:t>
      </w:r>
      <w:r w:rsidRPr="00402F13">
        <w:rPr>
          <w:lang w:val="es-ES"/>
        </w:rPr>
        <w:t>La repetición de un examen al que un alumno no se haya presentado solo se realizará si éste aporta justificante médico por enfermedad. Esta norma también es válida para la entrega de un trabajo  cuando hay fecha establecida.</w:t>
      </w:r>
    </w:p>
    <w:p w:rsidR="00402F13" w:rsidRPr="00402F13" w:rsidRDefault="00402F13" w:rsidP="00402F13">
      <w:pPr>
        <w:spacing w:line="240" w:lineRule="auto"/>
        <w:jc w:val="both"/>
        <w:rPr>
          <w:rFonts w:ascii="Times New Roman" w:hAnsi="Times New Roman"/>
          <w:sz w:val="24"/>
          <w:szCs w:val="24"/>
          <w:lang w:val="es-ES"/>
        </w:rPr>
      </w:pPr>
      <w:r w:rsidRPr="00402F13">
        <w:rPr>
          <w:rFonts w:ascii="Times New Roman" w:hAnsi="Times New Roman"/>
          <w:sz w:val="24"/>
          <w:szCs w:val="24"/>
          <w:lang w:val="es-ES"/>
        </w:rPr>
        <w:t>Los alumnos/as que no hayan superado positivamente una evaluación, tendrán que realizar, pruebas prácticas y /o teóricos de la evaluación suspendidas.</w:t>
      </w:r>
    </w:p>
    <w:p w:rsidR="00402F13" w:rsidRDefault="00402F13" w:rsidP="00402F13">
      <w:pPr>
        <w:pStyle w:val="Style2"/>
        <w:jc w:val="both"/>
        <w:rPr>
          <w:lang w:val="es-ES"/>
        </w:rPr>
      </w:pPr>
      <w:r w:rsidRPr="00402F13">
        <w:rPr>
          <w:lang w:val="es-ES"/>
        </w:rPr>
        <w:t>La nota final del módulo, será la nota media de las evaluaciones.</w:t>
      </w:r>
    </w:p>
    <w:p w:rsidR="000E62CA" w:rsidRPr="000E62CA" w:rsidRDefault="000E62CA" w:rsidP="000E62CA">
      <w:pPr>
        <w:rPr>
          <w:rFonts w:ascii="Times New Roman" w:eastAsia="Times New Roman" w:hAnsi="Times New Roman"/>
          <w:sz w:val="24"/>
          <w:szCs w:val="24"/>
          <w:lang w:val="es-ES" w:eastAsia="es-ES"/>
        </w:rPr>
      </w:pPr>
      <w:r w:rsidRPr="000E62CA">
        <w:rPr>
          <w:rFonts w:ascii="Times New Roman" w:eastAsia="Times New Roman" w:hAnsi="Times New Roman"/>
          <w:sz w:val="24"/>
          <w:szCs w:val="24"/>
          <w:lang w:val="es-ES" w:eastAsia="es-ES"/>
        </w:rPr>
        <w:t xml:space="preserve">La evaluación final ordinaria deberá estar concluida antes del 8 de junio de 2018. Una vez realizada la evaluación final ordinaria, el periodo comprendido hasta el 22 de junio de 2018, se destinará, según corresponda en cada caso a: </w:t>
      </w:r>
    </w:p>
    <w:p w:rsidR="000E62CA" w:rsidRPr="000E62CA" w:rsidRDefault="000E62CA" w:rsidP="000E62CA">
      <w:pPr>
        <w:rPr>
          <w:rFonts w:ascii="Times New Roman" w:eastAsia="Times New Roman" w:hAnsi="Times New Roman"/>
          <w:sz w:val="24"/>
          <w:szCs w:val="24"/>
          <w:lang w:val="es-ES" w:eastAsia="es-ES"/>
        </w:rPr>
      </w:pPr>
      <w:r w:rsidRPr="000E62CA">
        <w:rPr>
          <w:rFonts w:ascii="Times New Roman" w:eastAsia="Times New Roman" w:hAnsi="Times New Roman"/>
          <w:sz w:val="24"/>
          <w:szCs w:val="24"/>
          <w:lang w:val="es-ES" w:eastAsia="es-ES"/>
        </w:rPr>
        <w:tab/>
        <w:t xml:space="preserve">- actividades de apoyo, refuerzo, </w:t>
      </w:r>
      <w:proofErr w:type="spellStart"/>
      <w:r w:rsidRPr="000E62CA">
        <w:rPr>
          <w:rFonts w:ascii="Times New Roman" w:eastAsia="Times New Roman" w:hAnsi="Times New Roman"/>
          <w:sz w:val="24"/>
          <w:szCs w:val="24"/>
          <w:lang w:val="es-ES" w:eastAsia="es-ES"/>
        </w:rPr>
        <w:t>tutorización</w:t>
      </w:r>
      <w:proofErr w:type="spellEnd"/>
      <w:r w:rsidRPr="000E62CA">
        <w:rPr>
          <w:rFonts w:ascii="Times New Roman" w:eastAsia="Times New Roman" w:hAnsi="Times New Roman"/>
          <w:sz w:val="24"/>
          <w:szCs w:val="24"/>
          <w:lang w:val="es-ES" w:eastAsia="es-ES"/>
        </w:rPr>
        <w:t xml:space="preserve"> y realización de pruebas extraordinarias de evaluación para alumnos con materias pendientes. En este caso, las pruebas se podrán celebrar hasta el día 26 de junio.</w:t>
      </w:r>
    </w:p>
    <w:p w:rsidR="000E62CA" w:rsidRPr="000E62CA" w:rsidRDefault="000E62CA" w:rsidP="000E62CA">
      <w:pPr>
        <w:rPr>
          <w:rFonts w:ascii="Times New Roman" w:eastAsia="Times New Roman" w:hAnsi="Times New Roman"/>
          <w:sz w:val="24"/>
          <w:szCs w:val="24"/>
          <w:lang w:val="es-ES" w:eastAsia="es-ES"/>
        </w:rPr>
      </w:pPr>
      <w:r w:rsidRPr="000E62CA">
        <w:rPr>
          <w:rFonts w:ascii="Times New Roman" w:eastAsia="Times New Roman" w:hAnsi="Times New Roman"/>
          <w:sz w:val="24"/>
          <w:szCs w:val="24"/>
          <w:lang w:val="es-ES" w:eastAsia="es-ES"/>
        </w:rPr>
        <w:tab/>
        <w:t>- actividades de ampliación para alumnos sin materias pendientes.</w:t>
      </w:r>
    </w:p>
    <w:p w:rsidR="000E62CA" w:rsidRDefault="000E62CA" w:rsidP="000E62CA">
      <w:pPr>
        <w:jc w:val="both"/>
        <w:rPr>
          <w:szCs w:val="28"/>
        </w:rPr>
      </w:pPr>
    </w:p>
    <w:p w:rsidR="001F70BB" w:rsidRPr="000E62CA" w:rsidRDefault="001F70BB" w:rsidP="00402F13">
      <w:pPr>
        <w:pStyle w:val="Style2"/>
        <w:jc w:val="both"/>
        <w:rPr>
          <w:lang w:val="es-ES_tradnl"/>
        </w:rPr>
      </w:pPr>
    </w:p>
    <w:p w:rsidR="00316602" w:rsidRPr="00402F13" w:rsidRDefault="00CF27BB" w:rsidP="00402F13">
      <w:pPr>
        <w:pStyle w:val="Style1"/>
        <w:autoSpaceDE/>
        <w:autoSpaceDN/>
        <w:adjustRightInd/>
        <w:spacing w:after="144"/>
        <w:jc w:val="both"/>
        <w:rPr>
          <w:b/>
          <w:bCs/>
          <w:lang w:val="es-ES"/>
        </w:rPr>
      </w:pPr>
      <w:r w:rsidRPr="00402F13">
        <w:rPr>
          <w:b/>
          <w:bCs/>
          <w:lang w:val="es-ES"/>
        </w:rPr>
        <w:t xml:space="preserve">CRITERIOS DE </w:t>
      </w:r>
      <w:r w:rsidR="00C719EB" w:rsidRPr="00402F13">
        <w:rPr>
          <w:b/>
          <w:bCs/>
          <w:lang w:val="es-ES"/>
        </w:rPr>
        <w:t>CALIFICACIÓN.</w:t>
      </w:r>
    </w:p>
    <w:p w:rsidR="00316602" w:rsidRPr="00402F13" w:rsidRDefault="00316602" w:rsidP="00402F13">
      <w:pPr>
        <w:spacing w:after="144" w:line="240" w:lineRule="auto"/>
        <w:ind w:left="180"/>
        <w:jc w:val="both"/>
        <w:rPr>
          <w:rFonts w:ascii="Times New Roman" w:hAnsi="Times New Roman"/>
          <w:sz w:val="24"/>
          <w:szCs w:val="24"/>
        </w:rPr>
      </w:pPr>
      <w:r w:rsidRPr="00402F13">
        <w:rPr>
          <w:rFonts w:ascii="Times New Roman" w:hAnsi="Times New Roman"/>
          <w:sz w:val="24"/>
          <w:szCs w:val="24"/>
        </w:rPr>
        <w:t>La nota de calificación se obtendrá respecto a los siguientes porcentajes:</w:t>
      </w:r>
    </w:p>
    <w:p w:rsidR="00316602" w:rsidRPr="00402F13" w:rsidRDefault="00291BEF" w:rsidP="00402F13">
      <w:pPr>
        <w:numPr>
          <w:ilvl w:val="2"/>
          <w:numId w:val="4"/>
        </w:numPr>
        <w:tabs>
          <w:tab w:val="clear" w:pos="2088"/>
          <w:tab w:val="num" w:pos="900"/>
        </w:tabs>
        <w:spacing w:after="144" w:line="240" w:lineRule="auto"/>
        <w:ind w:left="900"/>
        <w:jc w:val="both"/>
        <w:rPr>
          <w:rFonts w:ascii="Times New Roman" w:hAnsi="Times New Roman"/>
          <w:sz w:val="24"/>
          <w:szCs w:val="24"/>
        </w:rPr>
      </w:pPr>
      <w:r>
        <w:rPr>
          <w:rFonts w:ascii="Times New Roman" w:hAnsi="Times New Roman"/>
          <w:sz w:val="24"/>
          <w:szCs w:val="24"/>
        </w:rPr>
        <w:t xml:space="preserve"> El 60</w:t>
      </w:r>
      <w:r w:rsidR="00316602" w:rsidRPr="00402F13">
        <w:rPr>
          <w:rFonts w:ascii="Times New Roman" w:hAnsi="Times New Roman"/>
          <w:sz w:val="24"/>
          <w:szCs w:val="24"/>
        </w:rPr>
        <w:t xml:space="preserve"> % de la nota obtenida en los trabajos realizados en clase diariamente, y examen prácticos si se realizarán.</w:t>
      </w:r>
    </w:p>
    <w:p w:rsidR="00316602" w:rsidRPr="00402F13" w:rsidRDefault="00316602" w:rsidP="00402F13">
      <w:pPr>
        <w:numPr>
          <w:ilvl w:val="2"/>
          <w:numId w:val="4"/>
        </w:numPr>
        <w:tabs>
          <w:tab w:val="clear" w:pos="2088"/>
          <w:tab w:val="num" w:pos="900"/>
        </w:tabs>
        <w:spacing w:after="144" w:line="240" w:lineRule="auto"/>
        <w:ind w:left="900"/>
        <w:jc w:val="both"/>
        <w:rPr>
          <w:rFonts w:ascii="Times New Roman" w:hAnsi="Times New Roman"/>
          <w:sz w:val="24"/>
          <w:szCs w:val="24"/>
        </w:rPr>
      </w:pPr>
      <w:r w:rsidRPr="00402F13">
        <w:rPr>
          <w:rFonts w:ascii="Times New Roman" w:hAnsi="Times New Roman"/>
          <w:sz w:val="24"/>
          <w:szCs w:val="24"/>
        </w:rPr>
        <w:t>El 30 % de la not</w:t>
      </w:r>
      <w:r w:rsidR="00017647">
        <w:rPr>
          <w:rFonts w:ascii="Times New Roman" w:hAnsi="Times New Roman"/>
          <w:sz w:val="24"/>
          <w:szCs w:val="24"/>
        </w:rPr>
        <w:t>a obtenida en el examen teórico que puede ser tipo test.</w:t>
      </w:r>
    </w:p>
    <w:p w:rsidR="00316602" w:rsidRPr="00402F13" w:rsidRDefault="00291BEF" w:rsidP="00402F13">
      <w:pPr>
        <w:numPr>
          <w:ilvl w:val="2"/>
          <w:numId w:val="4"/>
        </w:numPr>
        <w:tabs>
          <w:tab w:val="clear" w:pos="2088"/>
          <w:tab w:val="num" w:pos="900"/>
        </w:tabs>
        <w:spacing w:after="144" w:line="240" w:lineRule="auto"/>
        <w:ind w:left="900"/>
        <w:jc w:val="both"/>
        <w:rPr>
          <w:rFonts w:ascii="Times New Roman" w:hAnsi="Times New Roman"/>
          <w:sz w:val="24"/>
          <w:szCs w:val="24"/>
        </w:rPr>
      </w:pPr>
      <w:r>
        <w:rPr>
          <w:rFonts w:ascii="Times New Roman" w:hAnsi="Times New Roman"/>
          <w:sz w:val="24"/>
          <w:szCs w:val="24"/>
        </w:rPr>
        <w:t>El 10</w:t>
      </w:r>
      <w:r w:rsidR="00316602" w:rsidRPr="00402F13">
        <w:rPr>
          <w:rFonts w:ascii="Times New Roman" w:hAnsi="Times New Roman"/>
          <w:sz w:val="24"/>
          <w:szCs w:val="24"/>
        </w:rPr>
        <w:t xml:space="preserve"> % de la nota corresponde a la asistencia a clase,  y de las actitudes propias de la profesional  de nuestra actividad que deberán adquirir, fomentar y poner en práctica  en  el aula, indicadas en el apartado de actitudes .El incumplimiento de los aspectos de este apartado por parte del alumnado permitirá al profesor no sumar esta ponderación a la nota de evaluación, aunque podrá valorarse la parcialidad de la mismas según gravedad, frecuencia de incumplimiento y ánimo en reparar  lo incumplido por parte del alumno.</w:t>
      </w:r>
    </w:p>
    <w:p w:rsidR="00316602" w:rsidRPr="00402F13" w:rsidRDefault="00316602" w:rsidP="00402F13">
      <w:pPr>
        <w:spacing w:after="144" w:line="240" w:lineRule="auto"/>
        <w:jc w:val="both"/>
        <w:rPr>
          <w:rFonts w:ascii="Times New Roman" w:hAnsi="Times New Roman"/>
          <w:sz w:val="24"/>
          <w:szCs w:val="24"/>
        </w:rPr>
      </w:pPr>
      <w:r w:rsidRPr="00402F13">
        <w:rPr>
          <w:rFonts w:ascii="Times New Roman" w:hAnsi="Times New Roman"/>
          <w:sz w:val="24"/>
          <w:szCs w:val="24"/>
        </w:rPr>
        <w:t>Para que dicha ponderación se lleve a</w:t>
      </w:r>
      <w:r w:rsidR="000E62CA">
        <w:rPr>
          <w:rFonts w:ascii="Times New Roman" w:hAnsi="Times New Roman"/>
          <w:sz w:val="24"/>
          <w:szCs w:val="24"/>
        </w:rPr>
        <w:t xml:space="preserve"> </w:t>
      </w:r>
      <w:r w:rsidRPr="00402F13">
        <w:rPr>
          <w:rFonts w:ascii="Times New Roman" w:hAnsi="Times New Roman"/>
          <w:sz w:val="24"/>
          <w:szCs w:val="24"/>
        </w:rPr>
        <w:t>cabo será obligatorio obtener un 5 en las pruebas prácticas y / o trabajos prácticos llevados a cabo en la evaluación, y en las pruebas teóricas.</w:t>
      </w:r>
    </w:p>
    <w:p w:rsidR="00316602" w:rsidRPr="00402F13" w:rsidRDefault="00316602" w:rsidP="00402F13">
      <w:pPr>
        <w:spacing w:after="144" w:line="240" w:lineRule="auto"/>
        <w:ind w:left="180"/>
        <w:jc w:val="both"/>
        <w:rPr>
          <w:rFonts w:ascii="Times New Roman" w:hAnsi="Times New Roman"/>
          <w:sz w:val="24"/>
          <w:szCs w:val="24"/>
        </w:rPr>
      </w:pPr>
      <w:r w:rsidRPr="00402F13">
        <w:rPr>
          <w:rFonts w:ascii="Times New Roman" w:hAnsi="Times New Roman"/>
          <w:sz w:val="24"/>
          <w:szCs w:val="24"/>
        </w:rPr>
        <w:t xml:space="preserve">Dicha calificación se formulara en cifras de </w:t>
      </w:r>
      <w:smartTag w:uri="urn:schemas-microsoft-com:office:smarttags" w:element="metricconverter">
        <w:smartTagPr>
          <w:attr w:name="ProductID" w:val="1 a"/>
        </w:smartTagPr>
        <w:r w:rsidRPr="00402F13">
          <w:rPr>
            <w:rFonts w:ascii="Times New Roman" w:hAnsi="Times New Roman"/>
            <w:sz w:val="24"/>
            <w:szCs w:val="24"/>
          </w:rPr>
          <w:t>1 a</w:t>
        </w:r>
      </w:smartTag>
      <w:r w:rsidRPr="00402F13">
        <w:rPr>
          <w:rFonts w:ascii="Times New Roman" w:hAnsi="Times New Roman"/>
          <w:sz w:val="24"/>
          <w:szCs w:val="24"/>
        </w:rPr>
        <w:t xml:space="preserve"> 10 considerándose positivas las iguales o superiores a 5.</w:t>
      </w:r>
    </w:p>
    <w:p w:rsidR="00316602" w:rsidRPr="00402F13" w:rsidRDefault="00316602" w:rsidP="00402F13">
      <w:pPr>
        <w:spacing w:after="144" w:line="240" w:lineRule="auto"/>
        <w:jc w:val="both"/>
        <w:rPr>
          <w:rFonts w:ascii="Times New Roman" w:hAnsi="Times New Roman"/>
          <w:sz w:val="24"/>
          <w:szCs w:val="24"/>
        </w:rPr>
      </w:pPr>
      <w:r w:rsidRPr="00402F13">
        <w:rPr>
          <w:rFonts w:ascii="Times New Roman" w:hAnsi="Times New Roman"/>
          <w:sz w:val="24"/>
          <w:szCs w:val="24"/>
        </w:rPr>
        <w:t>Para superar positivamente el Módulo deberán haberse superado todas las evaluaciones.</w:t>
      </w:r>
    </w:p>
    <w:p w:rsidR="00316602" w:rsidRPr="00402F13" w:rsidRDefault="00316602" w:rsidP="00402F13">
      <w:pPr>
        <w:spacing w:after="144" w:line="240" w:lineRule="auto"/>
        <w:jc w:val="both"/>
        <w:rPr>
          <w:rFonts w:ascii="Times New Roman" w:hAnsi="Times New Roman"/>
          <w:b/>
          <w:sz w:val="24"/>
          <w:szCs w:val="24"/>
          <w:u w:val="single"/>
        </w:rPr>
      </w:pPr>
    </w:p>
    <w:p w:rsidR="00316602" w:rsidRPr="00402F13" w:rsidRDefault="00316602" w:rsidP="00402F13">
      <w:pPr>
        <w:spacing w:after="144" w:line="240" w:lineRule="auto"/>
        <w:jc w:val="both"/>
        <w:rPr>
          <w:rFonts w:ascii="Times New Roman" w:hAnsi="Times New Roman"/>
          <w:b/>
          <w:sz w:val="24"/>
          <w:szCs w:val="24"/>
        </w:rPr>
      </w:pPr>
      <w:r w:rsidRPr="00402F13">
        <w:rPr>
          <w:rFonts w:ascii="Times New Roman" w:hAnsi="Times New Roman"/>
          <w:b/>
          <w:sz w:val="24"/>
          <w:szCs w:val="24"/>
        </w:rPr>
        <w:t>ACTIVIDADES DE RECUPERACIÓN DE MÓDULOS PENDIENTES.</w:t>
      </w:r>
    </w:p>
    <w:p w:rsidR="00316602" w:rsidRPr="00402F13" w:rsidRDefault="00316602" w:rsidP="00402F13">
      <w:pPr>
        <w:spacing w:after="144" w:line="240" w:lineRule="auto"/>
        <w:jc w:val="both"/>
        <w:rPr>
          <w:rFonts w:ascii="Times New Roman" w:hAnsi="Times New Roman"/>
          <w:sz w:val="24"/>
          <w:szCs w:val="24"/>
        </w:rPr>
      </w:pPr>
      <w:r w:rsidRPr="00402F13">
        <w:rPr>
          <w:rFonts w:ascii="Times New Roman" w:hAnsi="Times New Roman"/>
          <w:sz w:val="24"/>
          <w:szCs w:val="24"/>
        </w:rPr>
        <w:t>Los alumnos/as que no hayan superado positivamente una evaluación:</w:t>
      </w:r>
    </w:p>
    <w:p w:rsidR="00316602" w:rsidRPr="00402F13" w:rsidRDefault="00316602" w:rsidP="00402F13">
      <w:pPr>
        <w:numPr>
          <w:ilvl w:val="0"/>
          <w:numId w:val="5"/>
        </w:numPr>
        <w:spacing w:after="144" w:line="240" w:lineRule="auto"/>
        <w:jc w:val="both"/>
        <w:rPr>
          <w:rFonts w:ascii="Times New Roman" w:hAnsi="Times New Roman"/>
          <w:sz w:val="24"/>
          <w:szCs w:val="24"/>
        </w:rPr>
      </w:pPr>
      <w:r w:rsidRPr="00402F13">
        <w:rPr>
          <w:rFonts w:ascii="Times New Roman" w:hAnsi="Times New Roman"/>
          <w:sz w:val="24"/>
          <w:szCs w:val="24"/>
        </w:rPr>
        <w:t>Recuperarán los contenidos procedimentales realizando actividades de recuperación de los trabajos técnicos  no superados efectuando las  prácticas de las mismas, y/o realizando examen práctico de las unidades de trabajo suspendidas.</w:t>
      </w:r>
    </w:p>
    <w:p w:rsidR="00316602" w:rsidRPr="00402F13" w:rsidRDefault="00316602" w:rsidP="00402F13">
      <w:pPr>
        <w:numPr>
          <w:ilvl w:val="0"/>
          <w:numId w:val="5"/>
        </w:numPr>
        <w:spacing w:after="144" w:line="240" w:lineRule="auto"/>
        <w:jc w:val="both"/>
        <w:rPr>
          <w:rFonts w:ascii="Times New Roman" w:hAnsi="Times New Roman"/>
          <w:sz w:val="24"/>
          <w:szCs w:val="24"/>
        </w:rPr>
      </w:pPr>
      <w:r w:rsidRPr="00402F13">
        <w:rPr>
          <w:rFonts w:ascii="Times New Roman" w:hAnsi="Times New Roman"/>
          <w:sz w:val="24"/>
          <w:szCs w:val="24"/>
        </w:rPr>
        <w:t>Los contenidos conceptuales se recuperan con  un examen teórico de los contenidos  impartido en  la evaluación.</w:t>
      </w:r>
    </w:p>
    <w:p w:rsidR="00316602" w:rsidRDefault="00316602" w:rsidP="00402F13">
      <w:pPr>
        <w:numPr>
          <w:ilvl w:val="0"/>
          <w:numId w:val="5"/>
        </w:numPr>
        <w:spacing w:after="144" w:line="240" w:lineRule="auto"/>
        <w:jc w:val="both"/>
        <w:rPr>
          <w:rFonts w:ascii="Times New Roman" w:hAnsi="Times New Roman"/>
          <w:sz w:val="24"/>
          <w:szCs w:val="24"/>
        </w:rPr>
      </w:pPr>
      <w:r w:rsidRPr="00402F13">
        <w:rPr>
          <w:rFonts w:ascii="Times New Roman" w:hAnsi="Times New Roman"/>
          <w:sz w:val="24"/>
          <w:szCs w:val="24"/>
        </w:rPr>
        <w:t xml:space="preserve">La recuperación de los conceptos y procedimientos de una </w:t>
      </w:r>
      <w:r w:rsidR="00C719EB" w:rsidRPr="00402F13">
        <w:rPr>
          <w:rFonts w:ascii="Times New Roman" w:hAnsi="Times New Roman"/>
          <w:sz w:val="24"/>
          <w:szCs w:val="24"/>
        </w:rPr>
        <w:t>evaluación,</w:t>
      </w:r>
      <w:r w:rsidRPr="00402F13">
        <w:rPr>
          <w:rFonts w:ascii="Times New Roman" w:hAnsi="Times New Roman"/>
          <w:sz w:val="24"/>
          <w:szCs w:val="24"/>
        </w:rPr>
        <w:t xml:space="preserve"> se recuperaran en la última </w:t>
      </w:r>
      <w:r w:rsidR="00C719EB" w:rsidRPr="00402F13">
        <w:rPr>
          <w:rFonts w:ascii="Times New Roman" w:hAnsi="Times New Roman"/>
          <w:sz w:val="24"/>
          <w:szCs w:val="24"/>
        </w:rPr>
        <w:t>evaluación,</w:t>
      </w:r>
      <w:r w:rsidRPr="00402F13">
        <w:rPr>
          <w:rFonts w:ascii="Times New Roman" w:hAnsi="Times New Roman"/>
          <w:sz w:val="24"/>
          <w:szCs w:val="24"/>
        </w:rPr>
        <w:t xml:space="preserve"> pudiendo recuperarse ante</w:t>
      </w:r>
      <w:r w:rsidR="00291BEF">
        <w:rPr>
          <w:rFonts w:ascii="Times New Roman" w:hAnsi="Times New Roman"/>
          <w:sz w:val="24"/>
          <w:szCs w:val="24"/>
        </w:rPr>
        <w:t>s</w:t>
      </w:r>
      <w:r w:rsidRPr="00402F13">
        <w:rPr>
          <w:rFonts w:ascii="Times New Roman" w:hAnsi="Times New Roman"/>
          <w:sz w:val="24"/>
          <w:szCs w:val="24"/>
        </w:rPr>
        <w:t xml:space="preserve"> si el profesor lo considera y este proceso no interrumpe </w:t>
      </w:r>
      <w:r w:rsidR="00C719EB" w:rsidRPr="00402F13">
        <w:rPr>
          <w:rFonts w:ascii="Times New Roman" w:hAnsi="Times New Roman"/>
          <w:sz w:val="24"/>
          <w:szCs w:val="24"/>
        </w:rPr>
        <w:t>la actividad normal</w:t>
      </w:r>
      <w:r w:rsidRPr="00402F13">
        <w:rPr>
          <w:rFonts w:ascii="Times New Roman" w:hAnsi="Times New Roman"/>
          <w:sz w:val="24"/>
          <w:szCs w:val="24"/>
        </w:rPr>
        <w:t xml:space="preserve"> de la clase.</w:t>
      </w:r>
    </w:p>
    <w:p w:rsidR="0030106F" w:rsidRPr="001B14E1" w:rsidRDefault="0030106F" w:rsidP="0030106F">
      <w:pPr>
        <w:numPr>
          <w:ilvl w:val="0"/>
          <w:numId w:val="5"/>
        </w:numPr>
        <w:spacing w:after="144" w:line="240" w:lineRule="auto"/>
        <w:jc w:val="both"/>
        <w:rPr>
          <w:rFonts w:ascii="Times New Roman" w:hAnsi="Times New Roman"/>
          <w:sz w:val="24"/>
          <w:szCs w:val="24"/>
        </w:rPr>
      </w:pPr>
      <w:r w:rsidRPr="001B14E1">
        <w:rPr>
          <w:rFonts w:ascii="Times New Roman" w:hAnsi="Times New Roman"/>
          <w:sz w:val="24"/>
          <w:szCs w:val="24"/>
        </w:rPr>
        <w:t xml:space="preserve">Los alumnos que no superen en </w:t>
      </w:r>
      <w:r w:rsidR="005B6001">
        <w:rPr>
          <w:rFonts w:ascii="Times New Roman" w:hAnsi="Times New Roman"/>
          <w:sz w:val="24"/>
          <w:szCs w:val="24"/>
        </w:rPr>
        <w:t>ordinaria</w:t>
      </w:r>
      <w:r>
        <w:rPr>
          <w:rFonts w:ascii="Times New Roman" w:hAnsi="Times New Roman"/>
          <w:sz w:val="24"/>
          <w:szCs w:val="24"/>
        </w:rPr>
        <w:t xml:space="preserve"> el módulo se presentarán a la convocatoria de la prueba extraordinaria</w:t>
      </w:r>
      <w:r w:rsidRPr="001B14E1">
        <w:rPr>
          <w:rFonts w:ascii="Times New Roman" w:hAnsi="Times New Roman"/>
          <w:sz w:val="24"/>
          <w:szCs w:val="24"/>
        </w:rPr>
        <w:t>, se les entregará un informe con los objetivos no conseguidos y las capacidades terminales que deben recuperar para superar el módulo.</w:t>
      </w:r>
    </w:p>
    <w:p w:rsidR="0030106F" w:rsidRPr="001B14E1" w:rsidRDefault="0030106F" w:rsidP="0030106F">
      <w:pPr>
        <w:spacing w:after="144"/>
        <w:ind w:left="720"/>
        <w:jc w:val="both"/>
        <w:rPr>
          <w:rFonts w:ascii="Times New Roman" w:hAnsi="Times New Roman"/>
          <w:sz w:val="24"/>
          <w:szCs w:val="24"/>
        </w:rPr>
      </w:pPr>
      <w:r>
        <w:rPr>
          <w:rFonts w:ascii="Times New Roman" w:hAnsi="Times New Roman"/>
          <w:sz w:val="24"/>
          <w:szCs w:val="24"/>
        </w:rPr>
        <w:lastRenderedPageBreak/>
        <w:t>-Se realizarán dos  pruebas una sobre</w:t>
      </w:r>
      <w:r w:rsidRPr="001B14E1">
        <w:rPr>
          <w:rFonts w:ascii="Times New Roman" w:hAnsi="Times New Roman"/>
          <w:sz w:val="24"/>
          <w:szCs w:val="24"/>
        </w:rPr>
        <w:t xml:space="preserve"> contenidos conceptuales y</w:t>
      </w:r>
      <w:r>
        <w:rPr>
          <w:rFonts w:ascii="Times New Roman" w:hAnsi="Times New Roman"/>
          <w:sz w:val="24"/>
          <w:szCs w:val="24"/>
        </w:rPr>
        <w:t xml:space="preserve"> otra sobre los </w:t>
      </w:r>
      <w:r w:rsidRPr="001B14E1">
        <w:rPr>
          <w:rFonts w:ascii="Times New Roman" w:hAnsi="Times New Roman"/>
          <w:sz w:val="24"/>
          <w:szCs w:val="24"/>
        </w:rPr>
        <w:t xml:space="preserve"> procedimentales para superar dicho mó</w:t>
      </w:r>
      <w:r>
        <w:rPr>
          <w:rFonts w:ascii="Times New Roman" w:hAnsi="Times New Roman"/>
          <w:sz w:val="24"/>
          <w:szCs w:val="24"/>
        </w:rPr>
        <w:t xml:space="preserve">dulo el alumno debe  obtener un 5 en cada  una de ellas.  </w:t>
      </w:r>
    </w:p>
    <w:p w:rsidR="00C719EB" w:rsidRDefault="00316602" w:rsidP="00C719EB">
      <w:pPr>
        <w:spacing w:after="144" w:line="240" w:lineRule="auto"/>
        <w:jc w:val="both"/>
        <w:rPr>
          <w:rFonts w:ascii="Times New Roman" w:hAnsi="Times New Roman"/>
          <w:sz w:val="24"/>
          <w:szCs w:val="24"/>
        </w:rPr>
      </w:pPr>
      <w:r w:rsidRPr="00402F13">
        <w:rPr>
          <w:rFonts w:ascii="Times New Roman" w:hAnsi="Times New Roman"/>
          <w:sz w:val="24"/>
          <w:szCs w:val="24"/>
        </w:rPr>
        <w:t>La evaluación recuperada se calificará con un 5 (significativo de haber superado las unidades de trabajo suspendidas anteriormente.)</w:t>
      </w:r>
    </w:p>
    <w:p w:rsidR="0030106F" w:rsidRDefault="0030106F" w:rsidP="00C719EB">
      <w:pPr>
        <w:spacing w:after="144" w:line="240" w:lineRule="auto"/>
        <w:jc w:val="both"/>
        <w:rPr>
          <w:rFonts w:ascii="Times New Roman" w:hAnsi="Times New Roman"/>
          <w:b/>
          <w:sz w:val="24"/>
          <w:szCs w:val="24"/>
        </w:rPr>
      </w:pPr>
    </w:p>
    <w:p w:rsidR="00C719EB" w:rsidRPr="00C719EB" w:rsidRDefault="00C719EB" w:rsidP="00C719EB">
      <w:pPr>
        <w:spacing w:after="144" w:line="240" w:lineRule="auto"/>
        <w:jc w:val="both"/>
        <w:rPr>
          <w:rFonts w:ascii="Times New Roman" w:hAnsi="Times New Roman"/>
          <w:sz w:val="24"/>
          <w:szCs w:val="24"/>
        </w:rPr>
      </w:pPr>
      <w:r w:rsidRPr="00C719EB">
        <w:rPr>
          <w:rFonts w:ascii="Times New Roman" w:hAnsi="Times New Roman"/>
          <w:b/>
          <w:sz w:val="24"/>
          <w:szCs w:val="24"/>
        </w:rPr>
        <w:t>MATERIALES TEXTOS Y RECURSOS DIDÁCTICOS</w:t>
      </w:r>
    </w:p>
    <w:p w:rsidR="00C719EB" w:rsidRPr="00C719EB" w:rsidRDefault="00C719EB" w:rsidP="00C719EB">
      <w:pPr>
        <w:spacing w:line="240" w:lineRule="auto"/>
        <w:ind w:right="-1036"/>
        <w:rPr>
          <w:rFonts w:ascii="Times New Roman" w:hAnsi="Times New Roman"/>
          <w:sz w:val="24"/>
          <w:szCs w:val="24"/>
        </w:rPr>
      </w:pPr>
      <w:r w:rsidRPr="00C719EB">
        <w:rPr>
          <w:rFonts w:ascii="Times New Roman" w:hAnsi="Times New Roman"/>
          <w:sz w:val="24"/>
          <w:szCs w:val="24"/>
        </w:rPr>
        <w:t>Libros, videos y DVD</w:t>
      </w:r>
    </w:p>
    <w:p w:rsidR="00C719EB" w:rsidRPr="00C719EB" w:rsidRDefault="00C719EB" w:rsidP="00C719EB">
      <w:pPr>
        <w:spacing w:line="240" w:lineRule="auto"/>
        <w:ind w:right="-1036"/>
        <w:rPr>
          <w:rFonts w:ascii="Times New Roman" w:hAnsi="Times New Roman"/>
          <w:sz w:val="24"/>
          <w:szCs w:val="24"/>
        </w:rPr>
      </w:pPr>
      <w:r w:rsidRPr="00C719EB">
        <w:rPr>
          <w:rFonts w:ascii="Times New Roman" w:hAnsi="Times New Roman"/>
          <w:sz w:val="24"/>
          <w:szCs w:val="24"/>
        </w:rPr>
        <w:t>Cámara digital para realizar fotografías del antes y el después de los tratamientos.</w:t>
      </w:r>
    </w:p>
    <w:p w:rsidR="00C719EB" w:rsidRPr="00C719EB" w:rsidRDefault="00C719EB" w:rsidP="00C719EB">
      <w:pPr>
        <w:spacing w:line="240" w:lineRule="auto"/>
        <w:ind w:right="-1036"/>
        <w:rPr>
          <w:rFonts w:ascii="Times New Roman" w:hAnsi="Times New Roman"/>
          <w:sz w:val="24"/>
          <w:szCs w:val="24"/>
        </w:rPr>
      </w:pPr>
      <w:r w:rsidRPr="00C719EB">
        <w:rPr>
          <w:rFonts w:ascii="Times New Roman" w:hAnsi="Times New Roman"/>
          <w:sz w:val="24"/>
          <w:szCs w:val="24"/>
        </w:rPr>
        <w:t>Materiales: Demógrafos</w:t>
      </w:r>
    </w:p>
    <w:p w:rsidR="00C719EB" w:rsidRPr="00C719EB" w:rsidRDefault="00C719EB" w:rsidP="0030106F">
      <w:pPr>
        <w:spacing w:line="240" w:lineRule="auto"/>
        <w:ind w:right="-1036"/>
        <w:rPr>
          <w:rFonts w:ascii="Times New Roman" w:hAnsi="Times New Roman"/>
          <w:sz w:val="24"/>
          <w:szCs w:val="24"/>
        </w:rPr>
      </w:pPr>
      <w:r w:rsidRPr="00C719EB">
        <w:rPr>
          <w:rFonts w:ascii="Times New Roman" w:hAnsi="Times New Roman"/>
          <w:sz w:val="24"/>
          <w:szCs w:val="24"/>
        </w:rPr>
        <w:t>Máscaras de goma y simuladores de labios</w:t>
      </w:r>
    </w:p>
    <w:p w:rsidR="00C719EB" w:rsidRPr="00C719EB" w:rsidRDefault="00C719EB" w:rsidP="0030106F">
      <w:pPr>
        <w:spacing w:line="240" w:lineRule="auto"/>
        <w:ind w:right="-1036"/>
        <w:rPr>
          <w:rFonts w:ascii="Times New Roman" w:hAnsi="Times New Roman"/>
          <w:sz w:val="24"/>
          <w:szCs w:val="24"/>
        </w:rPr>
      </w:pPr>
      <w:r w:rsidRPr="00C719EB">
        <w:rPr>
          <w:rFonts w:ascii="Times New Roman" w:hAnsi="Times New Roman"/>
          <w:sz w:val="24"/>
          <w:szCs w:val="24"/>
        </w:rPr>
        <w:t>Bastoncillos</w:t>
      </w:r>
    </w:p>
    <w:p w:rsidR="00C719EB" w:rsidRPr="00C719EB" w:rsidRDefault="00C719EB" w:rsidP="0030106F">
      <w:pPr>
        <w:spacing w:line="240" w:lineRule="auto"/>
        <w:ind w:right="-1036"/>
        <w:rPr>
          <w:rFonts w:ascii="Times New Roman" w:hAnsi="Times New Roman"/>
          <w:sz w:val="24"/>
          <w:szCs w:val="24"/>
        </w:rPr>
      </w:pPr>
      <w:r w:rsidRPr="00C719EB">
        <w:rPr>
          <w:rFonts w:ascii="Times New Roman" w:hAnsi="Times New Roman"/>
          <w:sz w:val="24"/>
          <w:szCs w:val="24"/>
        </w:rPr>
        <w:t>Guantes</w:t>
      </w:r>
    </w:p>
    <w:p w:rsidR="00C719EB" w:rsidRPr="00C719EB" w:rsidRDefault="00C719EB" w:rsidP="0030106F">
      <w:pPr>
        <w:spacing w:line="240" w:lineRule="auto"/>
        <w:ind w:right="-1036"/>
        <w:rPr>
          <w:rFonts w:ascii="Times New Roman" w:hAnsi="Times New Roman"/>
          <w:sz w:val="24"/>
          <w:szCs w:val="24"/>
        </w:rPr>
      </w:pPr>
      <w:r w:rsidRPr="00C719EB">
        <w:rPr>
          <w:rFonts w:ascii="Times New Roman" w:hAnsi="Times New Roman"/>
          <w:sz w:val="24"/>
          <w:szCs w:val="24"/>
        </w:rPr>
        <w:t>Mascarillas</w:t>
      </w:r>
    </w:p>
    <w:p w:rsidR="00C719EB" w:rsidRPr="00C719EB" w:rsidRDefault="00C719EB" w:rsidP="0030106F">
      <w:pPr>
        <w:spacing w:line="240" w:lineRule="auto"/>
        <w:ind w:right="-1036"/>
        <w:rPr>
          <w:rFonts w:ascii="Times New Roman" w:hAnsi="Times New Roman"/>
          <w:sz w:val="24"/>
          <w:szCs w:val="24"/>
        </w:rPr>
      </w:pPr>
      <w:r w:rsidRPr="00C719EB">
        <w:rPr>
          <w:rFonts w:ascii="Times New Roman" w:hAnsi="Times New Roman"/>
          <w:sz w:val="24"/>
          <w:szCs w:val="24"/>
        </w:rPr>
        <w:t>Agujas</w:t>
      </w:r>
    </w:p>
    <w:p w:rsidR="00C719EB" w:rsidRPr="00C719EB" w:rsidRDefault="00C719EB" w:rsidP="0030106F">
      <w:pPr>
        <w:spacing w:line="240" w:lineRule="auto"/>
        <w:ind w:right="-1036"/>
        <w:rPr>
          <w:rFonts w:ascii="Times New Roman" w:hAnsi="Times New Roman"/>
          <w:sz w:val="24"/>
          <w:szCs w:val="24"/>
        </w:rPr>
      </w:pPr>
      <w:r w:rsidRPr="00C719EB">
        <w:rPr>
          <w:rFonts w:ascii="Times New Roman" w:hAnsi="Times New Roman"/>
          <w:sz w:val="24"/>
          <w:szCs w:val="24"/>
        </w:rPr>
        <w:t>Pigmentos</w:t>
      </w:r>
    </w:p>
    <w:p w:rsidR="00C719EB" w:rsidRPr="00C719EB" w:rsidRDefault="00C719EB" w:rsidP="0030106F">
      <w:pPr>
        <w:spacing w:line="240" w:lineRule="auto"/>
        <w:ind w:right="-1036"/>
        <w:rPr>
          <w:rFonts w:ascii="Times New Roman" w:hAnsi="Times New Roman"/>
          <w:sz w:val="24"/>
          <w:szCs w:val="24"/>
        </w:rPr>
      </w:pPr>
      <w:r w:rsidRPr="00C719EB">
        <w:rPr>
          <w:rFonts w:ascii="Times New Roman" w:hAnsi="Times New Roman"/>
          <w:sz w:val="24"/>
          <w:szCs w:val="24"/>
        </w:rPr>
        <w:t>Lupa, camilla, etc.</w:t>
      </w:r>
    </w:p>
    <w:p w:rsidR="00C719EB" w:rsidRPr="00C719EB" w:rsidRDefault="00C719EB" w:rsidP="0030106F">
      <w:pPr>
        <w:spacing w:line="240" w:lineRule="auto"/>
        <w:ind w:right="-1036"/>
        <w:rPr>
          <w:rFonts w:ascii="Times New Roman" w:hAnsi="Times New Roman"/>
          <w:sz w:val="24"/>
          <w:szCs w:val="24"/>
        </w:rPr>
      </w:pPr>
      <w:r w:rsidRPr="00C719EB">
        <w:rPr>
          <w:rFonts w:ascii="Times New Roman" w:hAnsi="Times New Roman"/>
          <w:sz w:val="24"/>
          <w:szCs w:val="24"/>
        </w:rPr>
        <w:t>Cosméticos  auxiliares del “pre” y “post” tratamiento</w:t>
      </w:r>
    </w:p>
    <w:p w:rsidR="00C719EB" w:rsidRPr="00C719EB" w:rsidRDefault="00C719EB" w:rsidP="0030106F">
      <w:pPr>
        <w:spacing w:line="240" w:lineRule="auto"/>
        <w:ind w:right="-1036"/>
        <w:rPr>
          <w:rFonts w:ascii="Times New Roman" w:hAnsi="Times New Roman"/>
          <w:sz w:val="24"/>
          <w:szCs w:val="24"/>
        </w:rPr>
      </w:pPr>
      <w:r w:rsidRPr="00C719EB">
        <w:rPr>
          <w:rFonts w:ascii="Times New Roman" w:hAnsi="Times New Roman"/>
          <w:sz w:val="24"/>
          <w:szCs w:val="24"/>
        </w:rPr>
        <w:t>Dibujos de tatuaje, calco y papel de seda.</w:t>
      </w:r>
    </w:p>
    <w:p w:rsidR="00C719EB" w:rsidRPr="00C719EB" w:rsidRDefault="00C719EB" w:rsidP="0030106F">
      <w:pPr>
        <w:spacing w:line="240" w:lineRule="auto"/>
        <w:rPr>
          <w:rFonts w:ascii="Times New Roman" w:hAnsi="Times New Roman"/>
          <w:sz w:val="24"/>
          <w:szCs w:val="24"/>
        </w:rPr>
      </w:pPr>
      <w:r w:rsidRPr="00C719EB">
        <w:rPr>
          <w:rFonts w:ascii="Times New Roman" w:hAnsi="Times New Roman"/>
          <w:sz w:val="24"/>
          <w:szCs w:val="24"/>
        </w:rPr>
        <w:t>Información escrita.</w:t>
      </w:r>
    </w:p>
    <w:p w:rsidR="00C719EB" w:rsidRPr="00C719EB" w:rsidRDefault="00C719EB" w:rsidP="0030106F">
      <w:pPr>
        <w:spacing w:line="240" w:lineRule="auto"/>
        <w:rPr>
          <w:rFonts w:ascii="Times New Roman" w:hAnsi="Times New Roman"/>
          <w:sz w:val="24"/>
          <w:szCs w:val="24"/>
        </w:rPr>
      </w:pPr>
      <w:r w:rsidRPr="00C719EB">
        <w:rPr>
          <w:rFonts w:ascii="Times New Roman" w:hAnsi="Times New Roman"/>
          <w:sz w:val="24"/>
          <w:szCs w:val="24"/>
        </w:rPr>
        <w:t>Fichas.</w:t>
      </w:r>
    </w:p>
    <w:p w:rsidR="00C719EB" w:rsidRPr="00C719EB" w:rsidRDefault="00C719EB" w:rsidP="0030106F">
      <w:pPr>
        <w:spacing w:line="240" w:lineRule="auto"/>
        <w:rPr>
          <w:rFonts w:ascii="Times New Roman" w:hAnsi="Times New Roman"/>
          <w:sz w:val="24"/>
          <w:szCs w:val="24"/>
        </w:rPr>
      </w:pPr>
      <w:r w:rsidRPr="00C719EB">
        <w:rPr>
          <w:rFonts w:ascii="Times New Roman" w:hAnsi="Times New Roman"/>
          <w:sz w:val="24"/>
          <w:szCs w:val="24"/>
        </w:rPr>
        <w:t>Información de protocolos</w:t>
      </w:r>
    </w:p>
    <w:p w:rsidR="00C719EB" w:rsidRPr="00C719EB" w:rsidRDefault="00C719EB" w:rsidP="0030106F">
      <w:pPr>
        <w:spacing w:line="240" w:lineRule="auto"/>
        <w:rPr>
          <w:rFonts w:ascii="Times New Roman" w:hAnsi="Times New Roman"/>
          <w:sz w:val="24"/>
          <w:szCs w:val="24"/>
        </w:rPr>
      </w:pPr>
      <w:r w:rsidRPr="00C719EB">
        <w:rPr>
          <w:rFonts w:ascii="Times New Roman" w:hAnsi="Times New Roman"/>
          <w:sz w:val="24"/>
          <w:szCs w:val="24"/>
        </w:rPr>
        <w:t>Material audiovisual</w:t>
      </w:r>
    </w:p>
    <w:p w:rsidR="00C719EB" w:rsidRPr="00C719EB" w:rsidRDefault="00C719EB" w:rsidP="0030106F">
      <w:pPr>
        <w:spacing w:line="240" w:lineRule="auto"/>
        <w:rPr>
          <w:rFonts w:ascii="Times New Roman" w:hAnsi="Times New Roman"/>
          <w:sz w:val="24"/>
          <w:szCs w:val="24"/>
        </w:rPr>
      </w:pPr>
      <w:r w:rsidRPr="00C719EB">
        <w:rPr>
          <w:rFonts w:ascii="Times New Roman" w:hAnsi="Times New Roman"/>
          <w:sz w:val="24"/>
          <w:szCs w:val="24"/>
        </w:rPr>
        <w:t>Material de dibujo</w:t>
      </w:r>
    </w:p>
    <w:p w:rsidR="001F70BB" w:rsidRDefault="001F70BB" w:rsidP="00C719EB">
      <w:pPr>
        <w:rPr>
          <w:rFonts w:ascii="Times New Roman" w:hAnsi="Times New Roman"/>
          <w:b/>
          <w:sz w:val="24"/>
          <w:szCs w:val="24"/>
        </w:rPr>
      </w:pPr>
    </w:p>
    <w:p w:rsidR="00316602" w:rsidRPr="00C719EB" w:rsidRDefault="00316602" w:rsidP="00C719EB">
      <w:r w:rsidRPr="00402F13">
        <w:rPr>
          <w:rFonts w:ascii="Times New Roman" w:hAnsi="Times New Roman"/>
          <w:b/>
          <w:sz w:val="24"/>
          <w:szCs w:val="24"/>
        </w:rPr>
        <w:t xml:space="preserve"> ACTIVIDADES COMPLEMENTARIAS Y EXTRAESCOLARES</w:t>
      </w:r>
    </w:p>
    <w:p w:rsidR="00316602" w:rsidRDefault="00316602" w:rsidP="00402F13">
      <w:pPr>
        <w:autoSpaceDE w:val="0"/>
        <w:autoSpaceDN w:val="0"/>
        <w:spacing w:line="240" w:lineRule="auto"/>
        <w:jc w:val="both"/>
        <w:rPr>
          <w:rFonts w:ascii="Times New Roman" w:hAnsi="Times New Roman"/>
          <w:sz w:val="24"/>
          <w:szCs w:val="24"/>
        </w:rPr>
      </w:pPr>
      <w:r w:rsidRPr="00402F13">
        <w:rPr>
          <w:rFonts w:ascii="Times New Roman" w:hAnsi="Times New Roman"/>
          <w:sz w:val="24"/>
          <w:szCs w:val="24"/>
        </w:rPr>
        <w:t>Las actividades complementarias y extraescolares programadas para este módulo son las  recogidas en la programación general del departamento.</w:t>
      </w:r>
    </w:p>
    <w:p w:rsidR="001F70BB" w:rsidRPr="00402F13" w:rsidRDefault="001F70BB" w:rsidP="00402F13">
      <w:pPr>
        <w:autoSpaceDE w:val="0"/>
        <w:autoSpaceDN w:val="0"/>
        <w:spacing w:line="240" w:lineRule="auto"/>
        <w:jc w:val="both"/>
        <w:rPr>
          <w:rFonts w:ascii="Times New Roman" w:hAnsi="Times New Roman"/>
          <w:b/>
          <w:sz w:val="24"/>
          <w:szCs w:val="24"/>
        </w:rPr>
      </w:pPr>
    </w:p>
    <w:p w:rsidR="00316602" w:rsidRPr="00402F13" w:rsidRDefault="00316602" w:rsidP="00402F13">
      <w:pPr>
        <w:spacing w:line="240" w:lineRule="auto"/>
        <w:jc w:val="both"/>
        <w:rPr>
          <w:rFonts w:ascii="Times New Roman" w:hAnsi="Times New Roman"/>
          <w:b/>
          <w:sz w:val="24"/>
          <w:szCs w:val="24"/>
        </w:rPr>
      </w:pPr>
      <w:r w:rsidRPr="00402F13">
        <w:rPr>
          <w:rFonts w:ascii="Times New Roman" w:hAnsi="Times New Roman"/>
          <w:b/>
          <w:sz w:val="24"/>
          <w:szCs w:val="24"/>
        </w:rPr>
        <w:t>MEDIDAS DE ATENCIÓN A LA DIVERSIDAD</w:t>
      </w:r>
    </w:p>
    <w:p w:rsidR="00052B5C" w:rsidRPr="00402F13" w:rsidRDefault="00052B5C" w:rsidP="00402F13">
      <w:pPr>
        <w:autoSpaceDE w:val="0"/>
        <w:autoSpaceDN w:val="0"/>
        <w:adjustRightInd w:val="0"/>
        <w:spacing w:after="0" w:line="240" w:lineRule="auto"/>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lastRenderedPageBreak/>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052B5C" w:rsidRPr="00402F13" w:rsidRDefault="00052B5C" w:rsidP="00402F13">
      <w:pPr>
        <w:autoSpaceDE w:val="0"/>
        <w:autoSpaceDN w:val="0"/>
        <w:adjustRightInd w:val="0"/>
        <w:spacing w:after="0" w:line="240" w:lineRule="auto"/>
        <w:jc w:val="both"/>
        <w:rPr>
          <w:rFonts w:ascii="Times New Roman" w:hAnsi="Times New Roman"/>
          <w:color w:val="000000"/>
          <w:sz w:val="24"/>
          <w:szCs w:val="24"/>
          <w:lang w:eastAsia="es-ES_tradnl"/>
        </w:rPr>
      </w:pPr>
      <w:r w:rsidRPr="00402F13">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rsidR="00052B5C" w:rsidRPr="00402F13" w:rsidRDefault="00052B5C" w:rsidP="00402F13">
      <w:pPr>
        <w:autoSpaceDE w:val="0"/>
        <w:autoSpaceDN w:val="0"/>
        <w:adjustRightInd w:val="0"/>
        <w:spacing w:after="0" w:line="240" w:lineRule="auto"/>
        <w:jc w:val="both"/>
        <w:rPr>
          <w:rFonts w:ascii="Times New Roman" w:hAnsi="Times New Roman"/>
          <w:color w:val="000000"/>
          <w:sz w:val="24"/>
          <w:szCs w:val="24"/>
          <w:lang w:eastAsia="es-ES_tradnl"/>
        </w:rPr>
      </w:pPr>
    </w:p>
    <w:p w:rsidR="00316602" w:rsidRPr="00402F13" w:rsidRDefault="00316602" w:rsidP="00402F13">
      <w:pPr>
        <w:spacing w:line="240" w:lineRule="auto"/>
        <w:jc w:val="both"/>
        <w:rPr>
          <w:rFonts w:ascii="Times New Roman" w:hAnsi="Times New Roman"/>
          <w:sz w:val="24"/>
          <w:szCs w:val="24"/>
        </w:rPr>
      </w:pPr>
    </w:p>
    <w:p w:rsidR="00AD2758" w:rsidRPr="00402F13" w:rsidRDefault="00AD2758" w:rsidP="00402F13">
      <w:pPr>
        <w:spacing w:line="240" w:lineRule="auto"/>
        <w:jc w:val="both"/>
        <w:rPr>
          <w:rFonts w:ascii="Times New Roman" w:hAnsi="Times New Roman"/>
          <w:sz w:val="24"/>
          <w:szCs w:val="24"/>
        </w:rPr>
      </w:pPr>
    </w:p>
    <w:p w:rsidR="00AD2758" w:rsidRPr="00402F13" w:rsidRDefault="00AD2758" w:rsidP="00402F13">
      <w:pPr>
        <w:spacing w:line="240" w:lineRule="auto"/>
        <w:jc w:val="both"/>
        <w:rPr>
          <w:rFonts w:ascii="Times New Roman" w:hAnsi="Times New Roman"/>
          <w:b/>
          <w:sz w:val="24"/>
          <w:szCs w:val="24"/>
        </w:rPr>
      </w:pPr>
    </w:p>
    <w:p w:rsidR="00EB3C9D" w:rsidRPr="00402F13" w:rsidRDefault="00EB3C9D" w:rsidP="00402F13">
      <w:pPr>
        <w:spacing w:line="240" w:lineRule="auto"/>
        <w:jc w:val="both"/>
        <w:rPr>
          <w:rFonts w:ascii="Times New Roman" w:hAnsi="Times New Roman"/>
          <w:sz w:val="24"/>
          <w:szCs w:val="24"/>
        </w:rPr>
      </w:pPr>
    </w:p>
    <w:p w:rsidR="000C3793" w:rsidRDefault="000C3793" w:rsidP="000C3793">
      <w:pPr>
        <w:spacing w:line="360" w:lineRule="auto"/>
        <w:jc w:val="both"/>
        <w:rPr>
          <w:rFonts w:ascii="Times New Roman" w:hAnsi="Times New Roman"/>
          <w:sz w:val="24"/>
          <w:szCs w:val="24"/>
        </w:rPr>
      </w:pPr>
    </w:p>
    <w:p w:rsidR="000C3793" w:rsidRDefault="000C3793" w:rsidP="000C3793">
      <w:pPr>
        <w:spacing w:line="360" w:lineRule="auto"/>
        <w:jc w:val="center"/>
        <w:rPr>
          <w:rFonts w:ascii="Times New Roman" w:hAnsi="Times New Roman"/>
          <w:sz w:val="24"/>
          <w:szCs w:val="24"/>
        </w:rPr>
      </w:pPr>
      <w:r>
        <w:rPr>
          <w:rFonts w:ascii="Times New Roman" w:hAnsi="Times New Roman"/>
          <w:sz w:val="24"/>
          <w:szCs w:val="24"/>
        </w:rPr>
        <w:t>______________________________</w:t>
      </w:r>
    </w:p>
    <w:p w:rsidR="000C3793" w:rsidRDefault="000C3793" w:rsidP="000C3793">
      <w:pPr>
        <w:jc w:val="both"/>
      </w:pPr>
      <w:r>
        <w:rPr>
          <w:sz w:val="24"/>
          <w:szCs w:val="24"/>
        </w:rPr>
        <w:t>Se dará publicidad de esta programación a través de la página Web del IES Gaspar Melchor de Jovellanos</w:t>
      </w:r>
    </w:p>
    <w:p w:rsidR="00EB3C9D" w:rsidRPr="00402F13" w:rsidRDefault="00EB3C9D" w:rsidP="00402F13">
      <w:pPr>
        <w:spacing w:line="240" w:lineRule="auto"/>
        <w:jc w:val="both"/>
        <w:rPr>
          <w:rFonts w:ascii="Times New Roman" w:hAnsi="Times New Roman"/>
          <w:sz w:val="24"/>
          <w:szCs w:val="24"/>
        </w:rPr>
      </w:pPr>
    </w:p>
    <w:p w:rsidR="00117B1C" w:rsidRPr="00402F13" w:rsidRDefault="00117B1C" w:rsidP="00402F13">
      <w:pPr>
        <w:spacing w:line="240" w:lineRule="auto"/>
        <w:jc w:val="both"/>
        <w:rPr>
          <w:rFonts w:ascii="Times New Roman" w:hAnsi="Times New Roman"/>
          <w:sz w:val="24"/>
          <w:szCs w:val="24"/>
        </w:rPr>
      </w:pPr>
    </w:p>
    <w:sectPr w:rsidR="00117B1C" w:rsidRPr="00402F13" w:rsidSect="005C7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05" w:rsidRDefault="00484405" w:rsidP="00F40932">
      <w:pPr>
        <w:spacing w:after="0" w:line="240" w:lineRule="auto"/>
      </w:pPr>
      <w:r>
        <w:separator/>
      </w:r>
    </w:p>
  </w:endnote>
  <w:endnote w:type="continuationSeparator" w:id="0">
    <w:p w:rsidR="00484405" w:rsidRDefault="00484405" w:rsidP="00F40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58" w:rsidRPr="005B6001" w:rsidRDefault="00331458" w:rsidP="001E6327">
    <w:pPr>
      <w:pStyle w:val="Piedepgina"/>
      <w:pBdr>
        <w:top w:val="thinThickSmallGap" w:sz="24" w:space="1" w:color="622423"/>
      </w:pBdr>
      <w:tabs>
        <w:tab w:val="clear" w:pos="4252"/>
      </w:tabs>
      <w:rPr>
        <w:rFonts w:ascii="Cambria" w:hAnsi="Cambria"/>
        <w:lang w:val="pt-BR"/>
      </w:rPr>
    </w:pPr>
    <w:r w:rsidRPr="005B6001">
      <w:rPr>
        <w:rFonts w:ascii="Cambria" w:hAnsi="Cambria"/>
        <w:lang w:val="pt-BR"/>
      </w:rPr>
      <w:t xml:space="preserve">IES </w:t>
    </w:r>
    <w:proofErr w:type="spellStart"/>
    <w:r w:rsidRPr="005B6001">
      <w:rPr>
        <w:rFonts w:ascii="Cambria" w:hAnsi="Cambria"/>
        <w:lang w:val="pt-BR"/>
      </w:rPr>
      <w:t>Melchor</w:t>
    </w:r>
    <w:proofErr w:type="spellEnd"/>
    <w:r w:rsidRPr="005B6001">
      <w:rPr>
        <w:rFonts w:ascii="Cambria" w:hAnsi="Cambria"/>
        <w:lang w:val="pt-BR"/>
      </w:rPr>
      <w:t xml:space="preserve"> Gaspar de </w:t>
    </w:r>
    <w:proofErr w:type="spellStart"/>
    <w:r w:rsidRPr="005B6001">
      <w:rPr>
        <w:rFonts w:ascii="Cambria" w:hAnsi="Cambria"/>
        <w:lang w:val="pt-BR"/>
      </w:rPr>
      <w:t>Jovellanos</w:t>
    </w:r>
    <w:proofErr w:type="spellEnd"/>
    <w:r w:rsidRPr="005B6001">
      <w:rPr>
        <w:rFonts w:ascii="Cambria" w:hAnsi="Cambria"/>
        <w:lang w:val="pt-BR"/>
      </w:rPr>
      <w:t xml:space="preserve"> 17-1</w:t>
    </w:r>
    <w:r>
      <w:rPr>
        <w:rFonts w:ascii="Cambria" w:hAnsi="Cambria"/>
        <w:lang w:val="pt-BR"/>
      </w:rPr>
      <w:t>8</w:t>
    </w:r>
    <w:r w:rsidRPr="005B6001">
      <w:rPr>
        <w:rFonts w:ascii="Cambria" w:hAnsi="Cambria"/>
        <w:lang w:val="pt-BR"/>
      </w:rPr>
      <w:tab/>
      <w:t xml:space="preserve">Página </w:t>
    </w:r>
    <w:r>
      <w:fldChar w:fldCharType="begin"/>
    </w:r>
    <w:r w:rsidRPr="005B6001">
      <w:rPr>
        <w:lang w:val="pt-BR"/>
      </w:rPr>
      <w:instrText xml:space="preserve"> PAGE   \* MERGEFORMAT </w:instrText>
    </w:r>
    <w:r>
      <w:fldChar w:fldCharType="separate"/>
    </w:r>
    <w:r w:rsidR="000E62CA" w:rsidRPr="000E62CA">
      <w:rPr>
        <w:rFonts w:ascii="Cambria" w:hAnsi="Cambria"/>
        <w:noProof/>
        <w:lang w:val="pt-BR"/>
      </w:rPr>
      <w:t>19</w:t>
    </w:r>
    <w:r>
      <w:fldChar w:fldCharType="end"/>
    </w:r>
  </w:p>
  <w:p w:rsidR="00331458" w:rsidRPr="005B6001" w:rsidRDefault="00331458">
    <w:pPr>
      <w:pStyle w:val="Piedepgina"/>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05" w:rsidRDefault="00484405" w:rsidP="00F40932">
      <w:pPr>
        <w:spacing w:after="0" w:line="240" w:lineRule="auto"/>
      </w:pPr>
      <w:r>
        <w:separator/>
      </w:r>
    </w:p>
  </w:footnote>
  <w:footnote w:type="continuationSeparator" w:id="0">
    <w:p w:rsidR="00484405" w:rsidRDefault="00484405" w:rsidP="00F40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58" w:rsidRDefault="00331458">
    <w:pPr>
      <w:pStyle w:val="Encabezado"/>
      <w:tabs>
        <w:tab w:val="left" w:pos="2580"/>
        <w:tab w:val="left" w:pos="2985"/>
      </w:tabs>
      <w:spacing w:after="120"/>
      <w:rPr>
        <w:b/>
        <w:bCs/>
        <w:color w:val="1F497D"/>
        <w:sz w:val="28"/>
        <w:szCs w:val="28"/>
      </w:rPr>
    </w:pPr>
  </w:p>
  <w:p w:rsidR="00331458" w:rsidRPr="00051775" w:rsidRDefault="00331458" w:rsidP="005045B2">
    <w:pPr>
      <w:pStyle w:val="Encabezado"/>
      <w:spacing w:after="0" w:line="240" w:lineRule="aut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623F"/>
    <w:multiLevelType w:val="hybridMultilevel"/>
    <w:tmpl w:val="97040886"/>
    <w:lvl w:ilvl="0" w:tplc="D7BA7B6E">
      <w:start w:val="1"/>
      <w:numFmt w:val="low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
    <w:nsid w:val="1B553AEB"/>
    <w:multiLevelType w:val="hybridMultilevel"/>
    <w:tmpl w:val="157825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460104"/>
    <w:multiLevelType w:val="singleLevel"/>
    <w:tmpl w:val="3E7C862A"/>
    <w:lvl w:ilvl="0">
      <w:numFmt w:val="bullet"/>
      <w:lvlText w:val="-"/>
      <w:lvlJc w:val="left"/>
      <w:pPr>
        <w:tabs>
          <w:tab w:val="num" w:pos="360"/>
        </w:tabs>
        <w:ind w:left="360" w:hanging="360"/>
      </w:pPr>
      <w:rPr>
        <w:rFonts w:hint="default"/>
      </w:rPr>
    </w:lvl>
  </w:abstractNum>
  <w:abstractNum w:abstractNumId="3">
    <w:nsid w:val="25707BA9"/>
    <w:multiLevelType w:val="hybridMultilevel"/>
    <w:tmpl w:val="97041B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E079A0"/>
    <w:multiLevelType w:val="hybridMultilevel"/>
    <w:tmpl w:val="B46C36F4"/>
    <w:lvl w:ilvl="0" w:tplc="FFFFFFFF">
      <w:start w:val="1"/>
      <w:numFmt w:val="bullet"/>
      <w:lvlText w:val=""/>
      <w:lvlJc w:val="left"/>
      <w:pPr>
        <w:tabs>
          <w:tab w:val="num" w:pos="2254"/>
        </w:tabs>
        <w:ind w:left="2254" w:hanging="360"/>
      </w:pPr>
      <w:rPr>
        <w:rFonts w:ascii="Symbol" w:hAnsi="Symbol" w:hint="default"/>
      </w:rPr>
    </w:lvl>
    <w:lvl w:ilvl="1" w:tplc="0C0A0003" w:tentative="1">
      <w:start w:val="1"/>
      <w:numFmt w:val="bullet"/>
      <w:lvlText w:val="o"/>
      <w:lvlJc w:val="left"/>
      <w:pPr>
        <w:tabs>
          <w:tab w:val="num" w:pos="2940"/>
        </w:tabs>
        <w:ind w:left="2940" w:hanging="360"/>
      </w:pPr>
      <w:rPr>
        <w:rFonts w:ascii="Courier New" w:hAnsi="Courier New" w:cs="Courier New" w:hint="default"/>
      </w:rPr>
    </w:lvl>
    <w:lvl w:ilvl="2" w:tplc="0C0A0005" w:tentative="1">
      <w:start w:val="1"/>
      <w:numFmt w:val="bullet"/>
      <w:lvlText w:val=""/>
      <w:lvlJc w:val="left"/>
      <w:pPr>
        <w:tabs>
          <w:tab w:val="num" w:pos="3660"/>
        </w:tabs>
        <w:ind w:left="3660" w:hanging="360"/>
      </w:pPr>
      <w:rPr>
        <w:rFonts w:ascii="Wingdings" w:hAnsi="Wingdings" w:hint="default"/>
      </w:rPr>
    </w:lvl>
    <w:lvl w:ilvl="3" w:tplc="0C0A0001" w:tentative="1">
      <w:start w:val="1"/>
      <w:numFmt w:val="bullet"/>
      <w:lvlText w:val=""/>
      <w:lvlJc w:val="left"/>
      <w:pPr>
        <w:tabs>
          <w:tab w:val="num" w:pos="4380"/>
        </w:tabs>
        <w:ind w:left="4380" w:hanging="360"/>
      </w:pPr>
      <w:rPr>
        <w:rFonts w:ascii="Symbol" w:hAnsi="Symbol" w:hint="default"/>
      </w:rPr>
    </w:lvl>
    <w:lvl w:ilvl="4" w:tplc="0C0A0003" w:tentative="1">
      <w:start w:val="1"/>
      <w:numFmt w:val="bullet"/>
      <w:lvlText w:val="o"/>
      <w:lvlJc w:val="left"/>
      <w:pPr>
        <w:tabs>
          <w:tab w:val="num" w:pos="5100"/>
        </w:tabs>
        <w:ind w:left="5100" w:hanging="360"/>
      </w:pPr>
      <w:rPr>
        <w:rFonts w:ascii="Courier New" w:hAnsi="Courier New" w:cs="Courier New" w:hint="default"/>
      </w:rPr>
    </w:lvl>
    <w:lvl w:ilvl="5" w:tplc="0C0A0005" w:tentative="1">
      <w:start w:val="1"/>
      <w:numFmt w:val="bullet"/>
      <w:lvlText w:val=""/>
      <w:lvlJc w:val="left"/>
      <w:pPr>
        <w:tabs>
          <w:tab w:val="num" w:pos="5820"/>
        </w:tabs>
        <w:ind w:left="5820" w:hanging="360"/>
      </w:pPr>
      <w:rPr>
        <w:rFonts w:ascii="Wingdings" w:hAnsi="Wingdings" w:hint="default"/>
      </w:rPr>
    </w:lvl>
    <w:lvl w:ilvl="6" w:tplc="0C0A0001" w:tentative="1">
      <w:start w:val="1"/>
      <w:numFmt w:val="bullet"/>
      <w:lvlText w:val=""/>
      <w:lvlJc w:val="left"/>
      <w:pPr>
        <w:tabs>
          <w:tab w:val="num" w:pos="6540"/>
        </w:tabs>
        <w:ind w:left="6540" w:hanging="360"/>
      </w:pPr>
      <w:rPr>
        <w:rFonts w:ascii="Symbol" w:hAnsi="Symbol" w:hint="default"/>
      </w:rPr>
    </w:lvl>
    <w:lvl w:ilvl="7" w:tplc="0C0A0003" w:tentative="1">
      <w:start w:val="1"/>
      <w:numFmt w:val="bullet"/>
      <w:lvlText w:val="o"/>
      <w:lvlJc w:val="left"/>
      <w:pPr>
        <w:tabs>
          <w:tab w:val="num" w:pos="7260"/>
        </w:tabs>
        <w:ind w:left="7260" w:hanging="360"/>
      </w:pPr>
      <w:rPr>
        <w:rFonts w:ascii="Courier New" w:hAnsi="Courier New" w:cs="Courier New" w:hint="default"/>
      </w:rPr>
    </w:lvl>
    <w:lvl w:ilvl="8" w:tplc="0C0A0005" w:tentative="1">
      <w:start w:val="1"/>
      <w:numFmt w:val="bullet"/>
      <w:lvlText w:val=""/>
      <w:lvlJc w:val="left"/>
      <w:pPr>
        <w:tabs>
          <w:tab w:val="num" w:pos="7980"/>
        </w:tabs>
        <w:ind w:left="7980" w:hanging="360"/>
      </w:pPr>
      <w:rPr>
        <w:rFonts w:ascii="Wingdings" w:hAnsi="Wingdings" w:hint="default"/>
      </w:rPr>
    </w:lvl>
  </w:abstractNum>
  <w:abstractNum w:abstractNumId="6">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cs="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7">
    <w:nsid w:val="41E47BE5"/>
    <w:multiLevelType w:val="hybridMultilevel"/>
    <w:tmpl w:val="BE3EC500"/>
    <w:lvl w:ilvl="0" w:tplc="35EC24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FE70834"/>
    <w:multiLevelType w:val="hybridMultilevel"/>
    <w:tmpl w:val="8D149B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3B2813"/>
    <w:multiLevelType w:val="hybridMultilevel"/>
    <w:tmpl w:val="1972689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CED03C9"/>
    <w:multiLevelType w:val="hybridMultilevel"/>
    <w:tmpl w:val="D4B6C3DC"/>
    <w:lvl w:ilvl="0" w:tplc="D09EDA92">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2">
    <w:nsid w:val="6FDF15F4"/>
    <w:multiLevelType w:val="hybridMultilevel"/>
    <w:tmpl w:val="BC601F5A"/>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0"/>
  </w:num>
  <w:num w:numId="6">
    <w:abstractNumId w:val="12"/>
  </w:num>
  <w:num w:numId="7">
    <w:abstractNumId w:val="9"/>
  </w:num>
  <w:num w:numId="8">
    <w:abstractNumId w:val="3"/>
  </w:num>
  <w:num w:numId="9">
    <w:abstractNumId w:val="1"/>
  </w:num>
  <w:num w:numId="10">
    <w:abstractNumId w:val="8"/>
  </w:num>
  <w:num w:numId="11">
    <w:abstractNumId w:val="1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3F0"/>
    <w:rsid w:val="0000571A"/>
    <w:rsid w:val="000076AC"/>
    <w:rsid w:val="00017647"/>
    <w:rsid w:val="000337F3"/>
    <w:rsid w:val="0004231B"/>
    <w:rsid w:val="00051775"/>
    <w:rsid w:val="000517FA"/>
    <w:rsid w:val="00052B5C"/>
    <w:rsid w:val="00055495"/>
    <w:rsid w:val="00081D7F"/>
    <w:rsid w:val="000B2578"/>
    <w:rsid w:val="000B6B65"/>
    <w:rsid w:val="000C11D9"/>
    <w:rsid w:val="000C3793"/>
    <w:rsid w:val="000D1CBF"/>
    <w:rsid w:val="000D3226"/>
    <w:rsid w:val="000D49A0"/>
    <w:rsid w:val="000D6F6A"/>
    <w:rsid w:val="000E4972"/>
    <w:rsid w:val="000E62CA"/>
    <w:rsid w:val="00117B1C"/>
    <w:rsid w:val="001238A1"/>
    <w:rsid w:val="00123F89"/>
    <w:rsid w:val="00156D03"/>
    <w:rsid w:val="00166206"/>
    <w:rsid w:val="00171B4D"/>
    <w:rsid w:val="00174ABA"/>
    <w:rsid w:val="001B44B4"/>
    <w:rsid w:val="001D522A"/>
    <w:rsid w:val="001E6327"/>
    <w:rsid w:val="001F70BB"/>
    <w:rsid w:val="002068A3"/>
    <w:rsid w:val="0022752B"/>
    <w:rsid w:val="002351C5"/>
    <w:rsid w:val="00246472"/>
    <w:rsid w:val="00250435"/>
    <w:rsid w:val="002767DC"/>
    <w:rsid w:val="00281FA6"/>
    <w:rsid w:val="00284E9A"/>
    <w:rsid w:val="00287510"/>
    <w:rsid w:val="00291191"/>
    <w:rsid w:val="00291BEF"/>
    <w:rsid w:val="002942E7"/>
    <w:rsid w:val="00295A83"/>
    <w:rsid w:val="002972C8"/>
    <w:rsid w:val="002B1CA5"/>
    <w:rsid w:val="002C1639"/>
    <w:rsid w:val="002C5AB8"/>
    <w:rsid w:val="002C77E0"/>
    <w:rsid w:val="002D6630"/>
    <w:rsid w:val="002F0178"/>
    <w:rsid w:val="0030106F"/>
    <w:rsid w:val="00316602"/>
    <w:rsid w:val="00331458"/>
    <w:rsid w:val="0034589D"/>
    <w:rsid w:val="00347DFF"/>
    <w:rsid w:val="00396000"/>
    <w:rsid w:val="003A3AB8"/>
    <w:rsid w:val="003B61F7"/>
    <w:rsid w:val="003E6F01"/>
    <w:rsid w:val="003F2573"/>
    <w:rsid w:val="003F6203"/>
    <w:rsid w:val="00402F13"/>
    <w:rsid w:val="004145EB"/>
    <w:rsid w:val="00420B62"/>
    <w:rsid w:val="00435570"/>
    <w:rsid w:val="00471141"/>
    <w:rsid w:val="00484405"/>
    <w:rsid w:val="00491909"/>
    <w:rsid w:val="004A61AE"/>
    <w:rsid w:val="004B33C6"/>
    <w:rsid w:val="004C37B2"/>
    <w:rsid w:val="004C5EEF"/>
    <w:rsid w:val="004D47E2"/>
    <w:rsid w:val="004D6207"/>
    <w:rsid w:val="004D6281"/>
    <w:rsid w:val="00501155"/>
    <w:rsid w:val="00501ADE"/>
    <w:rsid w:val="005045B2"/>
    <w:rsid w:val="00504CCC"/>
    <w:rsid w:val="00583358"/>
    <w:rsid w:val="005B6001"/>
    <w:rsid w:val="005C76A2"/>
    <w:rsid w:val="005D52DA"/>
    <w:rsid w:val="0060746B"/>
    <w:rsid w:val="0062456A"/>
    <w:rsid w:val="006961CC"/>
    <w:rsid w:val="006C0CFD"/>
    <w:rsid w:val="00720662"/>
    <w:rsid w:val="00745202"/>
    <w:rsid w:val="0075185C"/>
    <w:rsid w:val="00765198"/>
    <w:rsid w:val="007A23D9"/>
    <w:rsid w:val="007D43F5"/>
    <w:rsid w:val="008073F0"/>
    <w:rsid w:val="00814B60"/>
    <w:rsid w:val="00815F08"/>
    <w:rsid w:val="00843713"/>
    <w:rsid w:val="00863B98"/>
    <w:rsid w:val="00873869"/>
    <w:rsid w:val="00875C17"/>
    <w:rsid w:val="008877FB"/>
    <w:rsid w:val="008C6CAD"/>
    <w:rsid w:val="0094608F"/>
    <w:rsid w:val="0096162B"/>
    <w:rsid w:val="00976240"/>
    <w:rsid w:val="00990889"/>
    <w:rsid w:val="009A189C"/>
    <w:rsid w:val="009C2375"/>
    <w:rsid w:val="009D2CEA"/>
    <w:rsid w:val="009F3084"/>
    <w:rsid w:val="00A07E70"/>
    <w:rsid w:val="00A11290"/>
    <w:rsid w:val="00A1367E"/>
    <w:rsid w:val="00A213F7"/>
    <w:rsid w:val="00A415BC"/>
    <w:rsid w:val="00A507DF"/>
    <w:rsid w:val="00A52663"/>
    <w:rsid w:val="00A85E3E"/>
    <w:rsid w:val="00AA1BB5"/>
    <w:rsid w:val="00AC58E1"/>
    <w:rsid w:val="00AD2631"/>
    <w:rsid w:val="00AD2758"/>
    <w:rsid w:val="00AD5806"/>
    <w:rsid w:val="00AD5C03"/>
    <w:rsid w:val="00AE4CD2"/>
    <w:rsid w:val="00B2209A"/>
    <w:rsid w:val="00BA2DCB"/>
    <w:rsid w:val="00BE05F0"/>
    <w:rsid w:val="00BF57B5"/>
    <w:rsid w:val="00C32377"/>
    <w:rsid w:val="00C43871"/>
    <w:rsid w:val="00C719EB"/>
    <w:rsid w:val="00CC1A18"/>
    <w:rsid w:val="00CF27BB"/>
    <w:rsid w:val="00D15E14"/>
    <w:rsid w:val="00D759D7"/>
    <w:rsid w:val="00D93D9A"/>
    <w:rsid w:val="00D94712"/>
    <w:rsid w:val="00DA04A8"/>
    <w:rsid w:val="00DB5EC1"/>
    <w:rsid w:val="00DE411C"/>
    <w:rsid w:val="00E22B6A"/>
    <w:rsid w:val="00E55C6A"/>
    <w:rsid w:val="00E664ED"/>
    <w:rsid w:val="00EB3C9D"/>
    <w:rsid w:val="00EB4D74"/>
    <w:rsid w:val="00ED6BD2"/>
    <w:rsid w:val="00EF460D"/>
    <w:rsid w:val="00F07706"/>
    <w:rsid w:val="00F22387"/>
    <w:rsid w:val="00F40932"/>
    <w:rsid w:val="00F43F70"/>
    <w:rsid w:val="00F7181A"/>
    <w:rsid w:val="00F800EA"/>
    <w:rsid w:val="00F90EBD"/>
    <w:rsid w:val="00FC5F8F"/>
    <w:rsid w:val="00FD160C"/>
    <w:rsid w:val="00FE157C"/>
    <w:rsid w:val="00FF3766"/>
    <w:rsid w:val="00FF610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A2"/>
    <w:pPr>
      <w:spacing w:after="200" w:line="276" w:lineRule="auto"/>
    </w:pPr>
    <w:rPr>
      <w:sz w:val="22"/>
      <w:szCs w:val="22"/>
      <w:lang w:val="es-ES_tradnl" w:eastAsia="en-US"/>
    </w:rPr>
  </w:style>
  <w:style w:type="paragraph" w:styleId="Ttulo3">
    <w:name w:val="heading 3"/>
    <w:basedOn w:val="Normal"/>
    <w:next w:val="Normal"/>
    <w:link w:val="Ttulo3Car"/>
    <w:qFormat/>
    <w:rsid w:val="00291191"/>
    <w:pPr>
      <w:keepNext/>
      <w:spacing w:after="0" w:line="240" w:lineRule="auto"/>
      <w:ind w:left="360"/>
      <w:jc w:val="both"/>
      <w:outlineLvl w:val="2"/>
    </w:pPr>
    <w:rPr>
      <w:rFonts w:ascii="Times New Roman" w:eastAsia="Times New Roman" w:hAnsi="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character" w:customStyle="1" w:styleId="Ttulo3Car">
    <w:name w:val="Título 3 Car"/>
    <w:link w:val="Ttulo3"/>
    <w:rsid w:val="00291191"/>
    <w:rPr>
      <w:rFonts w:ascii="Times New Roman" w:eastAsia="Times New Roman" w:hAnsi="Times New Roman"/>
      <w:b/>
      <w:sz w:val="32"/>
      <w:lang w:val="es-ES" w:eastAsia="es-ES"/>
    </w:rPr>
  </w:style>
  <w:style w:type="paragraph" w:customStyle="1" w:styleId="Pa18">
    <w:name w:val="Pa18"/>
    <w:basedOn w:val="Normal"/>
    <w:next w:val="Normal"/>
    <w:uiPriority w:val="99"/>
    <w:rsid w:val="00A213F7"/>
    <w:pPr>
      <w:autoSpaceDE w:val="0"/>
      <w:autoSpaceDN w:val="0"/>
      <w:adjustRightInd w:val="0"/>
      <w:spacing w:after="0" w:line="241" w:lineRule="atLeast"/>
    </w:pPr>
    <w:rPr>
      <w:rFonts w:ascii="Arial" w:hAnsi="Arial" w:cs="Arial"/>
      <w:sz w:val="24"/>
      <w:szCs w:val="24"/>
      <w:lang w:eastAsia="es-ES_tradnl"/>
    </w:rPr>
  </w:style>
  <w:style w:type="character" w:customStyle="1" w:styleId="A1">
    <w:name w:val="A1"/>
    <w:uiPriority w:val="99"/>
    <w:rsid w:val="00A213F7"/>
    <w:rPr>
      <w:color w:val="000000"/>
    </w:rPr>
  </w:style>
  <w:style w:type="paragraph" w:customStyle="1" w:styleId="Pa16">
    <w:name w:val="Pa16"/>
    <w:basedOn w:val="Normal"/>
    <w:next w:val="Normal"/>
    <w:uiPriority w:val="99"/>
    <w:rsid w:val="002F0178"/>
    <w:pPr>
      <w:autoSpaceDE w:val="0"/>
      <w:autoSpaceDN w:val="0"/>
      <w:adjustRightInd w:val="0"/>
      <w:spacing w:after="0" w:line="241" w:lineRule="atLeast"/>
    </w:pPr>
    <w:rPr>
      <w:rFonts w:ascii="Arial" w:hAnsi="Arial" w:cs="Arial"/>
      <w:sz w:val="24"/>
      <w:szCs w:val="24"/>
      <w:lang w:eastAsia="es-ES_tradnl"/>
    </w:rPr>
  </w:style>
  <w:style w:type="paragraph" w:styleId="Sangradetextonormal">
    <w:name w:val="Body Text Indent"/>
    <w:basedOn w:val="Normal"/>
    <w:link w:val="SangradetextonormalCar"/>
    <w:rsid w:val="00AD2758"/>
    <w:pPr>
      <w:autoSpaceDE w:val="0"/>
      <w:autoSpaceDN w:val="0"/>
      <w:spacing w:after="0" w:line="240" w:lineRule="auto"/>
      <w:ind w:right="-142"/>
    </w:pPr>
    <w:rPr>
      <w:rFonts w:ascii="Arial" w:eastAsia="Times New Roman" w:hAnsi="Arial"/>
      <w:sz w:val="20"/>
      <w:szCs w:val="20"/>
      <w:lang w:eastAsia="es-ES"/>
    </w:rPr>
  </w:style>
  <w:style w:type="character" w:customStyle="1" w:styleId="SangradetextonormalCar">
    <w:name w:val="Sangría de texto normal Car"/>
    <w:link w:val="Sangradetextonormal"/>
    <w:rsid w:val="00AD2758"/>
    <w:rPr>
      <w:rFonts w:ascii="Arial" w:eastAsia="Times New Roman" w:hAnsi="Arial" w:cs="Arial"/>
      <w:lang w:eastAsia="es-ES"/>
    </w:rPr>
  </w:style>
  <w:style w:type="paragraph" w:customStyle="1" w:styleId="Style1">
    <w:name w:val="Style 1"/>
    <w:basedOn w:val="Normal"/>
    <w:rsid w:val="00316602"/>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Pa23">
    <w:name w:val="Pa23"/>
    <w:basedOn w:val="Normal"/>
    <w:next w:val="Normal"/>
    <w:uiPriority w:val="99"/>
    <w:rsid w:val="001238A1"/>
    <w:pPr>
      <w:autoSpaceDE w:val="0"/>
      <w:autoSpaceDN w:val="0"/>
      <w:adjustRightInd w:val="0"/>
      <w:spacing w:after="0" w:line="241" w:lineRule="atLeast"/>
    </w:pPr>
    <w:rPr>
      <w:rFonts w:ascii="Arial" w:hAnsi="Arial" w:cs="Arial"/>
      <w:sz w:val="24"/>
      <w:szCs w:val="24"/>
      <w:lang w:eastAsia="es-ES_tradnl"/>
    </w:rPr>
  </w:style>
  <w:style w:type="paragraph" w:customStyle="1" w:styleId="Default">
    <w:name w:val="Default"/>
    <w:rsid w:val="002B1CA5"/>
    <w:pPr>
      <w:autoSpaceDE w:val="0"/>
      <w:autoSpaceDN w:val="0"/>
      <w:adjustRightInd w:val="0"/>
    </w:pPr>
    <w:rPr>
      <w:rFonts w:ascii="Arial" w:hAnsi="Arial" w:cs="Arial"/>
      <w:color w:val="000000"/>
      <w:sz w:val="24"/>
      <w:szCs w:val="24"/>
      <w:lang w:val="es-ES_tradnl" w:eastAsia="es-ES_tradnl"/>
    </w:rPr>
  </w:style>
  <w:style w:type="paragraph" w:customStyle="1" w:styleId="Pa15">
    <w:name w:val="Pa15"/>
    <w:basedOn w:val="Default"/>
    <w:next w:val="Default"/>
    <w:uiPriority w:val="99"/>
    <w:rsid w:val="002B1CA5"/>
    <w:pPr>
      <w:spacing w:line="241" w:lineRule="atLeast"/>
    </w:pPr>
    <w:rPr>
      <w:color w:val="auto"/>
    </w:rPr>
  </w:style>
  <w:style w:type="paragraph" w:customStyle="1" w:styleId="Style2">
    <w:name w:val="Style 2"/>
    <w:basedOn w:val="Normal"/>
    <w:rsid w:val="00402F13"/>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F40932"/>
    <w:pPr>
      <w:tabs>
        <w:tab w:val="center" w:pos="4252"/>
        <w:tab w:val="right" w:pos="8504"/>
      </w:tabs>
    </w:pPr>
    <w:rPr>
      <w:lang/>
    </w:rPr>
  </w:style>
  <w:style w:type="character" w:customStyle="1" w:styleId="EncabezadoCar">
    <w:name w:val="Encabezado Car"/>
    <w:link w:val="Encabezado"/>
    <w:uiPriority w:val="99"/>
    <w:rsid w:val="00F40932"/>
    <w:rPr>
      <w:sz w:val="22"/>
      <w:szCs w:val="22"/>
      <w:lang w:eastAsia="en-US"/>
    </w:rPr>
  </w:style>
  <w:style w:type="paragraph" w:styleId="Piedepgina">
    <w:name w:val="footer"/>
    <w:basedOn w:val="Normal"/>
    <w:link w:val="PiedepginaCar"/>
    <w:uiPriority w:val="99"/>
    <w:unhideWhenUsed/>
    <w:rsid w:val="00F40932"/>
    <w:pPr>
      <w:tabs>
        <w:tab w:val="center" w:pos="4252"/>
        <w:tab w:val="right" w:pos="8504"/>
      </w:tabs>
    </w:pPr>
    <w:rPr>
      <w:lang/>
    </w:rPr>
  </w:style>
  <w:style w:type="character" w:customStyle="1" w:styleId="PiedepginaCar">
    <w:name w:val="Pie de página Car"/>
    <w:link w:val="Piedepgina"/>
    <w:uiPriority w:val="99"/>
    <w:rsid w:val="00F40932"/>
    <w:rPr>
      <w:sz w:val="22"/>
      <w:szCs w:val="22"/>
      <w:lang w:eastAsia="en-US"/>
    </w:rPr>
  </w:style>
  <w:style w:type="paragraph" w:styleId="Textodeglobo">
    <w:name w:val="Balloon Text"/>
    <w:basedOn w:val="Normal"/>
    <w:link w:val="TextodegloboCar"/>
    <w:uiPriority w:val="99"/>
    <w:semiHidden/>
    <w:unhideWhenUsed/>
    <w:rsid w:val="000C11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C11D9"/>
    <w:rPr>
      <w:rFonts w:ascii="Tahoma" w:hAnsi="Tahoma" w:cs="Tahoma"/>
      <w:sz w:val="16"/>
      <w:szCs w:val="16"/>
      <w:lang w:val="es-ES_tradnl" w:eastAsia="en-US"/>
    </w:rPr>
  </w:style>
</w:styles>
</file>

<file path=word/webSettings.xml><?xml version="1.0" encoding="utf-8"?>
<w:webSettings xmlns:r="http://schemas.openxmlformats.org/officeDocument/2006/relationships" xmlns:w="http://schemas.openxmlformats.org/wordprocessingml/2006/main">
  <w:divs>
    <w:div w:id="613094823">
      <w:bodyDiv w:val="1"/>
      <w:marLeft w:val="0"/>
      <w:marRight w:val="0"/>
      <w:marTop w:val="0"/>
      <w:marBottom w:val="0"/>
      <w:divBdr>
        <w:top w:val="none" w:sz="0" w:space="0" w:color="auto"/>
        <w:left w:val="none" w:sz="0" w:space="0" w:color="auto"/>
        <w:bottom w:val="none" w:sz="0" w:space="0" w:color="auto"/>
        <w:right w:val="none" w:sz="0" w:space="0" w:color="auto"/>
      </w:divBdr>
    </w:div>
    <w:div w:id="19691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5410</Words>
  <Characters>29759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Marta</cp:lastModifiedBy>
  <cp:revision>3</cp:revision>
  <dcterms:created xsi:type="dcterms:W3CDTF">2017-10-20T13:14:00Z</dcterms:created>
  <dcterms:modified xsi:type="dcterms:W3CDTF">2017-10-22T17:24:00Z</dcterms:modified>
</cp:coreProperties>
</file>