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9A6" w:rsidRDefault="004F39A6" w:rsidP="00242FFA">
      <w:pPr>
        <w:spacing w:after="0" w:line="240" w:lineRule="auto"/>
      </w:pPr>
      <w:r>
        <w:separator/>
      </w:r>
    </w:p>
  </w:endnote>
  <w:endnote w:type="continuationSeparator" w:id="0">
    <w:p w:rsidR="004F39A6" w:rsidRDefault="004F39A6" w:rsidP="0024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F0F" w:rsidRPr="00813B7A" w:rsidRDefault="00570F0F" w:rsidP="00570F0F">
    <w:pPr>
      <w:widowControl/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  <w:rPr>
        <w:rFonts w:ascii="Cambria" w:eastAsia="Times New Roman" w:hAnsi="Cambria"/>
        <w:sz w:val="24"/>
        <w:szCs w:val="24"/>
        <w:lang w:eastAsia="es-ES"/>
      </w:rPr>
    </w:pPr>
    <w:proofErr w:type="gramStart"/>
    <w:r w:rsidRPr="00813B7A">
      <w:rPr>
        <w:rFonts w:ascii="Cambria" w:eastAsia="Times New Roman" w:hAnsi="Cambria"/>
        <w:sz w:val="24"/>
        <w:szCs w:val="24"/>
        <w:lang w:eastAsia="es-ES"/>
      </w:rPr>
      <w:t>IES  Melchor</w:t>
    </w:r>
    <w:proofErr w:type="gramEnd"/>
    <w:r w:rsidRPr="00813B7A">
      <w:rPr>
        <w:rFonts w:ascii="Cambria" w:eastAsia="Times New Roman" w:hAnsi="Cambria"/>
        <w:sz w:val="24"/>
        <w:szCs w:val="24"/>
        <w:lang w:eastAsia="es-ES"/>
      </w:rPr>
      <w:t xml:space="preserve"> Gaspar de Jovellanos    </w:t>
    </w:r>
    <w:r w:rsidRPr="00813B7A">
      <w:rPr>
        <w:rFonts w:ascii="Cambria" w:eastAsia="Times New Roman" w:hAnsi="Cambria"/>
        <w:sz w:val="24"/>
        <w:szCs w:val="24"/>
        <w:lang w:eastAsia="es-ES"/>
      </w:rPr>
      <w:tab/>
    </w:r>
    <w:r w:rsidRPr="00813B7A">
      <w:rPr>
        <w:rFonts w:ascii="Cambria" w:eastAsia="Times New Roman" w:hAnsi="Cambria"/>
        <w:sz w:val="24"/>
        <w:szCs w:val="24"/>
        <w:lang w:eastAsia="es-ES"/>
      </w:rPr>
      <w:tab/>
      <w:t xml:space="preserve">         </w:t>
    </w:r>
    <w:r>
      <w:rPr>
        <w:rFonts w:ascii="Cambria" w:eastAsia="Times New Roman" w:hAnsi="Cambria"/>
        <w:sz w:val="24"/>
        <w:szCs w:val="24"/>
        <w:lang w:eastAsia="es-ES"/>
      </w:rPr>
      <w:t xml:space="preserve">                                </w:t>
    </w:r>
    <w:r w:rsidRPr="00813B7A">
      <w:rPr>
        <w:rFonts w:ascii="Cambria" w:eastAsia="Times New Roman" w:hAnsi="Cambria"/>
        <w:sz w:val="24"/>
        <w:szCs w:val="24"/>
        <w:lang w:eastAsia="es-ES"/>
      </w:rPr>
      <w:t xml:space="preserve">Módulo: </w:t>
    </w:r>
    <w:r>
      <w:rPr>
        <w:rFonts w:ascii="Cambria" w:eastAsia="Times New Roman" w:hAnsi="Cambria"/>
        <w:sz w:val="24"/>
        <w:szCs w:val="24"/>
        <w:lang w:eastAsia="es-ES"/>
      </w:rPr>
      <w:t>Simulación Empresarial</w:t>
    </w:r>
  </w:p>
  <w:p w:rsidR="00570F0F" w:rsidRPr="00813B7A" w:rsidRDefault="00570F0F" w:rsidP="00570F0F">
    <w:pPr>
      <w:widowControl/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  <w:rPr>
        <w:rFonts w:ascii="Cambria" w:eastAsia="Times New Roman" w:hAnsi="Cambria"/>
        <w:sz w:val="24"/>
        <w:szCs w:val="24"/>
        <w:lang w:eastAsia="es-ES"/>
      </w:rPr>
    </w:pPr>
    <w:r w:rsidRPr="00813B7A">
      <w:rPr>
        <w:rFonts w:ascii="Cambria" w:eastAsia="Times New Roman" w:hAnsi="Cambria"/>
        <w:sz w:val="24"/>
        <w:szCs w:val="24"/>
        <w:lang w:eastAsia="es-ES"/>
      </w:rPr>
      <w:t>Departamento de Administración y Gestión</w:t>
    </w:r>
    <w:r w:rsidRPr="00813B7A">
      <w:rPr>
        <w:rFonts w:ascii="Cambria" w:eastAsia="Times New Roman" w:hAnsi="Cambria"/>
        <w:sz w:val="24"/>
        <w:szCs w:val="24"/>
        <w:lang w:eastAsia="es-ES"/>
      </w:rPr>
      <w:tab/>
      <w:t xml:space="preserve">    </w:t>
    </w:r>
    <w:r>
      <w:rPr>
        <w:rFonts w:ascii="Cambria" w:eastAsia="Times New Roman" w:hAnsi="Cambria"/>
        <w:sz w:val="24"/>
        <w:szCs w:val="24"/>
        <w:lang w:eastAsia="es-ES"/>
      </w:rPr>
      <w:t xml:space="preserve">                                 Dual Ciclo Administración y Finanzas</w:t>
    </w:r>
  </w:p>
  <w:p w:rsidR="00570F0F" w:rsidRPr="00813B7A" w:rsidRDefault="00570F0F" w:rsidP="00570F0F">
    <w:pPr>
      <w:widowControl/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  <w:rPr>
        <w:rFonts w:ascii="Cambria" w:eastAsia="Times New Roman" w:hAnsi="Cambria"/>
        <w:sz w:val="24"/>
        <w:szCs w:val="24"/>
        <w:lang w:eastAsia="es-ES"/>
      </w:rPr>
    </w:pPr>
    <w:r w:rsidRPr="00813B7A">
      <w:rPr>
        <w:rFonts w:ascii="Cambria" w:eastAsia="Times New Roman" w:hAnsi="Cambria"/>
        <w:sz w:val="24"/>
        <w:szCs w:val="24"/>
        <w:lang w:eastAsia="es-ES"/>
      </w:rPr>
      <w:t>Promoción 2017-2019</w:t>
    </w:r>
  </w:p>
  <w:p w:rsidR="004F39A6" w:rsidRDefault="004F39A6" w:rsidP="003278B0">
    <w:pPr>
      <w:pStyle w:val="Piedepgina"/>
      <w:spacing w:line="276" w:lineRule="auto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3B61E1">
      <w:rPr>
        <w:noProof/>
      </w:rPr>
      <w:t>26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9A6" w:rsidRPr="00813B7A" w:rsidRDefault="004F39A6" w:rsidP="00813B7A">
    <w:pPr>
      <w:widowControl/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  <w:rPr>
        <w:rFonts w:ascii="Cambria" w:eastAsia="Times New Roman" w:hAnsi="Cambria"/>
        <w:sz w:val="24"/>
        <w:szCs w:val="24"/>
        <w:lang w:eastAsia="es-ES"/>
      </w:rPr>
    </w:pPr>
    <w:proofErr w:type="gramStart"/>
    <w:r w:rsidRPr="00813B7A">
      <w:rPr>
        <w:rFonts w:ascii="Cambria" w:eastAsia="Times New Roman" w:hAnsi="Cambria"/>
        <w:sz w:val="24"/>
        <w:szCs w:val="24"/>
        <w:lang w:eastAsia="es-ES"/>
      </w:rPr>
      <w:t>IES  Melchor</w:t>
    </w:r>
    <w:proofErr w:type="gramEnd"/>
    <w:r w:rsidRPr="00813B7A">
      <w:rPr>
        <w:rFonts w:ascii="Cambria" w:eastAsia="Times New Roman" w:hAnsi="Cambria"/>
        <w:sz w:val="24"/>
        <w:szCs w:val="24"/>
        <w:lang w:eastAsia="es-ES"/>
      </w:rPr>
      <w:t xml:space="preserve"> Gaspar de Jovellanos    </w:t>
    </w:r>
    <w:r w:rsidRPr="00813B7A">
      <w:rPr>
        <w:rFonts w:ascii="Cambria" w:eastAsia="Times New Roman" w:hAnsi="Cambria"/>
        <w:sz w:val="24"/>
        <w:szCs w:val="24"/>
        <w:lang w:eastAsia="es-ES"/>
      </w:rPr>
      <w:tab/>
    </w:r>
    <w:r w:rsidRPr="00813B7A">
      <w:rPr>
        <w:rFonts w:ascii="Cambria" w:eastAsia="Times New Roman" w:hAnsi="Cambria"/>
        <w:sz w:val="24"/>
        <w:szCs w:val="24"/>
        <w:lang w:eastAsia="es-ES"/>
      </w:rPr>
      <w:tab/>
      <w:t xml:space="preserve">         </w:t>
    </w:r>
    <w:r w:rsidR="007F3A13">
      <w:rPr>
        <w:rFonts w:ascii="Cambria" w:eastAsia="Times New Roman" w:hAnsi="Cambria"/>
        <w:sz w:val="24"/>
        <w:szCs w:val="24"/>
        <w:lang w:eastAsia="es-ES"/>
      </w:rPr>
      <w:t xml:space="preserve">                                </w:t>
    </w:r>
    <w:r w:rsidRPr="00813B7A">
      <w:rPr>
        <w:rFonts w:ascii="Cambria" w:eastAsia="Times New Roman" w:hAnsi="Cambria"/>
        <w:sz w:val="24"/>
        <w:szCs w:val="24"/>
        <w:lang w:eastAsia="es-ES"/>
      </w:rPr>
      <w:t xml:space="preserve">Módulo: </w:t>
    </w:r>
    <w:r>
      <w:rPr>
        <w:rFonts w:ascii="Cambria" w:eastAsia="Times New Roman" w:hAnsi="Cambria"/>
        <w:sz w:val="24"/>
        <w:szCs w:val="24"/>
        <w:lang w:eastAsia="es-ES"/>
      </w:rPr>
      <w:t xml:space="preserve">Simulación </w:t>
    </w:r>
    <w:r w:rsidR="007F3A13">
      <w:rPr>
        <w:rFonts w:ascii="Cambria" w:eastAsia="Times New Roman" w:hAnsi="Cambria"/>
        <w:sz w:val="24"/>
        <w:szCs w:val="24"/>
        <w:lang w:eastAsia="es-ES"/>
      </w:rPr>
      <w:t>Empresarial</w:t>
    </w:r>
  </w:p>
  <w:p w:rsidR="004F39A6" w:rsidRPr="00813B7A" w:rsidRDefault="004F39A6" w:rsidP="00813B7A">
    <w:pPr>
      <w:widowControl/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  <w:rPr>
        <w:rFonts w:ascii="Cambria" w:eastAsia="Times New Roman" w:hAnsi="Cambria"/>
        <w:sz w:val="24"/>
        <w:szCs w:val="24"/>
        <w:lang w:eastAsia="es-ES"/>
      </w:rPr>
    </w:pPr>
    <w:r w:rsidRPr="00813B7A">
      <w:rPr>
        <w:rFonts w:ascii="Cambria" w:eastAsia="Times New Roman" w:hAnsi="Cambria"/>
        <w:sz w:val="24"/>
        <w:szCs w:val="24"/>
        <w:lang w:eastAsia="es-ES"/>
      </w:rPr>
      <w:t>Departamento de Administración y Gestión</w:t>
    </w:r>
    <w:r w:rsidRPr="00813B7A">
      <w:rPr>
        <w:rFonts w:ascii="Cambria" w:eastAsia="Times New Roman" w:hAnsi="Cambria"/>
        <w:sz w:val="24"/>
        <w:szCs w:val="24"/>
        <w:lang w:eastAsia="es-ES"/>
      </w:rPr>
      <w:tab/>
      <w:t xml:space="preserve">    </w:t>
    </w:r>
    <w:r>
      <w:rPr>
        <w:rFonts w:ascii="Cambria" w:eastAsia="Times New Roman" w:hAnsi="Cambria"/>
        <w:sz w:val="24"/>
        <w:szCs w:val="24"/>
        <w:lang w:eastAsia="es-ES"/>
      </w:rPr>
      <w:t xml:space="preserve">                                 Dual Ciclo Administración y Finanzas</w:t>
    </w:r>
  </w:p>
  <w:p w:rsidR="004F39A6" w:rsidRPr="00813B7A" w:rsidRDefault="004F39A6" w:rsidP="00813B7A">
    <w:pPr>
      <w:widowControl/>
      <w:pBdr>
        <w:top w:val="thinThickSmallGap" w:sz="24" w:space="1" w:color="622423"/>
      </w:pBdr>
      <w:tabs>
        <w:tab w:val="center" w:pos="4252"/>
        <w:tab w:val="right" w:pos="8504"/>
      </w:tabs>
      <w:spacing w:after="0" w:line="240" w:lineRule="auto"/>
      <w:rPr>
        <w:rFonts w:ascii="Cambria" w:eastAsia="Times New Roman" w:hAnsi="Cambria"/>
        <w:sz w:val="24"/>
        <w:szCs w:val="24"/>
        <w:lang w:eastAsia="es-ES"/>
      </w:rPr>
    </w:pPr>
    <w:r w:rsidRPr="00813B7A">
      <w:rPr>
        <w:rFonts w:ascii="Cambria" w:eastAsia="Times New Roman" w:hAnsi="Cambria"/>
        <w:sz w:val="24"/>
        <w:szCs w:val="24"/>
        <w:lang w:eastAsia="es-ES"/>
      </w:rPr>
      <w:t>Promoción 2017-2019</w:t>
    </w:r>
  </w:p>
  <w:p w:rsidR="004F39A6" w:rsidRDefault="004F39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9A6" w:rsidRDefault="004F39A6" w:rsidP="00242FFA">
      <w:pPr>
        <w:spacing w:after="0" w:line="240" w:lineRule="auto"/>
      </w:pPr>
      <w:r>
        <w:separator/>
      </w:r>
    </w:p>
  </w:footnote>
  <w:footnote w:type="continuationSeparator" w:id="0">
    <w:p w:rsidR="004F39A6" w:rsidRDefault="004F39A6" w:rsidP="0024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9.75pt" o:bullet="t">
        <v:imagedata r:id="rId1" o:title="BD21301_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/>
        <w:sz w:val="16"/>
        <w:szCs w:val="16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multilevel"/>
    <w:tmpl w:val="D55A950A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abstractNum w:abstractNumId="4" w15:restartNumberingAfterBreak="0">
    <w:nsid w:val="00000BB3"/>
    <w:multiLevelType w:val="hybridMultilevel"/>
    <w:tmpl w:val="00002EA6"/>
    <w:lvl w:ilvl="0" w:tplc="000012DB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2.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AF1"/>
    <w:multiLevelType w:val="hybridMultilevel"/>
    <w:tmpl w:val="000041BB"/>
    <w:lvl w:ilvl="0" w:tplc="000026E9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0666F9"/>
    <w:multiLevelType w:val="hybridMultilevel"/>
    <w:tmpl w:val="C574A704"/>
    <w:lvl w:ilvl="0" w:tplc="FA06675A">
      <w:start w:val="1"/>
      <w:numFmt w:val="bullet"/>
      <w:pStyle w:val="Punto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795F3D"/>
    <w:multiLevelType w:val="hybridMultilevel"/>
    <w:tmpl w:val="F8B0052C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0CAE32BB"/>
    <w:multiLevelType w:val="hybridMultilevel"/>
    <w:tmpl w:val="F6C6963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2C41EDB"/>
    <w:multiLevelType w:val="hybridMultilevel"/>
    <w:tmpl w:val="E51AD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A20CE"/>
    <w:multiLevelType w:val="hybridMultilevel"/>
    <w:tmpl w:val="74C074D0"/>
    <w:lvl w:ilvl="0" w:tplc="0C0A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23D4338E"/>
    <w:multiLevelType w:val="hybridMultilevel"/>
    <w:tmpl w:val="DAB4E03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01310"/>
    <w:multiLevelType w:val="hybridMultilevel"/>
    <w:tmpl w:val="BC42B12A"/>
    <w:lvl w:ilvl="0" w:tplc="E8E41F68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2B78D0"/>
    <w:multiLevelType w:val="hybridMultilevel"/>
    <w:tmpl w:val="4C5E0382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CF4D3E"/>
    <w:multiLevelType w:val="hybridMultilevel"/>
    <w:tmpl w:val="230CE2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A665C"/>
    <w:multiLevelType w:val="hybridMultilevel"/>
    <w:tmpl w:val="3E8037B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F17BD"/>
    <w:multiLevelType w:val="hybridMultilevel"/>
    <w:tmpl w:val="9E3031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B1E0F"/>
    <w:multiLevelType w:val="hybridMultilevel"/>
    <w:tmpl w:val="C05C273E"/>
    <w:lvl w:ilvl="0" w:tplc="10B8DFA2"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220D2"/>
    <w:multiLevelType w:val="hybridMultilevel"/>
    <w:tmpl w:val="59D6BE18"/>
    <w:lvl w:ilvl="0" w:tplc="951CF5CC">
      <w:start w:val="10"/>
      <w:numFmt w:val="bullet"/>
      <w:lvlText w:val="–"/>
      <w:lvlJc w:val="left"/>
      <w:pPr>
        <w:ind w:left="10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429A4622"/>
    <w:multiLevelType w:val="hybridMultilevel"/>
    <w:tmpl w:val="B7A823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40A41"/>
    <w:multiLevelType w:val="hybridMultilevel"/>
    <w:tmpl w:val="3C0883B4"/>
    <w:lvl w:ilvl="0" w:tplc="BB089448">
      <w:start w:val="1"/>
      <w:numFmt w:val="bullet"/>
      <w:lvlText w:val=""/>
      <w:lvlJc w:val="left"/>
      <w:pPr>
        <w:tabs>
          <w:tab w:val="num" w:pos="2145"/>
        </w:tabs>
        <w:ind w:left="250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4D2A03C0"/>
    <w:multiLevelType w:val="hybridMultilevel"/>
    <w:tmpl w:val="1AA6ABA0"/>
    <w:lvl w:ilvl="0" w:tplc="DA1619E4">
      <w:start w:val="1"/>
      <w:numFmt w:val="lowerLetter"/>
      <w:pStyle w:val="Estilocompetencias"/>
      <w:lvlText w:val="%1)"/>
      <w:lvlJc w:val="left"/>
      <w:pPr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D3731"/>
    <w:multiLevelType w:val="hybridMultilevel"/>
    <w:tmpl w:val="A3822960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61D856BE"/>
    <w:multiLevelType w:val="hybridMultilevel"/>
    <w:tmpl w:val="2138A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A56C2"/>
    <w:multiLevelType w:val="hybridMultilevel"/>
    <w:tmpl w:val="31AE6E8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45585"/>
    <w:multiLevelType w:val="hybridMultilevel"/>
    <w:tmpl w:val="6B561D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4"/>
  </w:num>
  <w:num w:numId="5">
    <w:abstractNumId w:val="19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17"/>
  </w:num>
  <w:num w:numId="11">
    <w:abstractNumId w:val="0"/>
  </w:num>
  <w:num w:numId="12">
    <w:abstractNumId w:val="23"/>
  </w:num>
  <w:num w:numId="13">
    <w:abstractNumId w:val="22"/>
  </w:num>
  <w:num w:numId="14">
    <w:abstractNumId w:val="20"/>
  </w:num>
  <w:num w:numId="15">
    <w:abstractNumId w:val="12"/>
  </w:num>
  <w:num w:numId="16">
    <w:abstractNumId w:val="13"/>
  </w:num>
  <w:num w:numId="17">
    <w:abstractNumId w:val="25"/>
  </w:num>
  <w:num w:numId="18">
    <w:abstractNumId w:val="14"/>
  </w:num>
  <w:num w:numId="19">
    <w:abstractNumId w:val="24"/>
  </w:num>
  <w:num w:numId="20">
    <w:abstractNumId w:val="18"/>
  </w:num>
  <w:num w:numId="21">
    <w:abstractNumId w:val="15"/>
  </w:num>
  <w:num w:numId="22">
    <w:abstractNumId w:val="11"/>
  </w:num>
  <w:num w:numId="23">
    <w:abstractNumId w:val="16"/>
  </w:num>
  <w:numIdMacAtCleanup w:val="21"/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69E83-182B-4826-97E3-54062D94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36</Pages>
  <Words>11601</Words>
  <Characters>63806</Characters>
  <Application>Microsoft Office Word</Application>
  <DocSecurity>0</DocSecurity>
  <Lines>531</Lines>
  <Paragraphs>150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PROGRAMACIÓN DIDÁCTICA</vt:lpstr>
    </vt:vector>
  </TitlesOfParts>
  <Company/>
  <LinksUpToDate>false</LinksUpToDate>
  <CharactersWithSpaces>75257</CharactersWithSpaces>
  <SharedDoc>false</SharedDoc>
  <HLinks>
    <vt:vector size="90" baseType="variant">
      <vt:variant>
        <vt:i4>1638448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_Toc463538456</vt:lpwstr>
      </vt:variant>
      <vt:variant>
        <vt:i4>1638448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_Toc463538455</vt:lpwstr>
      </vt:variant>
      <vt:variant>
        <vt:i4>1638448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_Toc463538454</vt:lpwstr>
      </vt:variant>
      <vt:variant>
        <vt:i4>1638448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_Toc463538453</vt:lpwstr>
      </vt:variant>
      <vt:variant>
        <vt:i4>1638448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_Toc463538452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_Toc463538451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_Toc463538450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_Toc463538449</vt:lpwstr>
      </vt:variant>
      <vt:variant>
        <vt:i4>1572912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_Toc463538448</vt:lpwstr>
      </vt:variant>
      <vt:variant>
        <vt:i4>1572912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_Toc463538447</vt:lpwstr>
      </vt:variant>
      <vt:variant>
        <vt:i4>1572912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_Toc463538446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_Toc463538445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_Toc463538444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_Toc463538443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_Toc463538442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DIDÁCTICA</dc:title>
  <dc:subject>FORMACIÓN PROFESIONAL BASICA I DEL ELECTRICIDAD Y ELECTRÓNICA</dc:subject>
  <dc:creator>MAR</dc:creator>
  <cp:lastModifiedBy>Maria Araceli Gonzalez Molina</cp:lastModifiedBy>
  <cp:revision>19</cp:revision>
  <dcterms:created xsi:type="dcterms:W3CDTF">2016-12-16T10:08:00Z</dcterms:created>
  <dcterms:modified xsi:type="dcterms:W3CDTF">2017-12-13T13:07:00Z</dcterms:modified>
</cp:coreProperties>
</file>