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AB" w:rsidRPr="00B52E35" w:rsidRDefault="00577EAB" w:rsidP="00F8243C">
      <w:pPr>
        <w:jc w:val="both"/>
        <w:rPr>
          <w:rFonts w:ascii="Arial" w:hAnsi="Arial" w:cs="Arial"/>
          <w:b/>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246320" w:rsidRPr="009135EB" w:rsidRDefault="00246320" w:rsidP="00F8243C">
      <w:pPr>
        <w:jc w:val="both"/>
        <w:rPr>
          <w:rFonts w:asciiTheme="minorHAnsi" w:hAnsiTheme="minorHAnsi" w:cs="Arial"/>
          <w:b/>
          <w:sz w:val="22"/>
          <w:szCs w:val="22"/>
        </w:rPr>
      </w:pPr>
    </w:p>
    <w:p w:rsidR="009724C5" w:rsidRPr="00351BB6"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 xml:space="preserve">CICLO FORMATIVO </w:t>
      </w:r>
      <w:r w:rsidR="00246320" w:rsidRPr="00351BB6">
        <w:rPr>
          <w:rFonts w:asciiTheme="minorHAnsi" w:hAnsiTheme="minorHAnsi" w:cs="Arial"/>
          <w:b/>
          <w:sz w:val="50"/>
          <w:szCs w:val="50"/>
        </w:rPr>
        <w:t>DE GRAD</w:t>
      </w:r>
      <w:r w:rsidRPr="00351BB6">
        <w:rPr>
          <w:rFonts w:asciiTheme="minorHAnsi" w:hAnsiTheme="minorHAnsi" w:cs="Arial"/>
          <w:b/>
          <w:sz w:val="50"/>
          <w:szCs w:val="50"/>
        </w:rPr>
        <w:t>O SUPERIOR</w:t>
      </w:r>
    </w:p>
    <w:p w:rsidR="00C301B2"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EN ADMINISTRACIÓN</w:t>
      </w:r>
      <w:r w:rsidR="00E9468F" w:rsidRPr="00351BB6">
        <w:rPr>
          <w:rFonts w:asciiTheme="minorHAnsi" w:hAnsiTheme="minorHAnsi" w:cs="Arial"/>
          <w:b/>
          <w:sz w:val="50"/>
          <w:szCs w:val="50"/>
        </w:rPr>
        <w:t xml:space="preserve"> Y FINANZAS</w:t>
      </w:r>
    </w:p>
    <w:p w:rsidR="00246320" w:rsidRPr="00C301B2" w:rsidRDefault="00C301B2" w:rsidP="009724C5">
      <w:pPr>
        <w:jc w:val="center"/>
        <w:rPr>
          <w:rFonts w:asciiTheme="minorHAnsi" w:hAnsiTheme="minorHAnsi" w:cs="Arial"/>
          <w:b/>
          <w:sz w:val="40"/>
          <w:szCs w:val="40"/>
        </w:rPr>
      </w:pPr>
      <w:r w:rsidRPr="00C301B2">
        <w:rPr>
          <w:rFonts w:asciiTheme="minorHAnsi" w:hAnsiTheme="minorHAnsi" w:cs="Arial"/>
          <w:b/>
          <w:sz w:val="40"/>
          <w:szCs w:val="40"/>
        </w:rPr>
        <w:t xml:space="preserve">MODALIDAD </w:t>
      </w:r>
      <w:r w:rsidR="009724C5" w:rsidRPr="00C301B2">
        <w:rPr>
          <w:rFonts w:asciiTheme="minorHAnsi" w:hAnsiTheme="minorHAnsi" w:cs="Arial"/>
          <w:b/>
          <w:sz w:val="40"/>
          <w:szCs w:val="40"/>
        </w:rPr>
        <w:t>DUAL</w:t>
      </w:r>
    </w:p>
    <w:p w:rsidR="00577EAB" w:rsidRPr="00351BB6" w:rsidRDefault="00577EAB" w:rsidP="00F8243C">
      <w:pPr>
        <w:jc w:val="both"/>
        <w:rPr>
          <w:rFonts w:asciiTheme="minorHAnsi" w:hAnsiTheme="minorHAnsi" w:cs="Arial"/>
          <w:b/>
          <w:sz w:val="50"/>
          <w:szCs w:val="50"/>
        </w:rPr>
      </w:pPr>
    </w:p>
    <w:p w:rsidR="00577EAB" w:rsidRPr="00351BB6" w:rsidRDefault="00577EAB" w:rsidP="00F8243C">
      <w:pPr>
        <w:jc w:val="both"/>
        <w:rPr>
          <w:rFonts w:asciiTheme="minorHAnsi" w:hAnsiTheme="minorHAnsi" w:cs="Arial"/>
          <w:b/>
          <w:sz w:val="50"/>
          <w:szCs w:val="5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F09E7" w:rsidP="00271BB4">
      <w:pPr>
        <w:jc w:val="center"/>
        <w:rPr>
          <w:rFonts w:asciiTheme="minorHAnsi" w:hAnsiTheme="minorHAnsi" w:cs="Arial"/>
          <w:b/>
          <w:sz w:val="40"/>
          <w:szCs w:val="40"/>
        </w:rPr>
      </w:pPr>
      <w:r>
        <w:rPr>
          <w:rFonts w:asciiTheme="minorHAnsi" w:hAnsiTheme="minorHAnsi" w:cs="Arial"/>
          <w:b/>
          <w:sz w:val="40"/>
          <w:szCs w:val="40"/>
        </w:rPr>
        <w:t>PROGRAMACIÓN DIDÁCTICA</w:t>
      </w:r>
    </w:p>
    <w:p w:rsidR="00271BB4" w:rsidRPr="00351BB6" w:rsidRDefault="00271BB4" w:rsidP="00271BB4">
      <w:pPr>
        <w:jc w:val="center"/>
        <w:rPr>
          <w:rFonts w:asciiTheme="minorHAnsi" w:hAnsiTheme="minorHAnsi" w:cs="Arial"/>
          <w:b/>
          <w:sz w:val="40"/>
          <w:szCs w:val="40"/>
        </w:rPr>
      </w:pPr>
    </w:p>
    <w:p w:rsidR="00271BB4" w:rsidRPr="00271BB4" w:rsidRDefault="00577EAB" w:rsidP="00271BB4">
      <w:pPr>
        <w:jc w:val="center"/>
        <w:rPr>
          <w:rFonts w:asciiTheme="minorHAnsi" w:hAnsiTheme="minorHAnsi" w:cs="Arial"/>
          <w:b/>
          <w:sz w:val="50"/>
          <w:szCs w:val="50"/>
        </w:rPr>
      </w:pPr>
      <w:r w:rsidRPr="00271BB4">
        <w:rPr>
          <w:rFonts w:asciiTheme="minorHAnsi" w:hAnsiTheme="minorHAnsi" w:cs="Arial"/>
          <w:b/>
          <w:sz w:val="50"/>
          <w:szCs w:val="50"/>
        </w:rPr>
        <w:t>COMUNICACIÓN Y ATENCIÓN AL CLIENTE</w:t>
      </w:r>
    </w:p>
    <w:p w:rsidR="00577EAB" w:rsidRPr="00351BB6" w:rsidRDefault="00D3274C" w:rsidP="00271BB4">
      <w:pPr>
        <w:jc w:val="center"/>
        <w:rPr>
          <w:rFonts w:asciiTheme="minorHAnsi" w:hAnsiTheme="minorHAnsi" w:cs="Arial"/>
          <w:b/>
          <w:sz w:val="40"/>
          <w:szCs w:val="40"/>
        </w:rPr>
      </w:pPr>
      <w:r w:rsidRPr="00351BB6">
        <w:rPr>
          <w:rFonts w:asciiTheme="minorHAnsi" w:hAnsiTheme="minorHAnsi" w:cs="Arial"/>
          <w:b/>
          <w:sz w:val="40"/>
          <w:szCs w:val="40"/>
        </w:rPr>
        <w:t>(</w:t>
      </w:r>
      <w:r w:rsidRPr="00351BB6">
        <w:rPr>
          <w:rFonts w:asciiTheme="minorHAnsi" w:hAnsiTheme="minorHAnsi" w:cs="Arial"/>
          <w:b/>
          <w:sz w:val="40"/>
          <w:szCs w:val="40"/>
          <w:lang w:eastAsia="en-US"/>
        </w:rPr>
        <w:t>0651)</w:t>
      </w:r>
    </w:p>
    <w:p w:rsidR="006A6F1D" w:rsidRPr="00351BB6" w:rsidRDefault="006A6F1D" w:rsidP="00F8243C">
      <w:pPr>
        <w:jc w:val="both"/>
        <w:rPr>
          <w:rFonts w:asciiTheme="minorHAnsi" w:hAnsiTheme="minorHAnsi" w:cs="Arial"/>
          <w:b/>
          <w:sz w:val="40"/>
          <w:szCs w:val="4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46320" w:rsidP="00F8243C">
      <w:pPr>
        <w:jc w:val="right"/>
        <w:rPr>
          <w:rFonts w:asciiTheme="minorHAnsi" w:hAnsiTheme="minorHAnsi" w:cs="Arial"/>
          <w:b/>
          <w:sz w:val="30"/>
          <w:szCs w:val="30"/>
        </w:rPr>
      </w:pPr>
      <w:r w:rsidRPr="00271BB4">
        <w:rPr>
          <w:rFonts w:asciiTheme="minorHAnsi" w:hAnsiTheme="minorHAnsi" w:cs="Arial"/>
          <w:b/>
          <w:sz w:val="30"/>
          <w:szCs w:val="30"/>
        </w:rPr>
        <w:t>IES MECHOR GASPAR DE JOVELLANOS</w:t>
      </w:r>
    </w:p>
    <w:p w:rsidR="00BD53A6" w:rsidRPr="00271BB4" w:rsidRDefault="00BD53A6" w:rsidP="00F8243C">
      <w:pPr>
        <w:jc w:val="right"/>
        <w:rPr>
          <w:rFonts w:asciiTheme="minorHAnsi" w:hAnsiTheme="minorHAnsi" w:cs="Arial"/>
          <w:b/>
          <w:sz w:val="30"/>
          <w:szCs w:val="30"/>
        </w:rPr>
      </w:pPr>
    </w:p>
    <w:p w:rsidR="00577EAB" w:rsidRPr="009135EB" w:rsidRDefault="00271BB4" w:rsidP="00F8243C">
      <w:pPr>
        <w:jc w:val="right"/>
        <w:rPr>
          <w:rFonts w:asciiTheme="minorHAnsi" w:hAnsiTheme="minorHAnsi" w:cs="Arial"/>
          <w:b/>
          <w:sz w:val="22"/>
          <w:szCs w:val="22"/>
        </w:rPr>
      </w:pPr>
      <w:r>
        <w:rPr>
          <w:rFonts w:asciiTheme="minorHAnsi" w:hAnsiTheme="minorHAnsi" w:cs="Arial"/>
          <w:b/>
          <w:sz w:val="22"/>
          <w:szCs w:val="22"/>
        </w:rPr>
        <w:t xml:space="preserve">PROMOCIÓN </w:t>
      </w:r>
      <w:r w:rsidR="0064509C" w:rsidRPr="009135EB">
        <w:rPr>
          <w:rFonts w:asciiTheme="minorHAnsi" w:hAnsiTheme="minorHAnsi" w:cs="Arial"/>
          <w:b/>
          <w:sz w:val="22"/>
          <w:szCs w:val="22"/>
        </w:rPr>
        <w:t>201</w:t>
      </w:r>
      <w:r>
        <w:rPr>
          <w:rFonts w:asciiTheme="minorHAnsi" w:hAnsiTheme="minorHAnsi" w:cs="Arial"/>
          <w:b/>
          <w:sz w:val="22"/>
          <w:szCs w:val="22"/>
        </w:rPr>
        <w:t>8</w:t>
      </w:r>
      <w:r w:rsidR="0064509C" w:rsidRPr="009135EB">
        <w:rPr>
          <w:rFonts w:asciiTheme="minorHAnsi" w:hAnsiTheme="minorHAnsi" w:cs="Arial"/>
          <w:b/>
          <w:sz w:val="22"/>
          <w:szCs w:val="22"/>
        </w:rPr>
        <w:t>/20</w:t>
      </w:r>
      <w:r>
        <w:rPr>
          <w:rFonts w:asciiTheme="minorHAnsi" w:hAnsiTheme="minorHAnsi" w:cs="Arial"/>
          <w:b/>
          <w:sz w:val="22"/>
          <w:szCs w:val="22"/>
        </w:rPr>
        <w:t>20</w:t>
      </w:r>
    </w:p>
    <w:p w:rsidR="00577EAB" w:rsidRPr="009135EB" w:rsidRDefault="00577EAB" w:rsidP="00F8243C">
      <w:pPr>
        <w:jc w:val="both"/>
        <w:rPr>
          <w:rFonts w:asciiTheme="minorHAnsi" w:hAnsiTheme="minorHAnsi" w:cs="Arial"/>
          <w:b/>
          <w:sz w:val="22"/>
          <w:szCs w:val="22"/>
        </w:rPr>
      </w:pPr>
    </w:p>
    <w:p w:rsidR="009D0891" w:rsidRPr="00991687" w:rsidRDefault="00B52E35" w:rsidP="00B628E6">
      <w:pPr>
        <w:ind w:left="720"/>
        <w:jc w:val="center"/>
        <w:rPr>
          <w:rFonts w:asciiTheme="minorHAnsi" w:hAnsiTheme="minorHAnsi"/>
          <w:b/>
          <w:sz w:val="36"/>
          <w:szCs w:val="36"/>
        </w:rPr>
      </w:pPr>
      <w:r w:rsidRPr="00B628E6">
        <w:rPr>
          <w:rFonts w:asciiTheme="minorHAnsi" w:hAnsiTheme="minorHAnsi" w:cs="Arial"/>
          <w:b/>
          <w:sz w:val="36"/>
          <w:szCs w:val="36"/>
        </w:rPr>
        <w:br w:type="page"/>
      </w:r>
      <w:r w:rsidR="009D0891" w:rsidRPr="00991687">
        <w:rPr>
          <w:rFonts w:asciiTheme="minorHAnsi" w:hAnsiTheme="minorHAnsi"/>
          <w:b/>
          <w:sz w:val="36"/>
          <w:szCs w:val="36"/>
        </w:rPr>
        <w:lastRenderedPageBreak/>
        <w:t>INDICE</w:t>
      </w:r>
    </w:p>
    <w:p w:rsidR="00B628E6" w:rsidRPr="00B628E6" w:rsidRDefault="00B628E6" w:rsidP="00B628E6">
      <w:pPr>
        <w:ind w:left="720"/>
        <w:jc w:val="center"/>
        <w:rPr>
          <w:rFonts w:asciiTheme="minorHAnsi" w:hAnsiTheme="minorHAnsi"/>
          <w:sz w:val="36"/>
          <w:szCs w:val="36"/>
        </w:rPr>
      </w:pPr>
    </w:p>
    <w:p w:rsidR="000542BC" w:rsidRPr="009135EB" w:rsidRDefault="000542BC" w:rsidP="000542BC">
      <w:pPr>
        <w:rPr>
          <w:rFonts w:asciiTheme="minorHAnsi" w:hAnsiTheme="minorHAnsi"/>
          <w:sz w:val="22"/>
          <w:szCs w:val="22"/>
          <w:lang w:eastAsia="en-US"/>
        </w:rPr>
      </w:pPr>
    </w:p>
    <w:p w:rsidR="00CF18E9" w:rsidRPr="00CF18E9" w:rsidRDefault="0088289B" w:rsidP="00CF18E9">
      <w:pPr>
        <w:pStyle w:val="TDC1"/>
        <w:tabs>
          <w:tab w:val="left" w:pos="426"/>
        </w:tabs>
        <w:rPr>
          <w:rFonts w:asciiTheme="minorHAnsi" w:eastAsiaTheme="minorEastAsia" w:hAnsiTheme="minorHAnsi" w:cstheme="minorBidi"/>
          <w:sz w:val="22"/>
          <w:szCs w:val="22"/>
        </w:rPr>
      </w:pPr>
      <w:r w:rsidRPr="00CF18E9">
        <w:rPr>
          <w:rFonts w:asciiTheme="minorHAnsi" w:hAnsiTheme="minorHAnsi"/>
          <w:sz w:val="22"/>
          <w:szCs w:val="22"/>
        </w:rPr>
        <w:fldChar w:fldCharType="begin"/>
      </w:r>
      <w:r w:rsidR="009D0891" w:rsidRPr="00CF18E9">
        <w:rPr>
          <w:rFonts w:asciiTheme="minorHAnsi" w:hAnsiTheme="minorHAnsi"/>
          <w:sz w:val="22"/>
          <w:szCs w:val="22"/>
        </w:rPr>
        <w:instrText xml:space="preserve"> TOC \o "1-3" \h \z \u </w:instrText>
      </w:r>
      <w:r w:rsidRPr="00CF18E9">
        <w:rPr>
          <w:rFonts w:asciiTheme="minorHAnsi" w:hAnsiTheme="minorHAnsi"/>
          <w:sz w:val="22"/>
          <w:szCs w:val="22"/>
        </w:rPr>
        <w:fldChar w:fldCharType="separate"/>
      </w:r>
      <w:hyperlink w:anchor="_Toc524002042" w:history="1">
        <w:r w:rsidR="00CF18E9" w:rsidRPr="00CF18E9">
          <w:rPr>
            <w:rStyle w:val="Hipervnculo"/>
            <w:rFonts w:asciiTheme="minorHAnsi" w:eastAsia="Arial" w:hAnsiTheme="minorHAnsi"/>
            <w:sz w:val="22"/>
            <w:szCs w:val="22"/>
          </w:rPr>
          <w:t>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INTRODUCCIÓN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437640">
          <w:rPr>
            <w:rFonts w:asciiTheme="minorHAnsi" w:hAnsiTheme="minorHAnsi"/>
            <w:webHidden/>
            <w:sz w:val="22"/>
            <w:szCs w:val="22"/>
          </w:rPr>
          <w:t>3</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s>
        <w:rPr>
          <w:rFonts w:asciiTheme="minorHAnsi" w:eastAsiaTheme="minorEastAsia" w:hAnsiTheme="minorHAnsi" w:cstheme="minorBidi"/>
          <w:sz w:val="22"/>
          <w:szCs w:val="22"/>
        </w:rPr>
      </w:pPr>
      <w:hyperlink w:anchor="_Toc524002043" w:history="1">
        <w:r w:rsidR="00CF18E9" w:rsidRPr="00CF18E9">
          <w:rPr>
            <w:rStyle w:val="Hipervnculo"/>
            <w:rFonts w:asciiTheme="minorHAnsi" w:eastAsia="Arial" w:hAnsiTheme="minorHAnsi"/>
            <w:sz w:val="22"/>
            <w:szCs w:val="22"/>
          </w:rPr>
          <w:t>2.</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PERFIL PROFESIONAL</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_Toc524002043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3</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s>
        <w:rPr>
          <w:rFonts w:asciiTheme="minorHAnsi" w:eastAsiaTheme="minorEastAsia" w:hAnsiTheme="minorHAnsi" w:cstheme="minorBidi"/>
          <w:sz w:val="22"/>
          <w:szCs w:val="22"/>
        </w:rPr>
      </w:pPr>
      <w:hyperlink w:anchor="_Toc524002044" w:history="1">
        <w:r w:rsidR="00CF18E9" w:rsidRPr="00CF18E9">
          <w:rPr>
            <w:rStyle w:val="Hipervnculo"/>
            <w:rFonts w:asciiTheme="minorHAnsi" w:eastAsia="Arial" w:hAnsiTheme="minorHAnsi"/>
            <w:sz w:val="22"/>
            <w:szCs w:val="22"/>
          </w:rPr>
          <w:t>3.</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ENSEÑANZAS DEL CICLO FORMATIVO</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_Toc524002044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6</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s>
        <w:rPr>
          <w:rFonts w:asciiTheme="minorHAnsi" w:eastAsiaTheme="minorEastAsia" w:hAnsiTheme="minorHAnsi" w:cstheme="minorBidi"/>
          <w:sz w:val="22"/>
          <w:szCs w:val="22"/>
        </w:rPr>
      </w:pPr>
      <w:hyperlink w:anchor="_Toc524002045" w:history="1">
        <w:r w:rsidR="00CF18E9" w:rsidRPr="00CF18E9">
          <w:rPr>
            <w:rStyle w:val="Hipervnculo"/>
            <w:rFonts w:asciiTheme="minorHAnsi" w:eastAsia="Arial" w:hAnsiTheme="minorHAnsi"/>
            <w:sz w:val="22"/>
            <w:szCs w:val="22"/>
          </w:rPr>
          <w:t>4.</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MÓDULO PROFESIONAL: COMUNICACIÓN Y ATENCIÓN AL CLIENTE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_Toc524002045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8</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s>
        <w:rPr>
          <w:rFonts w:asciiTheme="minorHAnsi" w:eastAsiaTheme="minorEastAsia" w:hAnsiTheme="minorHAnsi" w:cstheme="minorBidi"/>
          <w:sz w:val="22"/>
          <w:szCs w:val="22"/>
        </w:rPr>
      </w:pPr>
      <w:hyperlink w:anchor="_Toc524002046" w:history="1">
        <w:r w:rsidR="00CF18E9" w:rsidRPr="00CF18E9">
          <w:rPr>
            <w:rStyle w:val="Hipervnculo"/>
            <w:rFonts w:asciiTheme="minorHAnsi" w:eastAsia="Arial" w:hAnsiTheme="minorHAnsi"/>
            <w:sz w:val="22"/>
            <w:szCs w:val="22"/>
          </w:rPr>
          <w:t>5.</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CONTENIDOS BÁSICOS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_Toc524002046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11</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s>
        <w:rPr>
          <w:rFonts w:asciiTheme="minorHAnsi" w:eastAsiaTheme="minorEastAsia" w:hAnsiTheme="minorHAnsi" w:cstheme="minorBidi"/>
          <w:sz w:val="22"/>
          <w:szCs w:val="22"/>
        </w:rPr>
      </w:pPr>
      <w:hyperlink w:anchor="_Toc524002047" w:history="1">
        <w:r w:rsidR="00CF18E9" w:rsidRPr="00CF18E9">
          <w:rPr>
            <w:rStyle w:val="Hipervnculo"/>
            <w:rFonts w:asciiTheme="minorHAnsi" w:eastAsia="Arial" w:hAnsiTheme="minorHAnsi"/>
            <w:sz w:val="22"/>
            <w:szCs w:val="22"/>
          </w:rPr>
          <w:t>6.</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ORIENTACIONES PEDAGÓGICAS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_Toc524002047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15</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s>
        <w:rPr>
          <w:rFonts w:asciiTheme="minorHAnsi" w:eastAsiaTheme="minorEastAsia" w:hAnsiTheme="minorHAnsi" w:cstheme="minorBidi"/>
          <w:sz w:val="22"/>
          <w:szCs w:val="22"/>
        </w:rPr>
      </w:pPr>
      <w:hyperlink w:anchor="_Toc524002048" w:history="1">
        <w:r w:rsidR="00CF18E9" w:rsidRPr="00CF18E9">
          <w:rPr>
            <w:rStyle w:val="Hipervnculo"/>
            <w:rFonts w:asciiTheme="minorHAnsi" w:eastAsia="Arial" w:hAnsiTheme="minorHAnsi"/>
            <w:sz w:val="22"/>
            <w:szCs w:val="22"/>
          </w:rPr>
          <w:t>7.</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DE ENSEÑANZA-APRENDIZAJE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_Toc524002048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15</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s>
        <w:rPr>
          <w:rFonts w:asciiTheme="minorHAnsi" w:eastAsiaTheme="minorEastAsia" w:hAnsiTheme="minorHAnsi" w:cstheme="minorBidi"/>
          <w:sz w:val="22"/>
          <w:szCs w:val="22"/>
        </w:rPr>
      </w:pPr>
      <w:hyperlink w:anchor="_Toc524002049" w:history="1">
        <w:r w:rsidR="00CF18E9" w:rsidRPr="00CF18E9">
          <w:rPr>
            <w:rStyle w:val="Hipervnculo"/>
            <w:rFonts w:asciiTheme="minorHAnsi" w:eastAsia="Arial" w:hAnsiTheme="minorHAnsi"/>
            <w:sz w:val="22"/>
            <w:szCs w:val="22"/>
          </w:rPr>
          <w:t>8.</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TEMPORALIZACIÓN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_Toc524002049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16</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s>
        <w:rPr>
          <w:rFonts w:asciiTheme="minorHAnsi" w:eastAsiaTheme="minorEastAsia" w:hAnsiTheme="minorHAnsi" w:cstheme="minorBidi"/>
          <w:sz w:val="22"/>
          <w:szCs w:val="22"/>
        </w:rPr>
      </w:pPr>
      <w:hyperlink w:anchor="_Toc524002050" w:history="1">
        <w:r w:rsidR="00CF18E9" w:rsidRPr="00CF18E9">
          <w:rPr>
            <w:rStyle w:val="Hipervnculo"/>
            <w:rFonts w:asciiTheme="minorHAnsi" w:eastAsia="Arial" w:hAnsiTheme="minorHAnsi"/>
            <w:sz w:val="22"/>
            <w:szCs w:val="22"/>
          </w:rPr>
          <w:t>9.</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METODOLOGÍA.</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_Toc524002050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17</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51" w:history="1">
        <w:r w:rsidR="00CF18E9" w:rsidRPr="00CF18E9">
          <w:rPr>
            <w:rStyle w:val="Hipervnculo"/>
            <w:rFonts w:asciiTheme="minorHAnsi" w:eastAsia="Arial" w:hAnsiTheme="minorHAnsi"/>
            <w:sz w:val="22"/>
            <w:szCs w:val="22"/>
          </w:rPr>
          <w:t>10.</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PROCEDIMIENTOS DE EVALUACIÓN.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_Toc524002051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18</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52" w:history="1">
        <w:r w:rsidR="00CF18E9" w:rsidRPr="00CF18E9">
          <w:rPr>
            <w:rStyle w:val="Hipervnculo"/>
            <w:rFonts w:asciiTheme="minorHAnsi" w:eastAsia="Arial" w:hAnsiTheme="minorHAnsi"/>
            <w:sz w:val="22"/>
            <w:szCs w:val="22"/>
          </w:rPr>
          <w:t>11.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RECUPERACIÓN DE EVALUACIONES PENDIENTES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53" w:history="1">
        <w:r w:rsidR="00CF18E9" w:rsidRPr="00CF18E9">
          <w:rPr>
            <w:rStyle w:val="Hipervnculo"/>
            <w:rFonts w:asciiTheme="minorHAnsi" w:eastAsia="Arial" w:hAnsiTheme="minorHAnsi"/>
            <w:sz w:val="22"/>
            <w:szCs w:val="22"/>
          </w:rPr>
          <w:t>12.</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CRITERIOS DE CALIFICACIÓN</w:t>
        </w:r>
        <w:bookmarkStart w:id="0" w:name="_GoBack"/>
        <w:bookmarkEnd w:id="0"/>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_Toc524002053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54" w:history="1">
        <w:r w:rsidR="00CF18E9" w:rsidRPr="00CF18E9">
          <w:rPr>
            <w:rStyle w:val="Hipervnculo"/>
            <w:rFonts w:asciiTheme="minorHAnsi" w:eastAsia="Arial" w:hAnsiTheme="minorHAnsi"/>
            <w:sz w:val="22"/>
            <w:szCs w:val="22"/>
          </w:rPr>
          <w:t>13.</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DE RECUPERACIÓN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_Toc524002054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20</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55" w:history="1">
        <w:r w:rsidR="00CF18E9" w:rsidRPr="00CF18E9">
          <w:rPr>
            <w:rStyle w:val="Hipervnculo"/>
            <w:rFonts w:asciiTheme="minorHAnsi" w:eastAsia="Arial" w:hAnsiTheme="minorHAnsi"/>
            <w:sz w:val="22"/>
            <w:szCs w:val="22"/>
          </w:rPr>
          <w:t>14.</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MATERIALES, TEXTOS Y RECURSOS DIDÁCTICOS.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_Toc524002055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21</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56" w:history="1">
        <w:r w:rsidR="00CF18E9" w:rsidRPr="00CF18E9">
          <w:rPr>
            <w:rStyle w:val="Hipervnculo"/>
            <w:rFonts w:asciiTheme="minorHAnsi" w:eastAsia="Arial" w:hAnsiTheme="minorHAnsi"/>
            <w:sz w:val="22"/>
            <w:szCs w:val="22"/>
          </w:rPr>
          <w:t>15.</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EXTRAESCOLARES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_Toc524002056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21</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57" w:history="1">
        <w:r w:rsidR="00CF18E9" w:rsidRPr="00CF18E9">
          <w:rPr>
            <w:rStyle w:val="Hipervnculo"/>
            <w:rFonts w:asciiTheme="minorHAnsi" w:eastAsia="Arial" w:hAnsiTheme="minorHAnsi"/>
            <w:sz w:val="22"/>
            <w:szCs w:val="22"/>
          </w:rPr>
          <w:t>16.</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MEDIDAS DE ATENCIÓN A LA DIVERSIDAD.</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_Toc524002057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21</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58" w:history="1">
        <w:r w:rsidR="00CF18E9" w:rsidRPr="00CF18E9">
          <w:rPr>
            <w:rStyle w:val="Hipervnculo"/>
            <w:rFonts w:asciiTheme="minorHAnsi" w:eastAsia="Arial" w:hAnsiTheme="minorHAnsi"/>
            <w:sz w:val="22"/>
            <w:szCs w:val="22"/>
          </w:rPr>
          <w:t>17.</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ADAPTACIONES CURRICULARES PARA LOS ALUMNOS/AS CON N</w:t>
        </w:r>
        <w:r w:rsidR="00CF18E9">
          <w:rPr>
            <w:rStyle w:val="Hipervnculo"/>
            <w:rFonts w:asciiTheme="minorHAnsi" w:eastAsia="Arial" w:hAnsiTheme="minorHAnsi"/>
            <w:sz w:val="22"/>
            <w:szCs w:val="22"/>
          </w:rPr>
          <w:t>.E.E.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_Toc524002058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21</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59" w:history="1">
        <w:r w:rsidR="00CF18E9" w:rsidRPr="00CF18E9">
          <w:rPr>
            <w:rStyle w:val="Hipervnculo"/>
            <w:rFonts w:asciiTheme="minorHAnsi" w:eastAsia="Arial" w:hAnsiTheme="minorHAnsi"/>
            <w:sz w:val="22"/>
            <w:szCs w:val="22"/>
          </w:rPr>
          <w:t>18.</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PROMOCIÓN A SEGUNDO CURSO</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_Toc524002059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22</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60" w:history="1">
        <w:r w:rsidR="00CF18E9" w:rsidRPr="00CF18E9">
          <w:rPr>
            <w:rStyle w:val="Hipervnculo"/>
            <w:rFonts w:asciiTheme="minorHAnsi" w:eastAsia="Arial" w:hAnsiTheme="minorHAnsi"/>
            <w:sz w:val="22"/>
            <w:szCs w:val="22"/>
          </w:rPr>
          <w:t>19.</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PROGRAMA FORMATIVO DEL SEGUNDO CURSO DE FORMACIÓN EN LA EMPRESA</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_Toc524002060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22</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61" w:history="1">
        <w:r w:rsidR="00CF18E9" w:rsidRPr="00CF18E9">
          <w:rPr>
            <w:rStyle w:val="Hipervnculo"/>
            <w:rFonts w:asciiTheme="minorHAnsi" w:eastAsia="Arial" w:hAnsiTheme="minorHAnsi"/>
            <w:sz w:val="22"/>
            <w:szCs w:val="22"/>
          </w:rPr>
          <w:t>20.</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DIFUSIÓN DE LA PROGRAMACIÓN AL ALUMNADO Y SUS FAMILIAS.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_Toc524002061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22</w:t>
        </w:r>
        <w:r w:rsidR="00CF18E9" w:rsidRPr="00CF18E9">
          <w:rPr>
            <w:rFonts w:asciiTheme="minorHAnsi" w:hAnsiTheme="minorHAnsi"/>
            <w:webHidden/>
            <w:sz w:val="22"/>
            <w:szCs w:val="22"/>
          </w:rPr>
          <w:fldChar w:fldCharType="end"/>
        </w:r>
      </w:hyperlink>
    </w:p>
    <w:p w:rsidR="00CF18E9" w:rsidRPr="00CF18E9" w:rsidRDefault="00437640" w:rsidP="00CF18E9">
      <w:pPr>
        <w:pStyle w:val="TDC1"/>
        <w:tabs>
          <w:tab w:val="left" w:pos="426"/>
          <w:tab w:val="left" w:pos="660"/>
        </w:tabs>
        <w:rPr>
          <w:rFonts w:asciiTheme="minorHAnsi" w:eastAsiaTheme="minorEastAsia" w:hAnsiTheme="minorHAnsi" w:cstheme="minorBidi"/>
          <w:sz w:val="22"/>
          <w:szCs w:val="22"/>
        </w:rPr>
      </w:pPr>
      <w:hyperlink w:anchor="_Toc524002062" w:history="1">
        <w:r w:rsidR="00CF18E9" w:rsidRPr="00CF18E9">
          <w:rPr>
            <w:rStyle w:val="Hipervnculo"/>
            <w:rFonts w:asciiTheme="minorHAnsi" w:eastAsia="Arial" w:hAnsiTheme="minorHAnsi"/>
            <w:sz w:val="22"/>
            <w:szCs w:val="22"/>
          </w:rPr>
          <w:t>21.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EVALUACIÓN DE LA PROGRAMACIÓN Y LA PRÁCTICA DOCENTE.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22</w:t>
        </w:r>
        <w:r w:rsidR="00CF18E9" w:rsidRPr="00CF18E9">
          <w:rPr>
            <w:rFonts w:asciiTheme="minorHAnsi" w:hAnsiTheme="minorHAnsi"/>
            <w:webHidden/>
            <w:sz w:val="22"/>
            <w:szCs w:val="22"/>
          </w:rPr>
          <w:fldChar w:fldCharType="end"/>
        </w:r>
      </w:hyperlink>
    </w:p>
    <w:p w:rsidR="009D0891" w:rsidRPr="009135EB" w:rsidRDefault="0088289B" w:rsidP="0012126E">
      <w:pPr>
        <w:tabs>
          <w:tab w:val="left" w:pos="426"/>
        </w:tabs>
        <w:rPr>
          <w:rFonts w:asciiTheme="minorHAnsi" w:hAnsiTheme="minorHAnsi"/>
          <w:sz w:val="22"/>
          <w:szCs w:val="22"/>
        </w:rPr>
      </w:pPr>
      <w:r w:rsidRPr="00CF18E9">
        <w:rPr>
          <w:rFonts w:asciiTheme="minorHAnsi" w:hAnsiTheme="minorHAnsi"/>
          <w:sz w:val="22"/>
          <w:szCs w:val="22"/>
        </w:rPr>
        <w:fldChar w:fldCharType="end"/>
      </w:r>
    </w:p>
    <w:p w:rsidR="00577EAB" w:rsidRPr="009135EB" w:rsidRDefault="00B52E35" w:rsidP="00F8243C">
      <w:pPr>
        <w:ind w:left="720"/>
        <w:jc w:val="both"/>
        <w:rPr>
          <w:rFonts w:asciiTheme="minorHAnsi" w:hAnsiTheme="minorHAnsi" w:cs="Arial"/>
          <w:b/>
          <w:sz w:val="22"/>
          <w:szCs w:val="22"/>
        </w:rPr>
      </w:pPr>
      <w:r w:rsidRPr="009135EB">
        <w:rPr>
          <w:rFonts w:asciiTheme="minorHAnsi" w:hAnsiTheme="minorHAnsi" w:cs="Arial"/>
          <w:b/>
          <w:sz w:val="22"/>
          <w:szCs w:val="22"/>
        </w:rPr>
        <w:br w:type="page"/>
      </w:r>
    </w:p>
    <w:p w:rsidR="009E3CF3" w:rsidRPr="009E3CF3" w:rsidRDefault="00C277B3" w:rsidP="00C47660">
      <w:pPr>
        <w:pStyle w:val="Ttulo1"/>
        <w:numPr>
          <w:ilvl w:val="0"/>
          <w:numId w:val="21"/>
        </w:numPr>
        <w:spacing w:before="0" w:after="0"/>
        <w:ind w:left="426" w:hanging="426"/>
        <w:rPr>
          <w:rFonts w:asciiTheme="minorHAnsi" w:eastAsia="Arial" w:hAnsiTheme="minorHAnsi"/>
          <w:bCs w:val="0"/>
          <w:sz w:val="28"/>
          <w:szCs w:val="28"/>
        </w:rPr>
      </w:pPr>
      <w:bookmarkStart w:id="1" w:name="_Toc524002042"/>
      <w:r w:rsidRPr="008271D7">
        <w:rPr>
          <w:rStyle w:val="Textoennegrita"/>
          <w:rFonts w:asciiTheme="minorHAnsi" w:eastAsia="Arial" w:hAnsiTheme="minorHAnsi"/>
          <w:b/>
          <w:sz w:val="28"/>
          <w:szCs w:val="28"/>
        </w:rPr>
        <w:lastRenderedPageBreak/>
        <w:t>INTRODUCCIÓN</w:t>
      </w:r>
      <w:bookmarkEnd w:id="1"/>
    </w:p>
    <w:p w:rsidR="00C277B3" w:rsidRPr="009135EB" w:rsidRDefault="00C277B3" w:rsidP="00C47660">
      <w:pPr>
        <w:ind w:right="-20"/>
        <w:jc w:val="both"/>
        <w:rPr>
          <w:rFonts w:asciiTheme="minorHAnsi" w:eastAsia="Arial" w:hAnsiTheme="minorHAnsi" w:cs="Arial"/>
          <w:color w:val="231F20"/>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eastAsia="Arial" w:hAnsiTheme="minorHAnsi" w:cs="Arial"/>
          <w:color w:val="231F20"/>
          <w:sz w:val="22"/>
          <w:szCs w:val="22"/>
        </w:rPr>
        <w:t xml:space="preserve">La </w:t>
      </w:r>
      <w:r w:rsidRPr="009135EB">
        <w:rPr>
          <w:rFonts w:asciiTheme="minorHAnsi" w:hAnsiTheme="minorHAnsi" w:cs="Arial"/>
          <w:color w:val="231F20"/>
          <w:spacing w:val="-1"/>
          <w:sz w:val="22"/>
          <w:szCs w:val="22"/>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A50BED" w:rsidRPr="009135EB" w:rsidRDefault="00A50BED" w:rsidP="00C47660">
      <w:pPr>
        <w:ind w:right="-20"/>
        <w:jc w:val="both"/>
        <w:rPr>
          <w:rFonts w:asciiTheme="minorHAnsi" w:hAnsiTheme="minorHAnsi" w:cs="Arial"/>
          <w:color w:val="231F20"/>
          <w:spacing w:val="-1"/>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La normativa legal principal por la que se rige esta programación es:</w:t>
      </w:r>
    </w:p>
    <w:p w:rsidR="00A50BED" w:rsidRPr="009135EB" w:rsidRDefault="00A50BED" w:rsidP="00C47660">
      <w:pPr>
        <w:ind w:right="-20"/>
        <w:jc w:val="both"/>
        <w:rPr>
          <w:rFonts w:asciiTheme="minorHAnsi" w:hAnsiTheme="minorHAnsi" w:cs="Arial"/>
          <w:color w:val="231F20"/>
          <w:spacing w:val="-1"/>
          <w:sz w:val="22"/>
          <w:szCs w:val="22"/>
        </w:rPr>
      </w:pPr>
    </w:p>
    <w:p w:rsidR="00BA7350" w:rsidRDefault="00BA7350" w:rsidP="00C47660">
      <w:pPr>
        <w:widowControl w:val="0"/>
        <w:numPr>
          <w:ilvl w:val="0"/>
          <w:numId w:val="9"/>
        </w:num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Real Decreto 1584/2011, de 4 de noviembre, por el que se establece el Título de Técnico Superior en Administración y Finanzas y se fijan sus enseñanzas mínimas.</w:t>
      </w:r>
    </w:p>
    <w:p w:rsidR="00BD6CE6" w:rsidRPr="009135EB" w:rsidRDefault="00BD6CE6" w:rsidP="00BD6CE6">
      <w:pPr>
        <w:widowControl w:val="0"/>
        <w:numPr>
          <w:ilvl w:val="0"/>
          <w:numId w:val="9"/>
        </w:numPr>
        <w:ind w:right="-20"/>
        <w:jc w:val="both"/>
        <w:rPr>
          <w:rFonts w:asciiTheme="minorHAnsi" w:hAnsiTheme="minorHAnsi" w:cs="Arial"/>
          <w:color w:val="231F20"/>
          <w:spacing w:val="-1"/>
          <w:sz w:val="22"/>
          <w:szCs w:val="22"/>
        </w:rPr>
      </w:pPr>
      <w:r w:rsidRPr="00BB50AA">
        <w:rPr>
          <w:rFonts w:asciiTheme="minorHAnsi" w:hAnsiTheme="minorHAnsi" w:cs="Arial"/>
          <w:color w:val="231F20"/>
          <w:spacing w:val="-1"/>
          <w:sz w:val="22"/>
          <w:szCs w:val="22"/>
        </w:rPr>
        <w:t>Decreto 92/2012, de 30 de agosto, del Consejo de Gobierno, por el que se establece para la Comunidad de Madrid el plan de estudios del ciclo formativo de grado superior correspondiente al título de Técnico Superior en Administración  y Finanzas</w:t>
      </w:r>
      <w:r>
        <w:rPr>
          <w:rFonts w:asciiTheme="minorHAnsi" w:hAnsiTheme="minorHAnsi" w:cs="Arial"/>
          <w:color w:val="231F20"/>
          <w:spacing w:val="-1"/>
          <w:sz w:val="22"/>
          <w:szCs w:val="22"/>
        </w:rPr>
        <w:t>.</w:t>
      </w:r>
    </w:p>
    <w:p w:rsidR="00C277B3" w:rsidRPr="009135EB" w:rsidRDefault="00C277B3" w:rsidP="00C47660">
      <w:pPr>
        <w:widowControl w:val="0"/>
        <w:numPr>
          <w:ilvl w:val="0"/>
          <w:numId w:val="9"/>
        </w:num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Real Decreto 1529/2012, de 8 de noviembre, por el que se desarrolla el contrato para la formación y el aprendizaje y se establecen las bases de la formación profesional dual.</w:t>
      </w:r>
    </w:p>
    <w:p w:rsidR="004B502E" w:rsidRPr="009135EB" w:rsidRDefault="008271D7" w:rsidP="00C47660">
      <w:pPr>
        <w:widowControl w:val="0"/>
        <w:numPr>
          <w:ilvl w:val="0"/>
          <w:numId w:val="9"/>
        </w:numPr>
        <w:ind w:right="-20"/>
        <w:jc w:val="both"/>
        <w:rPr>
          <w:rFonts w:asciiTheme="minorHAnsi" w:hAnsiTheme="minorHAnsi" w:cs="Arial"/>
          <w:color w:val="231F20"/>
          <w:spacing w:val="-1"/>
          <w:sz w:val="22"/>
          <w:szCs w:val="22"/>
        </w:rPr>
      </w:pPr>
      <w:r>
        <w:rPr>
          <w:rFonts w:asciiTheme="minorHAnsi" w:hAnsiTheme="minorHAnsi"/>
          <w:sz w:val="22"/>
          <w:szCs w:val="22"/>
        </w:rPr>
        <w:t>Orden</w:t>
      </w:r>
      <w:r w:rsidR="00EE1758" w:rsidRPr="009135EB">
        <w:rPr>
          <w:rFonts w:asciiTheme="minorHAnsi" w:hAnsiTheme="minorHAnsi"/>
          <w:sz w:val="22"/>
          <w:szCs w:val="22"/>
        </w:rPr>
        <w:t xml:space="preserve"> 2195/2017, de 15 de junio, de la Consejería de Educación, Juventud y Deporte, por la que se regulan determinados aspectos de la Formación Profesional dual del sistema educativo de la Comunidad de Madrid.</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C47660">
      <w:p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Además, también toma como referencia los siguientes documentos:</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C47660">
      <w:pPr>
        <w:widowControl w:val="0"/>
        <w:numPr>
          <w:ilvl w:val="0"/>
          <w:numId w:val="15"/>
        </w:num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w:t>
      </w:r>
    </w:p>
    <w:p w:rsidR="00EE1758" w:rsidRPr="009135EB" w:rsidRDefault="006113D1" w:rsidP="00C47660">
      <w:pPr>
        <w:pStyle w:val="Prrafodelista"/>
        <w:numPr>
          <w:ilvl w:val="0"/>
          <w:numId w:val="15"/>
        </w:numPr>
        <w:jc w:val="both"/>
        <w:rPr>
          <w:rFonts w:asciiTheme="minorHAnsi" w:hAnsiTheme="minorHAnsi"/>
          <w:sz w:val="22"/>
          <w:szCs w:val="22"/>
        </w:rPr>
      </w:pPr>
      <w:r w:rsidRPr="009135EB">
        <w:rPr>
          <w:rFonts w:asciiTheme="minorHAnsi" w:hAnsiTheme="minorHAnsi" w:cs="Arial"/>
          <w:color w:val="000000"/>
          <w:sz w:val="22"/>
          <w:szCs w:val="22"/>
          <w:shd w:val="clear" w:color="auto" w:fill="FFFFFF"/>
        </w:rPr>
        <w:t>La Concreción Curricular, acordada por el Departamento de Administración: para promocionar de primer a segundo curso, los alumnos no pueden tener su</w:t>
      </w:r>
      <w:r w:rsidR="008B04BA" w:rsidRPr="009135EB">
        <w:rPr>
          <w:rFonts w:asciiTheme="minorHAnsi" w:hAnsiTheme="minorHAnsi" w:cs="Arial"/>
          <w:color w:val="000000"/>
          <w:sz w:val="22"/>
          <w:szCs w:val="22"/>
          <w:shd w:val="clear" w:color="auto" w:fill="FFFFFF"/>
        </w:rPr>
        <w:t>s</w:t>
      </w:r>
      <w:r w:rsidRPr="009135EB">
        <w:rPr>
          <w:rFonts w:asciiTheme="minorHAnsi" w:hAnsiTheme="minorHAnsi" w:cs="Arial"/>
          <w:color w:val="000000"/>
          <w:sz w:val="22"/>
          <w:szCs w:val="22"/>
          <w:shd w:val="clear" w:color="auto" w:fill="FFFFFF"/>
        </w:rPr>
        <w:t>pensos módulos, que en su conjunto superen un total de 7 horas, en cómputo anual. Además, los alumnos que hayan abandonado aplicando el R</w:t>
      </w:r>
      <w:r w:rsidR="00E33E95" w:rsidRPr="009135EB">
        <w:rPr>
          <w:rFonts w:asciiTheme="minorHAnsi" w:hAnsiTheme="minorHAnsi" w:cs="Arial"/>
          <w:color w:val="000000"/>
          <w:sz w:val="22"/>
          <w:szCs w:val="22"/>
          <w:shd w:val="clear" w:color="auto" w:fill="FFFFFF"/>
        </w:rPr>
        <w:t>eglamento de Régimen Interior.</w:t>
      </w:r>
    </w:p>
    <w:p w:rsidR="00EE1758" w:rsidRPr="009135EB" w:rsidRDefault="00EE1758" w:rsidP="00C47660">
      <w:pPr>
        <w:pStyle w:val="Prrafodelista"/>
        <w:jc w:val="both"/>
        <w:rPr>
          <w:rFonts w:asciiTheme="minorHAnsi" w:hAnsiTheme="minorHAnsi" w:cs="Arial"/>
          <w:color w:val="000000"/>
          <w:sz w:val="22"/>
          <w:szCs w:val="22"/>
          <w:shd w:val="clear" w:color="auto" w:fill="FFFFFF"/>
        </w:rPr>
      </w:pPr>
    </w:p>
    <w:p w:rsidR="009E3CF3" w:rsidRDefault="00C277B3"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2" w:name="_Toc524002043"/>
      <w:r w:rsidRPr="008271D7">
        <w:rPr>
          <w:rStyle w:val="Textoennegrita"/>
          <w:rFonts w:asciiTheme="minorHAnsi" w:eastAsia="Arial" w:hAnsiTheme="minorHAnsi"/>
          <w:b/>
          <w:sz w:val="28"/>
          <w:szCs w:val="28"/>
        </w:rPr>
        <w:t>PERFIL PROFESIONA</w:t>
      </w:r>
      <w:r w:rsidR="009E3CF3">
        <w:rPr>
          <w:rStyle w:val="Textoennegrita"/>
          <w:rFonts w:asciiTheme="minorHAnsi" w:eastAsia="Arial" w:hAnsiTheme="minorHAnsi"/>
          <w:b/>
          <w:sz w:val="28"/>
          <w:szCs w:val="28"/>
        </w:rPr>
        <w:t>L</w:t>
      </w:r>
      <w:bookmarkEnd w:id="2"/>
    </w:p>
    <w:p w:rsidR="00C277B3" w:rsidRPr="009135EB" w:rsidRDefault="00C277B3" w:rsidP="00C47660">
      <w:pPr>
        <w:autoSpaceDE w:val="0"/>
        <w:autoSpaceDN w:val="0"/>
        <w:adjustRightInd w:val="0"/>
        <w:jc w:val="both"/>
        <w:rPr>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2.1. Competencia general del título</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autoSpaceDE w:val="0"/>
        <w:autoSpaceDN w:val="0"/>
        <w:adjustRightInd w:val="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2.2. Competencias del título</w:t>
      </w:r>
    </w:p>
    <w:p w:rsidR="00C277B3" w:rsidRPr="009135EB" w:rsidRDefault="00C277B3" w:rsidP="00C47660">
      <w:pPr>
        <w:autoSpaceDE w:val="0"/>
        <w:autoSpaceDN w:val="0"/>
        <w:adjustRightInd w:val="0"/>
        <w:jc w:val="both"/>
        <w:rPr>
          <w:rFonts w:asciiTheme="minorHAnsi" w:hAnsiTheme="minorHAnsi" w:cs="Arial"/>
          <w:sz w:val="22"/>
          <w:szCs w:val="22"/>
        </w:rPr>
      </w:pPr>
    </w:p>
    <w:p w:rsidR="00C277B3"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competencias profesionales, personales y sociales de este título son las que se relacionan a continuación:</w:t>
      </w:r>
    </w:p>
    <w:p w:rsidR="00A50BED" w:rsidRPr="00A50BED" w:rsidRDefault="00A50BED" w:rsidP="00A50BED">
      <w:pPr>
        <w:pStyle w:val="Default"/>
        <w:rPr>
          <w:lang w:eastAsia="en-US"/>
        </w:rPr>
      </w:pP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Tramitar documentos o comunicaciones internas o externas en los circuitos de información de la empresa.</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lastRenderedPageBreak/>
        <w:t>Elaborar documentos y comunicaciones a partir de órdenes recibidas, información obtenida y/o necesidades detectadas.</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Detectar necesidades administrativas o de gestión de la empresa de diversos tipos, a partir del análisis de la información disponible y del entorno.</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Proponer líneas de actuación encaminadas a mejorar la eficiencia de los procesos administrativos en los que interviene.</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Clasificar, registrar y archivar comunicaciones y documentos según las técnicas apropiadas y los parámetros establecidos en la empresa.</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Gestionar los procesos de tramitación administrativa empresarial en relación a las áreas comercial, financiera, contable y fiscal, con una visión integradora de las mismas.</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Realizar la gestión contable y fiscal de la empresa, según los procesos y procedimientos administrativos, aplicando la normativa vigente y en condiciones de seguridad y calidad.</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Supervisar la gestión de tesorería, la captación de recursos financieros y el estudio de viabilidad de proyectos de inversión, siguiendo las normas y protocolos establecidos.</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Aplicar los procesos administrativos establecidos en la selección, contratación, formación y desarrollo de los Recursos Humanos, ajustándose a la normativa vigente y a la política empresarial.</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Organizar y supervisar la gestión administrativa de personal de la empresa, ajustándose a la normativa laboral vigente y a los protocolos establecidos.</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Realizar la gestión administrativa de los procesos comerciales, llevando a cabo las tareas de documentación y las actividades de negociación con proveedores, y de asesoramiento y relación con el cliente.</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Atender a los clientes/usuarios en el ámbito administrativo y comercial asegurando los niveles de calidad establecidos y ajustándose a criterios éticos y de imagen de la empresa/institución.</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Tramitar y realizar la gestión administrativa en la presentación de documentos en diferentes organismos y administraciones públicas, en plazo y forma requeridos.</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Resolver situaciones, problemas o contingencias con iniciativa y autonomía en el ámbito de su competencia, con creatividad, innovación y espíritu de mejora en el trabajo personal y en el de los miembros del equipo.</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Organizar y coordinar equipos de trabajo con responsabilidad, supervisando el desarrollo del mismo, manteniendo relaciones fluidas y asumiendo el liderazgo, así como aportando soluciones a los conflictos grupales que se presenten.</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Generar entornos seguros en el desarrollo de su trabajo y el de su equipo, supervisando y aplicando los procedimientos de prevención de riesgos laborales y ambientales, de acuerdo con lo establecido por la normativa y los objetivos de la empresa.</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Supervisar y aplicar procedimientos de gestión de calidad, de accesibilidad universal y de “diseño para todos”, en las actividades profesionales incluidas en los procesos de producción o prestación de servicios.</w:t>
      </w:r>
    </w:p>
    <w:p w:rsidR="00C277B3" w:rsidRPr="009135EB"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Realizar la gestión básica para la creación y funcionamiento de una pequeña empresa y tener iniciativa en su actividad profesional con sentido de la responsabilidad social.</w:t>
      </w:r>
    </w:p>
    <w:p w:rsidR="00C277B3" w:rsidRDefault="00C277B3" w:rsidP="00C47660">
      <w:pPr>
        <w:pStyle w:val="Pa11"/>
        <w:numPr>
          <w:ilvl w:val="0"/>
          <w:numId w:val="19"/>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Ejercer sus derechos y cumplir con las obligaciones derivadas de su actividad profesional, de acuerdo con lo establecido en la legislación vigente, participando activamente en la vida económica, social y cultural.</w:t>
      </w:r>
    </w:p>
    <w:p w:rsidR="00D14E21" w:rsidRDefault="00D14E21" w:rsidP="00D14E21">
      <w:pPr>
        <w:pStyle w:val="Default"/>
        <w:rPr>
          <w:lang w:eastAsia="en-US"/>
        </w:rPr>
      </w:pPr>
    </w:p>
    <w:p w:rsidR="00D14E21" w:rsidRPr="00D14E21" w:rsidRDefault="00D14E21" w:rsidP="00D14E21">
      <w:pPr>
        <w:pStyle w:val="Default"/>
        <w:rPr>
          <w:lang w:eastAsia="en-US"/>
        </w:rPr>
      </w:pPr>
    </w:p>
    <w:p w:rsidR="00C277B3" w:rsidRPr="009135EB" w:rsidRDefault="00C277B3" w:rsidP="00C47660">
      <w:pPr>
        <w:pStyle w:val="Default"/>
        <w:rPr>
          <w:rFonts w:asciiTheme="minorHAnsi" w:hAnsiTheme="minorHAnsi"/>
          <w:color w:val="231F20"/>
          <w:spacing w:val="-1"/>
          <w:sz w:val="22"/>
          <w:szCs w:val="22"/>
          <w:lang w:eastAsia="en-US"/>
        </w:rPr>
      </w:pPr>
    </w:p>
    <w:p w:rsidR="009E3CF3" w:rsidRDefault="00C277B3" w:rsidP="00C47660">
      <w:pPr>
        <w:widowControl w:val="0"/>
        <w:numPr>
          <w:ilvl w:val="1"/>
          <w:numId w:val="14"/>
        </w:numPr>
        <w:overflowPunct w:val="0"/>
        <w:autoSpaceDE w:val="0"/>
        <w:autoSpaceDN w:val="0"/>
        <w:adjustRightInd w:val="0"/>
        <w:jc w:val="both"/>
        <w:rPr>
          <w:rFonts w:asciiTheme="minorHAnsi" w:hAnsiTheme="minorHAnsi" w:cs="Arial"/>
          <w:b/>
          <w:bCs/>
          <w:sz w:val="22"/>
          <w:szCs w:val="22"/>
        </w:rPr>
      </w:pPr>
      <w:r w:rsidRPr="009135EB">
        <w:rPr>
          <w:rFonts w:asciiTheme="minorHAnsi" w:hAnsiTheme="minorHAnsi" w:cs="Arial"/>
          <w:b/>
          <w:bCs/>
          <w:sz w:val="22"/>
          <w:szCs w:val="22"/>
        </w:rPr>
        <w:t>Relación de cualificaciones y unidades de competencia del Catálogo Nacional de Cualificaciones Profes</w:t>
      </w:r>
      <w:r w:rsidR="00236B9D">
        <w:rPr>
          <w:rFonts w:asciiTheme="minorHAnsi" w:hAnsiTheme="minorHAnsi" w:cs="Arial"/>
          <w:b/>
          <w:bCs/>
          <w:sz w:val="22"/>
          <w:szCs w:val="22"/>
        </w:rPr>
        <w:t>ionales incluidas en el título</w:t>
      </w:r>
    </w:p>
    <w:p w:rsidR="004F3156" w:rsidRDefault="004F3156" w:rsidP="00C47660">
      <w:pPr>
        <w:widowControl w:val="0"/>
        <w:overflowPunct w:val="0"/>
        <w:autoSpaceDE w:val="0"/>
        <w:autoSpaceDN w:val="0"/>
        <w:adjustRightInd w:val="0"/>
        <w:ind w:left="360"/>
        <w:jc w:val="both"/>
        <w:rPr>
          <w:rFonts w:asciiTheme="minorHAnsi" w:hAnsiTheme="minorHAnsi" w:cs="Arial"/>
          <w:b/>
          <w:bCs/>
          <w:sz w:val="22"/>
          <w:szCs w:val="22"/>
        </w:rPr>
      </w:pPr>
    </w:p>
    <w:p w:rsidR="009E3CF3" w:rsidRPr="00236B9D" w:rsidRDefault="004F3156" w:rsidP="00C47660">
      <w:pPr>
        <w:widowControl w:val="0"/>
        <w:numPr>
          <w:ilvl w:val="2"/>
          <w:numId w:val="14"/>
        </w:numPr>
        <w:overflowPunct w:val="0"/>
        <w:autoSpaceDE w:val="0"/>
        <w:autoSpaceDN w:val="0"/>
        <w:adjustRightInd w:val="0"/>
        <w:ind w:left="993" w:hanging="567"/>
        <w:jc w:val="both"/>
        <w:rPr>
          <w:rFonts w:asciiTheme="minorHAnsi" w:hAnsiTheme="minorHAnsi" w:cs="Arial"/>
          <w:b/>
          <w:bCs/>
          <w:sz w:val="22"/>
          <w:szCs w:val="22"/>
        </w:rPr>
      </w:pPr>
      <w:r w:rsidRPr="00236B9D">
        <w:rPr>
          <w:rFonts w:asciiTheme="minorHAnsi" w:hAnsiTheme="minorHAnsi" w:cs="Arial"/>
          <w:b/>
          <w:sz w:val="22"/>
          <w:szCs w:val="22"/>
        </w:rPr>
        <w:t>Cualificaciones profesionales completas:</w:t>
      </w:r>
    </w:p>
    <w:p w:rsidR="00C277B3" w:rsidRPr="009135EB" w:rsidRDefault="00C277B3" w:rsidP="00C47660">
      <w:pPr>
        <w:pStyle w:val="Pa6"/>
        <w:spacing w:line="240" w:lineRule="auto"/>
        <w:ind w:firstLine="340"/>
        <w:jc w:val="both"/>
        <w:rPr>
          <w:rFonts w:asciiTheme="minorHAnsi" w:hAnsiTheme="minorHAnsi"/>
          <w:color w:val="000000"/>
          <w:sz w:val="22"/>
          <w:szCs w:val="22"/>
        </w:rPr>
      </w:pPr>
    </w:p>
    <w:p w:rsidR="00C277B3" w:rsidRPr="009135EB" w:rsidRDefault="00C277B3" w:rsidP="00C47660">
      <w:pPr>
        <w:pStyle w:val="Pa11"/>
        <w:numPr>
          <w:ilvl w:val="0"/>
          <w:numId w:val="20"/>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Administración de recursos humanos. ADG084_3 (Real Decreto 295/2007, de 20 de febrero, y actualizada en el Real Decreto 107/2008, de 1 de febrero), que comprende las siguientes unidades de competencia:</w:t>
      </w:r>
    </w:p>
    <w:p w:rsidR="00C277B3" w:rsidRPr="009135EB"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UC0237_3 Realizar la gestión y control administrativo de recursos humanos.</w:t>
      </w:r>
    </w:p>
    <w:p w:rsidR="00C277B3" w:rsidRPr="009135EB" w:rsidRDefault="00C277B3" w:rsidP="00A50BED">
      <w:pPr>
        <w:pStyle w:val="Pa6"/>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UC0238_3 Realizar el apoyo administrativo a las tareas de selección, formación y desarrollo de recursos humanos.</w:t>
      </w:r>
    </w:p>
    <w:p w:rsidR="00C277B3" w:rsidRPr="009135EB" w:rsidRDefault="006A27FF" w:rsidP="00A50BED">
      <w:pPr>
        <w:pStyle w:val="Pa6"/>
        <w:numPr>
          <w:ilvl w:val="0"/>
          <w:numId w:val="31"/>
        </w:numPr>
        <w:spacing w:line="240" w:lineRule="auto"/>
        <w:jc w:val="both"/>
        <w:rPr>
          <w:rFonts w:asciiTheme="minorHAnsi" w:eastAsia="Times New Roman" w:hAnsiTheme="minorHAnsi"/>
          <w:color w:val="231F20"/>
          <w:spacing w:val="-1"/>
          <w:sz w:val="22"/>
          <w:szCs w:val="22"/>
          <w:lang w:eastAsia="en-US"/>
        </w:rPr>
      </w:pPr>
      <w:r>
        <w:rPr>
          <w:rFonts w:asciiTheme="minorHAnsi" w:eastAsia="Times New Roman" w:hAnsiTheme="minorHAnsi"/>
          <w:color w:val="231F20"/>
          <w:spacing w:val="-1"/>
          <w:sz w:val="22"/>
          <w:szCs w:val="22"/>
          <w:lang w:eastAsia="en-US"/>
        </w:rPr>
        <w:t xml:space="preserve">UC0987_3 </w:t>
      </w:r>
      <w:r w:rsidR="00C277B3" w:rsidRPr="009135EB">
        <w:rPr>
          <w:rFonts w:asciiTheme="minorHAnsi" w:eastAsia="Times New Roman" w:hAnsiTheme="minorHAnsi"/>
          <w:color w:val="231F20"/>
          <w:spacing w:val="-1"/>
          <w:sz w:val="22"/>
          <w:szCs w:val="22"/>
          <w:lang w:eastAsia="en-US"/>
        </w:rPr>
        <w:t>Administrar los sistemas de información y archivo en soporte convencional e informático.</w:t>
      </w:r>
    </w:p>
    <w:p w:rsidR="00C277B3" w:rsidRDefault="00C277B3" w:rsidP="00A50BED">
      <w:pPr>
        <w:pStyle w:val="Pa6"/>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UC0233_2 Manejar aplicaciones ofimáticas en la gestión de la información y la documentación.</w:t>
      </w:r>
    </w:p>
    <w:p w:rsidR="00C277B3" w:rsidRPr="009135EB" w:rsidRDefault="00C277B3" w:rsidP="00C47660">
      <w:pPr>
        <w:pStyle w:val="Pa11"/>
        <w:numPr>
          <w:ilvl w:val="0"/>
          <w:numId w:val="20"/>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Gestión financiera ADG157_3 (Real Decreto 1087/2005, de 16 de septiembre y actualizado en RD 107/2008, de 1 de febrero), que comprende las siguientes unidades de competencia:</w:t>
      </w:r>
    </w:p>
    <w:p w:rsidR="00C277B3" w:rsidRPr="009135EB"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UC0498_3 Determinar las necesidades financieras de la empresa.</w:t>
      </w:r>
    </w:p>
    <w:p w:rsidR="00C277B3" w:rsidRPr="009135EB"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UC0499_3 Gestionar la información y contratación de los recursos financieros.</w:t>
      </w:r>
    </w:p>
    <w:p w:rsidR="00C277B3" w:rsidRPr="009135EB"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UC0500_3 Gestionar y controlar la tesorería y su presupuesto.</w:t>
      </w:r>
    </w:p>
    <w:p w:rsidR="00C277B3" w:rsidRPr="009135EB"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UC0233_2 Manejar aplicaciones ofimáticas en la gestión de la información y la documentación.</w:t>
      </w:r>
    </w:p>
    <w:p w:rsidR="00C277B3" w:rsidRPr="009135EB" w:rsidRDefault="00C277B3" w:rsidP="00C47660">
      <w:pPr>
        <w:pStyle w:val="Pa11"/>
        <w:numPr>
          <w:ilvl w:val="0"/>
          <w:numId w:val="20"/>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Asistencia documental y de gestión en despachos y oficinas ADG310_3 (Real Decreto 107/2008, de 1 de febrero), que comprende las siguientes unidades de competencia:</w:t>
      </w:r>
    </w:p>
    <w:p w:rsidR="00C277B3" w:rsidRPr="009135EB"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UC0982_3: Administrar y gestionar con autonomía las comunicaciones de la dirección.</w:t>
      </w:r>
    </w:p>
    <w:p w:rsidR="00C277B3" w:rsidRPr="009135EB"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UC0986_3: Elaborar documentación y presentaciones profesionales en distintos formatos.</w:t>
      </w:r>
    </w:p>
    <w:p w:rsidR="00C277B3" w:rsidRPr="009135EB"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UC0987_3: Administrar los sistemas de información y archivo en soporte convencional e informático.</w:t>
      </w:r>
    </w:p>
    <w:p w:rsidR="00C277B3" w:rsidRPr="009135EB"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UC0988_3: Preparar y presentar expedientes y documentación jurídica y empresarial ante Organismos y Administraciones Públicas.</w:t>
      </w:r>
    </w:p>
    <w:p w:rsidR="00C277B3" w:rsidRPr="009135EB"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UC0980_2: Efectuar las actividades de apoyo administrativo de Recursos Humanos.</w:t>
      </w:r>
    </w:p>
    <w:p w:rsidR="00C277B3" w:rsidRPr="009135EB"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UC0979_2: Realizar las gestiones administrativas de tesorería.</w:t>
      </w:r>
    </w:p>
    <w:p w:rsidR="00C277B3" w:rsidRPr="009135EB" w:rsidRDefault="00C277B3" w:rsidP="00C47660">
      <w:pPr>
        <w:pStyle w:val="Default"/>
        <w:rPr>
          <w:rFonts w:asciiTheme="minorHAnsi" w:hAnsiTheme="minorHAnsi"/>
          <w:sz w:val="22"/>
          <w:szCs w:val="22"/>
          <w:lang w:eastAsia="en-US"/>
        </w:rPr>
      </w:pPr>
    </w:p>
    <w:p w:rsidR="00C277B3" w:rsidRPr="00236B9D" w:rsidRDefault="00C277B3" w:rsidP="00C47660">
      <w:pPr>
        <w:widowControl w:val="0"/>
        <w:numPr>
          <w:ilvl w:val="2"/>
          <w:numId w:val="14"/>
        </w:numPr>
        <w:overflowPunct w:val="0"/>
        <w:autoSpaceDE w:val="0"/>
        <w:autoSpaceDN w:val="0"/>
        <w:adjustRightInd w:val="0"/>
        <w:ind w:left="993" w:hanging="567"/>
        <w:jc w:val="both"/>
        <w:rPr>
          <w:rFonts w:asciiTheme="minorHAnsi" w:hAnsiTheme="minorHAnsi" w:cs="Arial"/>
          <w:b/>
          <w:sz w:val="22"/>
          <w:szCs w:val="22"/>
        </w:rPr>
      </w:pPr>
      <w:r w:rsidRPr="00236B9D">
        <w:rPr>
          <w:rFonts w:asciiTheme="minorHAnsi" w:hAnsiTheme="minorHAnsi" w:cs="Arial"/>
          <w:b/>
          <w:sz w:val="22"/>
          <w:szCs w:val="22"/>
        </w:rPr>
        <w:t>Cualificación profesional incompleta:</w:t>
      </w:r>
    </w:p>
    <w:p w:rsidR="00C277B3" w:rsidRPr="009135EB" w:rsidRDefault="00C277B3" w:rsidP="00C47660">
      <w:pPr>
        <w:pStyle w:val="Pa11"/>
        <w:spacing w:line="240" w:lineRule="auto"/>
        <w:ind w:left="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Gestión contable y de auditoría ADG082_3 (Real Decreto 295/2004, de 20 de febrero, actualizado en Real Decreto 107/2008, de 1 de febrero).</w:t>
      </w:r>
    </w:p>
    <w:p w:rsidR="00C277B3" w:rsidRPr="00236B9D" w:rsidRDefault="00C277B3" w:rsidP="00A50BED">
      <w:pPr>
        <w:pStyle w:val="Pa11"/>
        <w:numPr>
          <w:ilvl w:val="0"/>
          <w:numId w:val="31"/>
        </w:numPr>
        <w:spacing w:line="240" w:lineRule="auto"/>
        <w:jc w:val="both"/>
        <w:rPr>
          <w:rFonts w:asciiTheme="minorHAnsi" w:eastAsia="Times New Roman" w:hAnsiTheme="minorHAnsi"/>
          <w:color w:val="231F20"/>
          <w:spacing w:val="-1"/>
          <w:sz w:val="22"/>
          <w:szCs w:val="22"/>
          <w:lang w:eastAsia="en-US"/>
        </w:rPr>
      </w:pPr>
      <w:r w:rsidRPr="00236B9D">
        <w:rPr>
          <w:rFonts w:asciiTheme="minorHAnsi" w:eastAsia="Times New Roman" w:hAnsiTheme="minorHAnsi"/>
          <w:color w:val="231F20"/>
          <w:spacing w:val="-1"/>
          <w:sz w:val="22"/>
          <w:szCs w:val="22"/>
          <w:lang w:eastAsia="en-US"/>
        </w:rPr>
        <w:t>UC0231_3 Realizar la gestión contable y fiscal.</w:t>
      </w:r>
    </w:p>
    <w:p w:rsidR="001E77C3" w:rsidRPr="00A50BED" w:rsidRDefault="001E77C3" w:rsidP="00A50BED">
      <w:pPr>
        <w:tabs>
          <w:tab w:val="num" w:pos="284"/>
        </w:tabs>
        <w:autoSpaceDE w:val="0"/>
        <w:autoSpaceDN w:val="0"/>
        <w:adjustRightInd w:val="0"/>
        <w:jc w:val="both"/>
        <w:rPr>
          <w:rFonts w:asciiTheme="minorHAnsi" w:hAnsiTheme="minorHAnsi" w:cs="Arial"/>
          <w:color w:val="231F20"/>
          <w:spacing w:val="-5"/>
          <w:sz w:val="22"/>
          <w:szCs w:val="22"/>
          <w:lang w:eastAsia="en-US"/>
        </w:rPr>
      </w:pPr>
    </w:p>
    <w:p w:rsidR="00C277B3" w:rsidRPr="00236B9D" w:rsidRDefault="004321BA" w:rsidP="00C47660">
      <w:pPr>
        <w:widowControl w:val="0"/>
        <w:numPr>
          <w:ilvl w:val="1"/>
          <w:numId w:val="14"/>
        </w:numPr>
        <w:overflowPunct w:val="0"/>
        <w:autoSpaceDE w:val="0"/>
        <w:autoSpaceDN w:val="0"/>
        <w:adjustRightInd w:val="0"/>
        <w:jc w:val="both"/>
        <w:rPr>
          <w:rFonts w:asciiTheme="minorHAnsi" w:hAnsiTheme="minorHAnsi" w:cs="Arial"/>
          <w:b/>
          <w:bCs/>
          <w:sz w:val="22"/>
          <w:szCs w:val="22"/>
        </w:rPr>
      </w:pPr>
      <w:r w:rsidRPr="00236B9D">
        <w:rPr>
          <w:rFonts w:asciiTheme="minorHAnsi" w:hAnsiTheme="minorHAnsi" w:cs="Arial"/>
          <w:b/>
          <w:bCs/>
          <w:sz w:val="22"/>
          <w:szCs w:val="22"/>
        </w:rPr>
        <w:t xml:space="preserve"> </w:t>
      </w:r>
      <w:r w:rsidR="00236B9D">
        <w:rPr>
          <w:rFonts w:asciiTheme="minorHAnsi" w:hAnsiTheme="minorHAnsi" w:cs="Arial"/>
          <w:b/>
          <w:bCs/>
          <w:sz w:val="22"/>
          <w:szCs w:val="22"/>
        </w:rPr>
        <w:t>Entorno profesional</w:t>
      </w:r>
      <w:r w:rsidR="00C277B3" w:rsidRPr="00236B9D">
        <w:rPr>
          <w:rFonts w:asciiTheme="minorHAnsi" w:hAnsiTheme="minorHAnsi" w:cs="Arial"/>
          <w:b/>
          <w:bCs/>
          <w:sz w:val="22"/>
          <w:szCs w:val="22"/>
        </w:rPr>
        <w:t xml:space="preserve"> </w:t>
      </w:r>
    </w:p>
    <w:p w:rsidR="00C277B3" w:rsidRPr="009135EB" w:rsidRDefault="00C277B3" w:rsidP="00C47660">
      <w:pPr>
        <w:autoSpaceDE w:val="0"/>
        <w:autoSpaceDN w:val="0"/>
        <w:adjustRightInd w:val="0"/>
        <w:jc w:val="both"/>
        <w:rPr>
          <w:rFonts w:asciiTheme="minorHAnsi" w:hAnsiTheme="minorHAnsi" w:cs="Arial"/>
          <w:b/>
          <w:bCs/>
          <w:sz w:val="22"/>
          <w:szCs w:val="22"/>
        </w:rPr>
      </w:pPr>
    </w:p>
    <w:p w:rsidR="00C277B3" w:rsidRPr="009135EB"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C277B3" w:rsidRPr="009135EB" w:rsidRDefault="00C277B3" w:rsidP="00C47660">
      <w:pPr>
        <w:pStyle w:val="Default"/>
        <w:rPr>
          <w:rFonts w:asciiTheme="minorHAnsi" w:hAnsiTheme="minorHAnsi"/>
          <w:sz w:val="22"/>
          <w:szCs w:val="22"/>
          <w:lang w:eastAsia="en-US"/>
        </w:rPr>
      </w:pPr>
    </w:p>
    <w:p w:rsidR="00C277B3" w:rsidRPr="009135EB"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lastRenderedPageBreak/>
        <w:t>Podría ser trabajador por cuenta propia, efectuando la gestión de su propia empresa o a través del ejercicio libre de una actividad económica, como en una asesoría financiera, laboral o estudio de proyectos, entre otros.</w:t>
      </w:r>
    </w:p>
    <w:p w:rsidR="0033009A" w:rsidRDefault="0033009A" w:rsidP="00C47660">
      <w:pPr>
        <w:pStyle w:val="Pa6"/>
        <w:spacing w:line="240" w:lineRule="auto"/>
        <w:jc w:val="both"/>
        <w:rPr>
          <w:rFonts w:asciiTheme="minorHAnsi" w:eastAsia="Times New Roman" w:hAnsiTheme="minorHAnsi"/>
          <w:color w:val="231F20"/>
          <w:spacing w:val="-1"/>
          <w:sz w:val="22"/>
          <w:szCs w:val="22"/>
          <w:lang w:eastAsia="en-US"/>
        </w:rPr>
      </w:pPr>
    </w:p>
    <w:p w:rsidR="00C277B3"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ocupaciones y puestos de trabajo más relevantes son los siguientes:</w:t>
      </w:r>
    </w:p>
    <w:p w:rsidR="00D1444C" w:rsidRPr="00D1444C" w:rsidRDefault="00D1444C" w:rsidP="00D1444C">
      <w:pPr>
        <w:pStyle w:val="Default"/>
        <w:rPr>
          <w:lang w:eastAsia="en-US"/>
        </w:rPr>
      </w:pPr>
    </w:p>
    <w:p w:rsidR="00C277B3" w:rsidRPr="009135EB" w:rsidRDefault="00C277B3" w:rsidP="00C47660">
      <w:pPr>
        <w:pStyle w:val="Pa11"/>
        <w:numPr>
          <w:ilvl w:val="0"/>
          <w:numId w:val="10"/>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oficina.</w:t>
      </w:r>
    </w:p>
    <w:p w:rsidR="00C277B3" w:rsidRPr="009135EB" w:rsidRDefault="00C277B3" w:rsidP="00C47660">
      <w:pPr>
        <w:pStyle w:val="Pa6"/>
        <w:numPr>
          <w:ilvl w:val="0"/>
          <w:numId w:val="10"/>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comercial.</w:t>
      </w:r>
    </w:p>
    <w:p w:rsidR="00C277B3" w:rsidRPr="009135EB" w:rsidRDefault="00C277B3" w:rsidP="00C47660">
      <w:pPr>
        <w:pStyle w:val="Pa6"/>
        <w:numPr>
          <w:ilvl w:val="0"/>
          <w:numId w:val="10"/>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financiero.</w:t>
      </w:r>
    </w:p>
    <w:p w:rsidR="00C277B3" w:rsidRPr="009135EB" w:rsidRDefault="00C277B3" w:rsidP="00C47660">
      <w:pPr>
        <w:pStyle w:val="Pa6"/>
        <w:numPr>
          <w:ilvl w:val="0"/>
          <w:numId w:val="10"/>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contable.</w:t>
      </w:r>
    </w:p>
    <w:p w:rsidR="00C277B3" w:rsidRPr="009135EB" w:rsidRDefault="00C277B3" w:rsidP="00C47660">
      <w:pPr>
        <w:pStyle w:val="Pa6"/>
        <w:numPr>
          <w:ilvl w:val="0"/>
          <w:numId w:val="10"/>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logística.</w:t>
      </w:r>
    </w:p>
    <w:p w:rsidR="00C277B3" w:rsidRPr="009135EB" w:rsidRDefault="00C277B3" w:rsidP="00C47660">
      <w:pPr>
        <w:pStyle w:val="Pa6"/>
        <w:numPr>
          <w:ilvl w:val="0"/>
          <w:numId w:val="10"/>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banca y de seguros.</w:t>
      </w:r>
    </w:p>
    <w:p w:rsidR="00C277B3" w:rsidRPr="009135EB" w:rsidRDefault="00C277B3" w:rsidP="00C47660">
      <w:pPr>
        <w:pStyle w:val="Pa6"/>
        <w:numPr>
          <w:ilvl w:val="0"/>
          <w:numId w:val="10"/>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recursos humanos.</w:t>
      </w:r>
    </w:p>
    <w:p w:rsidR="00C277B3" w:rsidRPr="009135EB" w:rsidRDefault="00C277B3" w:rsidP="00C47660">
      <w:pPr>
        <w:pStyle w:val="Pa6"/>
        <w:numPr>
          <w:ilvl w:val="0"/>
          <w:numId w:val="10"/>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la Administración pública.</w:t>
      </w:r>
    </w:p>
    <w:p w:rsidR="00C277B3" w:rsidRPr="009135EB" w:rsidRDefault="00C277B3" w:rsidP="00C47660">
      <w:pPr>
        <w:pStyle w:val="Pa6"/>
        <w:numPr>
          <w:ilvl w:val="0"/>
          <w:numId w:val="10"/>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asesorías jurídicas, contables, laborales, fiscales o gestorías.</w:t>
      </w:r>
    </w:p>
    <w:p w:rsidR="00C277B3" w:rsidRPr="009135EB" w:rsidRDefault="00C277B3" w:rsidP="00C47660">
      <w:pPr>
        <w:pStyle w:val="Pa6"/>
        <w:numPr>
          <w:ilvl w:val="0"/>
          <w:numId w:val="10"/>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Técnico en gestión de cobros.</w:t>
      </w:r>
    </w:p>
    <w:p w:rsidR="00C277B3" w:rsidRDefault="00C277B3" w:rsidP="00C47660">
      <w:pPr>
        <w:pStyle w:val="Pa6"/>
        <w:numPr>
          <w:ilvl w:val="0"/>
          <w:numId w:val="10"/>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Responsable de atención al cliente.</w:t>
      </w:r>
    </w:p>
    <w:p w:rsidR="00B628E6" w:rsidRPr="00B628E6" w:rsidRDefault="00B628E6" w:rsidP="00B628E6">
      <w:pPr>
        <w:pStyle w:val="Default"/>
        <w:rPr>
          <w:lang w:eastAsia="en-US"/>
        </w:rPr>
      </w:pPr>
    </w:p>
    <w:p w:rsidR="00C277B3" w:rsidRPr="009135EB" w:rsidRDefault="00C277B3" w:rsidP="00C47660">
      <w:pPr>
        <w:overflowPunct w:val="0"/>
        <w:autoSpaceDE w:val="0"/>
        <w:autoSpaceDN w:val="0"/>
        <w:adjustRightInd w:val="0"/>
        <w:ind w:left="420"/>
        <w:jc w:val="both"/>
        <w:rPr>
          <w:rFonts w:asciiTheme="minorHAnsi" w:hAnsiTheme="minorHAnsi" w:cs="Arial"/>
          <w:sz w:val="22"/>
          <w:szCs w:val="22"/>
        </w:rPr>
      </w:pPr>
    </w:p>
    <w:p w:rsidR="00C277B3" w:rsidRPr="009E3CF3" w:rsidRDefault="00C277B3"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3" w:name="_Toc524002044"/>
      <w:r w:rsidRPr="009E3CF3">
        <w:rPr>
          <w:rStyle w:val="Textoennegrita"/>
          <w:rFonts w:asciiTheme="minorHAnsi" w:eastAsia="Arial" w:hAnsiTheme="minorHAnsi"/>
          <w:b/>
          <w:sz w:val="28"/>
          <w:szCs w:val="28"/>
        </w:rPr>
        <w:t>ENSEÑANZAS DEL CICLO FORMATIVO</w:t>
      </w:r>
      <w:bookmarkEnd w:id="3"/>
    </w:p>
    <w:p w:rsidR="00C277B3" w:rsidRPr="009135EB" w:rsidRDefault="00C277B3" w:rsidP="00C47660">
      <w:pPr>
        <w:autoSpaceDE w:val="0"/>
        <w:autoSpaceDN w:val="0"/>
        <w:adjustRightInd w:val="0"/>
        <w:jc w:val="both"/>
        <w:rPr>
          <w:rStyle w:val="Textoennegrita"/>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3.1. Objetivos generales del título.</w:t>
      </w:r>
    </w:p>
    <w:p w:rsidR="00D1444C" w:rsidRDefault="00D1444C" w:rsidP="00D1444C">
      <w:pPr>
        <w:pStyle w:val="Pa6"/>
        <w:spacing w:line="240" w:lineRule="auto"/>
        <w:jc w:val="both"/>
        <w:rPr>
          <w:rFonts w:asciiTheme="minorHAnsi" w:eastAsia="Times New Roman" w:hAnsiTheme="minorHAnsi"/>
          <w:sz w:val="22"/>
          <w:szCs w:val="22"/>
        </w:rPr>
      </w:pPr>
    </w:p>
    <w:p w:rsidR="00C277B3" w:rsidRDefault="00C277B3" w:rsidP="00D1444C">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Los objetivos generales de este ciclo formativo son los siguientes:</w:t>
      </w:r>
    </w:p>
    <w:p w:rsidR="00D1444C" w:rsidRPr="00D1444C" w:rsidRDefault="00D1444C" w:rsidP="00D1444C">
      <w:pPr>
        <w:pStyle w:val="Default"/>
        <w:rPr>
          <w:lang w:eastAsia="en-US"/>
        </w:rPr>
      </w:pP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y confeccionar los documentos o comunicaciones que se utilizan en la empresa, identificando la tipología de los mismos y su finalidad, para gestionarlos.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los documentos o comunicaciones que se utilizan en la empresa reconociendo su estructura, elementos y características para elaborarlos.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y seleccionar las expresiones de lengua inglesa, propias de la empresa, para elaborar documentos y comunicaciones.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las posibilidades de las aplicaciones y equipos informáticos, relacionándolas con su empleo más eficaz en el tratamiento de la información para elaborar documentos y comunicaciones.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la información disponible para detectar necesidades relacionadas con la gestión empresarial.</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Organizar las tareas administrativas de las áreas funcionales de la empresa para proponer líneas de actuación y mejora.</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las técnicas y parámetros que determinan las empresas para clasificar, registrar y archivar comunicaciones y documentos.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Reconocer la interrelación entre las áreas comercial, financiera, contable y fiscal para gestionar los procesos de gestión empresarial de forma integrada.</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Interpretar la normativa y metodología aplicable para realizar la gestión contable y fiscal.</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Preparar la documentación así como las actuaciones que se deben desarrollar, interpretando la política de la empresa para aplicar los procesos administrativos establecidos en la selección, contratación, formación y desarrollo de los recursos humanos.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lastRenderedPageBreak/>
        <w:t>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Reconocer las técnicas de atención al cliente/usuario, adecuándolas a cada caso y analizando los protocolos de calidad e imagen empresarial o institucional para desempeñar las actividades relacionadas.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modelos, plazos y requisitos para tramitar y realizar la gestión administrativa en la presentación de documentos en organismos y administraciones públicas.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Desarrollar la creatividad y el espíritu de innovación para responder a los retos que se presentan en los procesos y en la organización del trabajo y de la vida personal.</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Desarrollar técnicas de liderazgo, motivación, supervisión y comunicación en contextos de trabajo en grupo, para facilitar la organización y coordinación de equipos de trabajo.</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Aplicar estrategias y técnicas de comunicación, adaptándose a los contenidos que se van a transmitir, a la finalidad y a las características de los receptores, para asegurar la eficacia en los procesos de comunicación.</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Evaluar situaciones de prevención de riesgos laborales y de protección ambiental, proponiendo y aplicando medidas de prevención</w:t>
      </w:r>
      <w:r w:rsidR="00973178">
        <w:rPr>
          <w:rFonts w:asciiTheme="minorHAnsi" w:eastAsia="Times New Roman" w:hAnsiTheme="minorHAnsi"/>
          <w:color w:val="231F20"/>
          <w:spacing w:val="-1"/>
          <w:sz w:val="22"/>
          <w:szCs w:val="22"/>
          <w:lang w:eastAsia="en-US"/>
        </w:rPr>
        <w:t>,</w:t>
      </w:r>
      <w:r w:rsidRPr="009135EB">
        <w:rPr>
          <w:rFonts w:asciiTheme="minorHAnsi" w:eastAsia="Times New Roman" w:hAnsiTheme="minorHAnsi"/>
          <w:color w:val="231F20"/>
          <w:spacing w:val="-1"/>
          <w:sz w:val="22"/>
          <w:szCs w:val="22"/>
          <w:lang w:eastAsia="en-US"/>
        </w:rPr>
        <w:t xml:space="preserve"> personales y colectivas, de acuerdo con la normativa aplicable en los procesos de trabajo, para garantizar entornos seguros.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y proponer las acciones profesionales necesarias, para dar respuesta a la accesibilidad universal y al “diseño para todos”.</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y aplicar parámetros de calidad en los trabajos y actividades realizados en el proceso de aprendizaje, para valorar la cultura de la evaluación y de la calidad y ser capaces de supervisar y mejorar procedimientos de gestión de calidad.</w:t>
      </w:r>
    </w:p>
    <w:p w:rsidR="00C277B3" w:rsidRPr="009135EB"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Utilizar procedimientos relacionados con la cultura emprendedora, empresarial y de iniciativa profesional, para realizar la gestión básica de una pequeña empresa o emprender un trabajo.</w:t>
      </w:r>
    </w:p>
    <w:p w:rsidR="00C277B3" w:rsidRDefault="00C277B3" w:rsidP="00C47660">
      <w:pPr>
        <w:pStyle w:val="Pa11"/>
        <w:numPr>
          <w:ilvl w:val="0"/>
          <w:numId w:val="2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Reconocer sus derechos y deberes como agente activo en la sociedad, teniendo en cuenta el marco legal que regula las condiciones sociales y laborales, para participar como ciudadano democrático.</w:t>
      </w:r>
    </w:p>
    <w:p w:rsidR="00C277B3" w:rsidRPr="009135EB" w:rsidRDefault="00C277B3" w:rsidP="00C47660">
      <w:pPr>
        <w:pStyle w:val="Default"/>
        <w:rPr>
          <w:rFonts w:asciiTheme="minorHAnsi" w:hAnsiTheme="minorHAnsi"/>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3.2. Módulos profesionales</w:t>
      </w:r>
    </w:p>
    <w:p w:rsidR="00973178" w:rsidRDefault="00973178" w:rsidP="00C47660">
      <w:pPr>
        <w:autoSpaceDE w:val="0"/>
        <w:autoSpaceDN w:val="0"/>
        <w:adjustRightInd w:val="0"/>
        <w:jc w:val="both"/>
        <w:rPr>
          <w:rFonts w:asciiTheme="minorHAnsi" w:hAnsiTheme="minorHAnsi" w:cs="Arial"/>
          <w:sz w:val="22"/>
          <w:szCs w:val="22"/>
        </w:rPr>
      </w:pPr>
    </w:p>
    <w:p w:rsidR="00C277B3"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módulos de este ciclo formativo son los que a continuación se relacionan:</w:t>
      </w:r>
    </w:p>
    <w:p w:rsidR="00D1444C" w:rsidRPr="009135EB" w:rsidRDefault="00D1444C" w:rsidP="00C47660">
      <w:pPr>
        <w:autoSpaceDE w:val="0"/>
        <w:autoSpaceDN w:val="0"/>
        <w:adjustRightInd w:val="0"/>
        <w:jc w:val="both"/>
        <w:rPr>
          <w:rFonts w:asciiTheme="minorHAnsi" w:hAnsiTheme="minorHAnsi" w:cs="Arial"/>
          <w:sz w:val="22"/>
          <w:szCs w:val="22"/>
        </w:rPr>
      </w:pPr>
    </w:p>
    <w:p w:rsidR="00C277B3" w:rsidRPr="009135EB" w:rsidRDefault="00C277B3" w:rsidP="00D1444C">
      <w:pPr>
        <w:pStyle w:val="Pa11"/>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0647. Gestión de la documentación jurídica y empresarial.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0648. Recursos humanos y responsabilidad social corporativa.</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0649. Ofimática y proceso de la información.</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0650. Proceso integral de la actividad comercial.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0651. Comunicación y atención al cliente.</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0179. Inglés.</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0652. Gestión de recursos humanos.</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0653. Gestión financiera.</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0654. Contabilidad y fiscalidad.</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lastRenderedPageBreak/>
        <w:t>0655. Gestión logística y comercial.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0656. Simulación empresarial.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0657. Proyecto de administración y finanzas.</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0658. Formación y orientación laboral.</w:t>
      </w:r>
    </w:p>
    <w:p w:rsidR="00C277B3" w:rsidRPr="009135EB" w:rsidRDefault="00C277B3" w:rsidP="00D1444C">
      <w:pPr>
        <w:pStyle w:val="Pa6"/>
        <w:spacing w:line="240" w:lineRule="auto"/>
        <w:ind w:left="1700" w:firstLine="340"/>
        <w:jc w:val="both"/>
        <w:rPr>
          <w:rFonts w:asciiTheme="minorHAnsi" w:hAnsiTheme="minorHAnsi"/>
          <w:color w:val="000000"/>
          <w:sz w:val="22"/>
          <w:szCs w:val="22"/>
        </w:rPr>
      </w:pPr>
      <w:r w:rsidRPr="009135EB">
        <w:rPr>
          <w:rFonts w:asciiTheme="minorHAnsi" w:hAnsiTheme="minorHAnsi"/>
          <w:sz w:val="22"/>
          <w:szCs w:val="22"/>
          <w:lang w:eastAsia="en-US"/>
        </w:rPr>
        <w:t>0660. Formación en centros de trabajo.</w:t>
      </w:r>
    </w:p>
    <w:p w:rsidR="00C277B3" w:rsidRPr="009135EB" w:rsidRDefault="00C277B3" w:rsidP="00C47660">
      <w:pPr>
        <w:overflowPunct w:val="0"/>
        <w:autoSpaceDE w:val="0"/>
        <w:autoSpaceDN w:val="0"/>
        <w:adjustRightInd w:val="0"/>
        <w:ind w:left="278"/>
        <w:jc w:val="both"/>
        <w:rPr>
          <w:rFonts w:asciiTheme="minorHAnsi" w:hAnsiTheme="minorHAnsi" w:cs="Arial"/>
          <w:sz w:val="22"/>
          <w:szCs w:val="22"/>
        </w:rPr>
      </w:pPr>
    </w:p>
    <w:p w:rsidR="00C277B3" w:rsidRPr="009E3CF3" w:rsidRDefault="00B52E35"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4" w:name="_Toc524002045"/>
      <w:r w:rsidRPr="009E3CF3">
        <w:rPr>
          <w:rStyle w:val="Textoennegrita"/>
          <w:rFonts w:asciiTheme="minorHAnsi" w:eastAsia="Arial" w:hAnsiTheme="minorHAnsi"/>
          <w:b/>
          <w:sz w:val="28"/>
          <w:szCs w:val="28"/>
        </w:rPr>
        <w:t>MÓDULO PROFESIONAL: COMUNICACIÓN Y ATENCIÓN AL CLIENTE</w:t>
      </w:r>
      <w:bookmarkEnd w:id="4"/>
    </w:p>
    <w:p w:rsidR="00C277B3" w:rsidRPr="009135EB" w:rsidRDefault="00C277B3" w:rsidP="00C47660">
      <w:pPr>
        <w:autoSpaceDE w:val="0"/>
        <w:autoSpaceDN w:val="0"/>
        <w:adjustRightInd w:val="0"/>
        <w:jc w:val="both"/>
        <w:rPr>
          <w:rFonts w:asciiTheme="minorHAnsi" w:hAnsiTheme="minorHAnsi" w:cs="Arial"/>
          <w:b/>
          <w:bCs/>
          <w:color w:val="000000"/>
          <w:sz w:val="22"/>
          <w:szCs w:val="22"/>
        </w:rPr>
      </w:pPr>
    </w:p>
    <w:p w:rsidR="00C277B3" w:rsidRPr="009135EB" w:rsidRDefault="00C277B3" w:rsidP="00C47660">
      <w:pPr>
        <w:jc w:val="both"/>
        <w:rPr>
          <w:rFonts w:asciiTheme="minorHAnsi" w:hAnsiTheme="minorHAnsi" w:cs="Arial"/>
          <w:sz w:val="22"/>
          <w:szCs w:val="22"/>
        </w:rPr>
      </w:pPr>
      <w:r w:rsidRPr="009135EB">
        <w:rPr>
          <w:rFonts w:asciiTheme="minorHAnsi" w:hAnsiTheme="minorHAnsi" w:cs="Arial"/>
          <w:sz w:val="22"/>
          <w:szCs w:val="22"/>
        </w:rPr>
        <w:t xml:space="preserve">El módulo de </w:t>
      </w:r>
      <w:r w:rsidRPr="0019032F">
        <w:rPr>
          <w:rFonts w:asciiTheme="minorHAnsi" w:hAnsiTheme="minorHAnsi" w:cs="Arial"/>
          <w:i/>
          <w:sz w:val="22"/>
          <w:szCs w:val="22"/>
        </w:rPr>
        <w:t xml:space="preserve">Comunicación y </w:t>
      </w:r>
      <w:r w:rsidR="0019032F" w:rsidRPr="0019032F">
        <w:rPr>
          <w:rFonts w:asciiTheme="minorHAnsi" w:hAnsiTheme="minorHAnsi" w:cs="Arial"/>
          <w:i/>
          <w:sz w:val="22"/>
          <w:szCs w:val="22"/>
        </w:rPr>
        <w:t>Atención al C</w:t>
      </w:r>
      <w:r w:rsidRPr="0019032F">
        <w:rPr>
          <w:rFonts w:asciiTheme="minorHAnsi" w:hAnsiTheme="minorHAnsi" w:cs="Arial"/>
          <w:i/>
          <w:sz w:val="22"/>
          <w:szCs w:val="22"/>
        </w:rPr>
        <w:t>lie</w:t>
      </w:r>
      <w:r w:rsidR="00C61CB1" w:rsidRPr="0019032F">
        <w:rPr>
          <w:rFonts w:asciiTheme="minorHAnsi" w:hAnsiTheme="minorHAnsi" w:cs="Arial"/>
          <w:i/>
          <w:sz w:val="22"/>
          <w:szCs w:val="22"/>
        </w:rPr>
        <w:t>nte</w:t>
      </w:r>
      <w:r w:rsidR="00C61CB1" w:rsidRPr="009135EB">
        <w:rPr>
          <w:rFonts w:asciiTheme="minorHAnsi" w:hAnsiTheme="minorHAnsi" w:cs="Arial"/>
          <w:sz w:val="22"/>
          <w:szCs w:val="22"/>
        </w:rPr>
        <w:t xml:space="preserve"> se imparte en primer curso</w:t>
      </w:r>
      <w:r w:rsidR="00FF3D52" w:rsidRPr="009135EB">
        <w:rPr>
          <w:rFonts w:asciiTheme="minorHAnsi" w:hAnsiTheme="minorHAnsi" w:cs="Arial"/>
          <w:sz w:val="22"/>
          <w:szCs w:val="22"/>
        </w:rPr>
        <w:t>,</w:t>
      </w:r>
      <w:r w:rsidR="000542BC" w:rsidRPr="009135EB">
        <w:rPr>
          <w:rFonts w:asciiTheme="minorHAnsi" w:hAnsiTheme="minorHAnsi" w:cs="Arial"/>
          <w:sz w:val="22"/>
          <w:szCs w:val="22"/>
        </w:rPr>
        <w:t xml:space="preserve"> en</w:t>
      </w:r>
      <w:r w:rsidR="00C61CB1" w:rsidRPr="009135EB">
        <w:rPr>
          <w:rFonts w:asciiTheme="minorHAnsi" w:hAnsiTheme="minorHAnsi" w:cs="Arial"/>
          <w:sz w:val="22"/>
          <w:szCs w:val="22"/>
        </w:rPr>
        <w:t xml:space="preserve"> 3</w:t>
      </w:r>
      <w:r w:rsidRPr="009135EB">
        <w:rPr>
          <w:rFonts w:asciiTheme="minorHAnsi" w:hAnsiTheme="minorHAnsi" w:cs="Arial"/>
          <w:sz w:val="22"/>
          <w:szCs w:val="22"/>
        </w:rPr>
        <w:t xml:space="preserve"> </w:t>
      </w:r>
      <w:r w:rsidR="006A754B" w:rsidRPr="009135EB">
        <w:rPr>
          <w:rFonts w:asciiTheme="minorHAnsi" w:hAnsiTheme="minorHAnsi" w:cs="Arial"/>
          <w:sz w:val="22"/>
          <w:szCs w:val="22"/>
        </w:rPr>
        <w:t>sesiones</w:t>
      </w:r>
      <w:r w:rsidRPr="009135EB">
        <w:rPr>
          <w:rFonts w:asciiTheme="minorHAnsi" w:hAnsiTheme="minorHAnsi" w:cs="Arial"/>
          <w:sz w:val="22"/>
          <w:szCs w:val="22"/>
        </w:rPr>
        <w:t xml:space="preserve"> semanales</w:t>
      </w:r>
      <w:r w:rsidR="006A754B" w:rsidRPr="009135EB">
        <w:rPr>
          <w:rFonts w:asciiTheme="minorHAnsi" w:hAnsiTheme="minorHAnsi" w:cs="Arial"/>
          <w:sz w:val="22"/>
          <w:szCs w:val="22"/>
        </w:rPr>
        <w:t xml:space="preserve">, </w:t>
      </w:r>
      <w:r w:rsidR="00C61CB1" w:rsidRPr="009135EB">
        <w:rPr>
          <w:rFonts w:asciiTheme="minorHAnsi" w:hAnsiTheme="minorHAnsi" w:cs="Arial"/>
          <w:sz w:val="22"/>
          <w:szCs w:val="22"/>
        </w:rPr>
        <w:t>durante los dos primeros trimestres del curso</w:t>
      </w:r>
      <w:r w:rsidR="008C4C4F" w:rsidRPr="009135EB">
        <w:rPr>
          <w:rFonts w:asciiTheme="minorHAnsi" w:hAnsiTheme="minorHAnsi" w:cs="Arial"/>
          <w:sz w:val="22"/>
          <w:szCs w:val="22"/>
        </w:rPr>
        <w:t>, al tratarse de un módulo secuenciado</w:t>
      </w:r>
      <w:r w:rsidR="00813D3B">
        <w:rPr>
          <w:rFonts w:asciiTheme="minorHAnsi" w:hAnsiTheme="minorHAnsi" w:cs="Arial"/>
          <w:sz w:val="22"/>
          <w:szCs w:val="22"/>
        </w:rPr>
        <w:t xml:space="preserve"> con el módulo de </w:t>
      </w:r>
      <w:r w:rsidR="00813D3B">
        <w:rPr>
          <w:rFonts w:asciiTheme="minorHAnsi" w:hAnsiTheme="minorHAnsi" w:cs="Arial"/>
          <w:i/>
          <w:sz w:val="22"/>
          <w:szCs w:val="22"/>
        </w:rPr>
        <w:t>Gestión Logística y Comercial</w:t>
      </w:r>
      <w:r w:rsidR="00813D3B">
        <w:rPr>
          <w:rFonts w:asciiTheme="minorHAnsi" w:hAnsiTheme="minorHAnsi" w:cs="Arial"/>
          <w:sz w:val="22"/>
          <w:szCs w:val="22"/>
        </w:rPr>
        <w:t xml:space="preserve"> del ciclo formativo.</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Default="00C277B3" w:rsidP="00C47660">
      <w:pPr>
        <w:autoSpaceDE w:val="0"/>
        <w:autoSpaceDN w:val="0"/>
        <w:adjustRightInd w:val="0"/>
        <w:jc w:val="both"/>
        <w:rPr>
          <w:rFonts w:asciiTheme="minorHAnsi" w:hAnsiTheme="minorHAnsi" w:cs="Arial"/>
          <w:b/>
          <w:bCs/>
          <w:color w:val="000000"/>
          <w:sz w:val="22"/>
          <w:szCs w:val="22"/>
        </w:rPr>
      </w:pPr>
      <w:r w:rsidRPr="009135EB">
        <w:rPr>
          <w:rFonts w:asciiTheme="minorHAnsi" w:hAnsiTheme="minorHAnsi" w:cs="Arial"/>
          <w:b/>
          <w:bCs/>
          <w:color w:val="000000"/>
          <w:sz w:val="22"/>
          <w:szCs w:val="22"/>
        </w:rPr>
        <w:t>Resultados de aprendizaje y criterios de evaluación</w:t>
      </w:r>
    </w:p>
    <w:p w:rsidR="00931695" w:rsidRPr="009135EB" w:rsidRDefault="00931695" w:rsidP="00C47660">
      <w:pPr>
        <w:autoSpaceDE w:val="0"/>
        <w:autoSpaceDN w:val="0"/>
        <w:adjustRightInd w:val="0"/>
        <w:jc w:val="both"/>
        <w:rPr>
          <w:rFonts w:asciiTheme="minorHAnsi" w:hAnsiTheme="minorHAnsi" w:cs="Arial"/>
          <w:color w:val="000000"/>
          <w:sz w:val="22"/>
          <w:szCs w:val="22"/>
        </w:rPr>
      </w:pPr>
    </w:p>
    <w:p w:rsidR="00C277B3" w:rsidRPr="0019032F" w:rsidRDefault="00C277B3" w:rsidP="00C47660">
      <w:pPr>
        <w:pStyle w:val="Prrafodelista"/>
        <w:numPr>
          <w:ilvl w:val="0"/>
          <w:numId w:val="23"/>
        </w:numPr>
        <w:autoSpaceDE w:val="0"/>
        <w:autoSpaceDN w:val="0"/>
        <w:adjustRightInd w:val="0"/>
        <w:ind w:left="284" w:hanging="284"/>
        <w:jc w:val="both"/>
        <w:rPr>
          <w:rFonts w:asciiTheme="minorHAnsi" w:hAnsiTheme="minorHAnsi" w:cs="Arial"/>
          <w:i/>
          <w:color w:val="000000"/>
          <w:sz w:val="22"/>
          <w:szCs w:val="22"/>
        </w:rPr>
      </w:pPr>
      <w:r w:rsidRPr="0019032F">
        <w:rPr>
          <w:rFonts w:asciiTheme="minorHAnsi" w:hAnsiTheme="minorHAnsi" w:cs="Arial"/>
          <w:i/>
          <w:color w:val="000000"/>
          <w:sz w:val="22"/>
          <w:szCs w:val="22"/>
        </w:rPr>
        <w:t>Caracteriza técnicas de comunicación institucional y promocional, distinguiendo entre internas y externas.</w:t>
      </w:r>
    </w:p>
    <w:p w:rsidR="00931695" w:rsidRPr="00931695" w:rsidRDefault="00931695" w:rsidP="00C47660">
      <w:pPr>
        <w:pStyle w:val="Prrafodelista"/>
        <w:autoSpaceDE w:val="0"/>
        <w:autoSpaceDN w:val="0"/>
        <w:adjustRightInd w:val="0"/>
        <w:jc w:val="both"/>
        <w:rPr>
          <w:rFonts w:asciiTheme="minorHAnsi" w:hAnsiTheme="minorHAnsi" w:cs="Arial"/>
          <w:color w:val="000000"/>
          <w:sz w:val="22"/>
          <w:szCs w:val="22"/>
        </w:rPr>
      </w:pPr>
    </w:p>
    <w:p w:rsidR="00C277B3" w:rsidRDefault="00C277B3" w:rsidP="00C47660">
      <w:pPr>
        <w:autoSpaceDE w:val="0"/>
        <w:autoSpaceDN w:val="0"/>
        <w:adjustRightInd w:val="0"/>
        <w:jc w:val="both"/>
        <w:rPr>
          <w:rFonts w:asciiTheme="minorHAnsi" w:hAnsiTheme="minorHAnsi" w:cs="Arial"/>
          <w:color w:val="000000"/>
          <w:sz w:val="22"/>
          <w:szCs w:val="22"/>
        </w:rPr>
      </w:pPr>
      <w:r w:rsidRPr="00991CD4">
        <w:rPr>
          <w:rFonts w:asciiTheme="minorHAnsi" w:hAnsiTheme="minorHAnsi" w:cs="Arial"/>
          <w:color w:val="000000"/>
          <w:sz w:val="22"/>
          <w:szCs w:val="22"/>
          <w:u w:val="single"/>
        </w:rPr>
        <w:t>Criterios de evaluación</w:t>
      </w:r>
      <w:r w:rsidRPr="009135EB">
        <w:rPr>
          <w:rFonts w:asciiTheme="minorHAnsi" w:hAnsiTheme="minorHAnsi" w:cs="Arial"/>
          <w:color w:val="000000"/>
          <w:sz w:val="22"/>
          <w:szCs w:val="22"/>
        </w:rPr>
        <w:t>:</w:t>
      </w:r>
    </w:p>
    <w:p w:rsidR="00E5148D" w:rsidRPr="009135EB" w:rsidRDefault="00E5148D" w:rsidP="00C47660">
      <w:pPr>
        <w:autoSpaceDE w:val="0"/>
        <w:autoSpaceDN w:val="0"/>
        <w:adjustRightInd w:val="0"/>
        <w:jc w:val="both"/>
        <w:rPr>
          <w:rFonts w:asciiTheme="minorHAnsi" w:hAnsiTheme="minorHAnsi" w:cs="Arial"/>
          <w:color w:val="000000"/>
          <w:sz w:val="22"/>
          <w:szCs w:val="22"/>
        </w:rPr>
      </w:pPr>
    </w:p>
    <w:p w:rsidR="00C277B3" w:rsidRPr="003E3831" w:rsidRDefault="00C277B3" w:rsidP="00C47660">
      <w:pPr>
        <w:pStyle w:val="Prrafodelista"/>
        <w:numPr>
          <w:ilvl w:val="1"/>
          <w:numId w:val="24"/>
        </w:numPr>
        <w:autoSpaceDE w:val="0"/>
        <w:autoSpaceDN w:val="0"/>
        <w:adjustRightInd w:val="0"/>
        <w:ind w:left="567" w:hanging="283"/>
        <w:jc w:val="both"/>
        <w:rPr>
          <w:rFonts w:asciiTheme="minorHAnsi" w:hAnsiTheme="minorHAnsi" w:cs="Arial"/>
          <w:color w:val="000000"/>
          <w:sz w:val="22"/>
          <w:szCs w:val="22"/>
        </w:rPr>
      </w:pPr>
      <w:r w:rsidRPr="003E3831">
        <w:rPr>
          <w:rFonts w:asciiTheme="minorHAnsi" w:hAnsiTheme="minorHAnsi" w:cs="Arial"/>
          <w:color w:val="000000"/>
          <w:sz w:val="22"/>
          <w:szCs w:val="22"/>
        </w:rPr>
        <w:t>Se han identificado los tipos de instituciones empresariales, describiendo sus características jurídicas, funcionales y organizativas.</w:t>
      </w:r>
    </w:p>
    <w:p w:rsidR="00C277B3" w:rsidRPr="009135EB" w:rsidRDefault="00C277B3" w:rsidP="00C47660">
      <w:pPr>
        <w:pStyle w:val="Prrafodelista"/>
        <w:numPr>
          <w:ilvl w:val="1"/>
          <w:numId w:val="24"/>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relacionado las funciones tipo de la organización: dirección, planificación, organización, ejecución y control.</w:t>
      </w:r>
    </w:p>
    <w:p w:rsidR="00C277B3" w:rsidRPr="009135EB" w:rsidRDefault="00C277B3" w:rsidP="00C47660">
      <w:pPr>
        <w:pStyle w:val="Prrafodelista"/>
        <w:numPr>
          <w:ilvl w:val="1"/>
          <w:numId w:val="24"/>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identificado la estructura organizativa para una asistencia o la prestación de un servicio de calidad.</w:t>
      </w:r>
    </w:p>
    <w:p w:rsidR="00C277B3" w:rsidRPr="009135EB" w:rsidRDefault="00C277B3" w:rsidP="00C47660">
      <w:pPr>
        <w:pStyle w:val="Prrafodelista"/>
        <w:numPr>
          <w:ilvl w:val="1"/>
          <w:numId w:val="24"/>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 xml:space="preserve">Se han relacionado los distintos estilos de mando de una organización con el clima laboral que generan. </w:t>
      </w:r>
    </w:p>
    <w:p w:rsidR="00C277B3" w:rsidRPr="009135EB" w:rsidRDefault="00C277B3" w:rsidP="00C47660">
      <w:pPr>
        <w:pStyle w:val="Prrafodelista"/>
        <w:numPr>
          <w:ilvl w:val="1"/>
          <w:numId w:val="24"/>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e) Se han definido los canales formales de comunicación en la organización a partir de su organigrama.</w:t>
      </w:r>
    </w:p>
    <w:p w:rsidR="00C277B3" w:rsidRPr="009135EB" w:rsidRDefault="00C277B3" w:rsidP="00C47660">
      <w:pPr>
        <w:pStyle w:val="Prrafodelista"/>
        <w:numPr>
          <w:ilvl w:val="1"/>
          <w:numId w:val="24"/>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diferenciado los procesos de comunicación internos formales e informales.</w:t>
      </w:r>
    </w:p>
    <w:p w:rsidR="00C277B3" w:rsidRPr="009135EB" w:rsidRDefault="00C277B3" w:rsidP="00C47660">
      <w:pPr>
        <w:pStyle w:val="Prrafodelista"/>
        <w:numPr>
          <w:ilvl w:val="1"/>
          <w:numId w:val="24"/>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valorado la influencia de la comunicación informal y las cadenas de rumores en las organizaciones, y su repercusión en las actuaciones del servicio de información prestado.</w:t>
      </w:r>
    </w:p>
    <w:p w:rsidR="00C277B3" w:rsidRPr="009135EB" w:rsidRDefault="00C277B3" w:rsidP="00C47660">
      <w:pPr>
        <w:pStyle w:val="Prrafodelista"/>
        <w:numPr>
          <w:ilvl w:val="1"/>
          <w:numId w:val="24"/>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relacionado el proceso de demanda de información de acuerdo con el tipo de cliente, interno y externo, que puede intervenir en la misma.</w:t>
      </w:r>
    </w:p>
    <w:p w:rsidR="00C277B3" w:rsidRPr="009135EB" w:rsidRDefault="00C277B3" w:rsidP="00C47660">
      <w:pPr>
        <w:pStyle w:val="Prrafodelista"/>
        <w:numPr>
          <w:ilvl w:val="1"/>
          <w:numId w:val="24"/>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valorado la importancia de la transmisión de la imagen corporativa de la organización en las comunicaciones formales.</w:t>
      </w:r>
    </w:p>
    <w:p w:rsidR="00C277B3" w:rsidRDefault="00C277B3" w:rsidP="00C47660">
      <w:pPr>
        <w:pStyle w:val="Prrafodelista"/>
        <w:numPr>
          <w:ilvl w:val="1"/>
          <w:numId w:val="24"/>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identificado los aspectos más significativos que transmiten la imagen corporativa en las comunicaciones institucionales y promocionales de la organización.</w:t>
      </w:r>
    </w:p>
    <w:p w:rsidR="003E3831" w:rsidRPr="009135EB" w:rsidRDefault="003E3831" w:rsidP="00C47660">
      <w:pPr>
        <w:pStyle w:val="Prrafodelista"/>
        <w:autoSpaceDE w:val="0"/>
        <w:autoSpaceDN w:val="0"/>
        <w:adjustRightInd w:val="0"/>
        <w:ind w:left="567"/>
        <w:jc w:val="both"/>
        <w:rPr>
          <w:rFonts w:asciiTheme="minorHAnsi" w:hAnsiTheme="minorHAnsi" w:cs="Arial"/>
          <w:color w:val="000000"/>
          <w:sz w:val="22"/>
          <w:szCs w:val="22"/>
        </w:rPr>
      </w:pPr>
    </w:p>
    <w:p w:rsidR="00C277B3" w:rsidRPr="0019032F" w:rsidRDefault="00C277B3" w:rsidP="00C47660">
      <w:pPr>
        <w:pStyle w:val="Prrafodelista"/>
        <w:numPr>
          <w:ilvl w:val="0"/>
          <w:numId w:val="23"/>
        </w:numPr>
        <w:autoSpaceDE w:val="0"/>
        <w:autoSpaceDN w:val="0"/>
        <w:adjustRightInd w:val="0"/>
        <w:ind w:left="284" w:hanging="284"/>
        <w:jc w:val="both"/>
        <w:rPr>
          <w:rFonts w:asciiTheme="minorHAnsi" w:hAnsiTheme="minorHAnsi" w:cs="Arial"/>
          <w:i/>
          <w:color w:val="000000"/>
          <w:sz w:val="22"/>
          <w:szCs w:val="22"/>
        </w:rPr>
      </w:pPr>
      <w:r w:rsidRPr="0019032F">
        <w:rPr>
          <w:rFonts w:asciiTheme="minorHAnsi" w:hAnsiTheme="minorHAnsi" w:cs="Arial"/>
          <w:i/>
          <w:color w:val="000000"/>
          <w:sz w:val="22"/>
          <w:szCs w:val="22"/>
        </w:rPr>
        <w:t>Realiza comunicaciones orales presenciales y no presenciales, aplicando técnicas de comunicación y adaptándolas a la situación y al interlocutor.</w:t>
      </w:r>
    </w:p>
    <w:p w:rsidR="003E3831" w:rsidRPr="009135EB" w:rsidRDefault="003E3831" w:rsidP="00C47660">
      <w:pPr>
        <w:pStyle w:val="Prrafodelista"/>
        <w:autoSpaceDE w:val="0"/>
        <w:autoSpaceDN w:val="0"/>
        <w:adjustRightInd w:val="0"/>
        <w:ind w:left="284"/>
        <w:jc w:val="both"/>
        <w:rPr>
          <w:rFonts w:asciiTheme="minorHAnsi" w:hAnsiTheme="minorHAnsi" w:cs="Arial"/>
          <w:color w:val="000000"/>
          <w:sz w:val="22"/>
          <w:szCs w:val="22"/>
        </w:rPr>
      </w:pPr>
    </w:p>
    <w:p w:rsidR="00C277B3" w:rsidRDefault="00C277B3" w:rsidP="00C47660">
      <w:pPr>
        <w:autoSpaceDE w:val="0"/>
        <w:autoSpaceDN w:val="0"/>
        <w:adjustRightInd w:val="0"/>
        <w:jc w:val="both"/>
        <w:rPr>
          <w:rFonts w:asciiTheme="minorHAnsi" w:hAnsiTheme="minorHAnsi" w:cs="Arial"/>
          <w:color w:val="000000"/>
          <w:sz w:val="22"/>
          <w:szCs w:val="22"/>
        </w:rPr>
      </w:pPr>
      <w:r w:rsidRPr="00991CD4">
        <w:rPr>
          <w:rFonts w:asciiTheme="minorHAnsi" w:hAnsiTheme="minorHAnsi" w:cs="Arial"/>
          <w:color w:val="000000"/>
          <w:sz w:val="22"/>
          <w:szCs w:val="22"/>
          <w:u w:val="single"/>
        </w:rPr>
        <w:t>Criterios de evaluación</w:t>
      </w:r>
      <w:r w:rsidRPr="009135EB">
        <w:rPr>
          <w:rFonts w:asciiTheme="minorHAnsi" w:hAnsiTheme="minorHAnsi" w:cs="Arial"/>
          <w:color w:val="000000"/>
          <w:sz w:val="22"/>
          <w:szCs w:val="22"/>
        </w:rPr>
        <w:t>:</w:t>
      </w:r>
    </w:p>
    <w:p w:rsidR="00E5148D" w:rsidRPr="009135EB" w:rsidRDefault="00E5148D"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identificado los elementos y las etapas de un proceso de comunicación.</w:t>
      </w:r>
    </w:p>
    <w:p w:rsidR="00C277B3" w:rsidRPr="009135EB" w:rsidRDefault="00C277B3" w:rsidP="00C47660">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aplicado las distintas técnicas de comunicación oral presencial y telefónica.</w:t>
      </w:r>
    </w:p>
    <w:p w:rsidR="00C277B3" w:rsidRPr="009135EB" w:rsidRDefault="00C277B3" w:rsidP="00C47660">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aplicado el protocolo de comunicación verbal y no verbal en las comunicaciones presenciales y no presenciales.</w:t>
      </w:r>
    </w:p>
    <w:p w:rsidR="00C277B3" w:rsidRPr="009135EB" w:rsidRDefault="00C277B3" w:rsidP="00C47660">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identificado los elementos necesarios para realizar y recibir una llamada telefónica efectiva en sus distintas fases: preparación, presentación-identificación y realización de la misma.</w:t>
      </w:r>
    </w:p>
    <w:p w:rsidR="00C277B3" w:rsidRPr="009135EB" w:rsidRDefault="00C277B3" w:rsidP="00C47660">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lastRenderedPageBreak/>
        <w:t>Se han tenido en cuenta las costumbres socioculturales y los usos empresariales y se ha valorado la importancia de la transmisión de la imagen corporativa.</w:t>
      </w:r>
    </w:p>
    <w:p w:rsidR="00C277B3" w:rsidRPr="009135EB" w:rsidRDefault="00C277B3" w:rsidP="00C47660">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detectado las interferencias que producen las barreras de la comunicación en la comprensión de un mensaje y se han propuesto las acciones correctivas necesarias.</w:t>
      </w:r>
    </w:p>
    <w:p w:rsidR="00C277B3" w:rsidRPr="009135EB" w:rsidRDefault="00C277B3" w:rsidP="00C47660">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utilizado el léxico y las expresiones adecuadas al tipo de comunicación y a los interlocutores.</w:t>
      </w:r>
    </w:p>
    <w:p w:rsidR="00C277B3" w:rsidRPr="009135EB" w:rsidRDefault="00C277B3" w:rsidP="00C47660">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 xml:space="preserve">Se han aplicado convenientemente elementos de comunicación no verbal en los mensajes emitidos. </w:t>
      </w:r>
    </w:p>
    <w:p w:rsidR="00C277B3" w:rsidRPr="009135EB" w:rsidRDefault="00C277B3" w:rsidP="00C47660">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 xml:space="preserve">Se ha valorado si la información es transmitida con claridad, de forma estructurada, con precisión, con cortesía, con respeto y con sensibilidad. </w:t>
      </w:r>
    </w:p>
    <w:p w:rsidR="00C277B3" w:rsidRDefault="00C277B3" w:rsidP="00C47660">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comprobado los errores cometidos y se han propuesto las acciones correctoras necesarias.</w:t>
      </w:r>
    </w:p>
    <w:p w:rsidR="00991CD4" w:rsidRPr="009135EB" w:rsidRDefault="00991CD4" w:rsidP="00C47660">
      <w:pPr>
        <w:pStyle w:val="Prrafodelista"/>
        <w:autoSpaceDE w:val="0"/>
        <w:autoSpaceDN w:val="0"/>
        <w:adjustRightInd w:val="0"/>
        <w:ind w:left="567"/>
        <w:jc w:val="both"/>
        <w:rPr>
          <w:rFonts w:asciiTheme="minorHAnsi" w:hAnsiTheme="minorHAnsi" w:cs="Arial"/>
          <w:color w:val="000000"/>
          <w:sz w:val="22"/>
          <w:szCs w:val="22"/>
        </w:rPr>
      </w:pPr>
    </w:p>
    <w:p w:rsidR="00C277B3" w:rsidRPr="0019032F" w:rsidRDefault="00C277B3" w:rsidP="00C47660">
      <w:pPr>
        <w:pStyle w:val="Prrafodelista"/>
        <w:numPr>
          <w:ilvl w:val="0"/>
          <w:numId w:val="23"/>
        </w:numPr>
        <w:autoSpaceDE w:val="0"/>
        <w:autoSpaceDN w:val="0"/>
        <w:adjustRightInd w:val="0"/>
        <w:ind w:left="284" w:hanging="284"/>
        <w:jc w:val="both"/>
        <w:rPr>
          <w:rFonts w:asciiTheme="minorHAnsi" w:hAnsiTheme="minorHAnsi" w:cs="Arial"/>
          <w:i/>
          <w:color w:val="000000"/>
          <w:sz w:val="22"/>
          <w:szCs w:val="22"/>
        </w:rPr>
      </w:pPr>
      <w:r w:rsidRPr="0019032F">
        <w:rPr>
          <w:rFonts w:asciiTheme="minorHAnsi" w:hAnsiTheme="minorHAnsi" w:cs="Arial"/>
          <w:i/>
          <w:color w:val="000000"/>
          <w:sz w:val="22"/>
          <w:szCs w:val="22"/>
        </w:rPr>
        <w:t>Elabora documentos escritos de carácter profesional, aplicando criterios lingüísticos, ortográficos y de estilo.</w:t>
      </w:r>
    </w:p>
    <w:p w:rsidR="00991CD4" w:rsidRPr="009135EB" w:rsidRDefault="00991CD4" w:rsidP="00C47660">
      <w:pPr>
        <w:pStyle w:val="Prrafodelista"/>
        <w:autoSpaceDE w:val="0"/>
        <w:autoSpaceDN w:val="0"/>
        <w:adjustRightInd w:val="0"/>
        <w:ind w:left="284"/>
        <w:jc w:val="both"/>
        <w:rPr>
          <w:rFonts w:asciiTheme="minorHAnsi" w:hAnsiTheme="minorHAnsi" w:cs="Arial"/>
          <w:color w:val="000000"/>
          <w:sz w:val="22"/>
          <w:szCs w:val="22"/>
        </w:rPr>
      </w:pPr>
    </w:p>
    <w:p w:rsidR="00C277B3" w:rsidRDefault="00C277B3" w:rsidP="00C47660">
      <w:pPr>
        <w:autoSpaceDE w:val="0"/>
        <w:autoSpaceDN w:val="0"/>
        <w:adjustRightInd w:val="0"/>
        <w:jc w:val="both"/>
        <w:rPr>
          <w:rFonts w:asciiTheme="minorHAnsi" w:hAnsiTheme="minorHAnsi" w:cs="Arial"/>
          <w:color w:val="000000"/>
          <w:sz w:val="22"/>
          <w:szCs w:val="22"/>
        </w:rPr>
      </w:pPr>
      <w:r w:rsidRPr="00991CD4">
        <w:rPr>
          <w:rFonts w:asciiTheme="minorHAnsi" w:hAnsiTheme="minorHAnsi" w:cs="Arial"/>
          <w:color w:val="000000"/>
          <w:sz w:val="22"/>
          <w:szCs w:val="22"/>
          <w:u w:val="single"/>
        </w:rPr>
        <w:t>Criterios de evaluación</w:t>
      </w:r>
      <w:r w:rsidRPr="009135EB">
        <w:rPr>
          <w:rFonts w:asciiTheme="minorHAnsi" w:hAnsiTheme="minorHAnsi" w:cs="Arial"/>
          <w:color w:val="000000"/>
          <w:sz w:val="22"/>
          <w:szCs w:val="22"/>
        </w:rPr>
        <w:t>:</w:t>
      </w:r>
    </w:p>
    <w:p w:rsidR="00E5148D" w:rsidRPr="009135EB" w:rsidRDefault="00E5148D"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identificado los soportes y los canales para elaborar y transmitir los documentos.</w:t>
      </w:r>
    </w:p>
    <w:p w:rsidR="00C277B3" w:rsidRPr="009135EB" w:rsidRDefault="00C277B3" w:rsidP="00C47660">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diferenciado los soportes más apropiados en función de los criterios de rapidez, seguridad y confidencialidad.</w:t>
      </w:r>
    </w:p>
    <w:p w:rsidR="00C277B3" w:rsidRPr="009135EB" w:rsidRDefault="00C277B3" w:rsidP="00C47660">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identificado al destinatario, observando las debidas normas de protocolo.</w:t>
      </w:r>
    </w:p>
    <w:p w:rsidR="00C277B3" w:rsidRPr="009135EB" w:rsidRDefault="00C277B3" w:rsidP="00C47660">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diferenciado las estructuras y estilos de redacción propias de la documentación profesional.</w:t>
      </w:r>
    </w:p>
    <w:p w:rsidR="00C277B3" w:rsidRPr="009135EB" w:rsidRDefault="00C277B3" w:rsidP="00C47660">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redactado el documento apropiado, utilizando una estructura, terminología y forma adecuadas, en función de su finalidad y de la situación de partida.</w:t>
      </w:r>
    </w:p>
    <w:p w:rsidR="00C277B3" w:rsidRPr="009135EB" w:rsidRDefault="00C277B3" w:rsidP="00C47660">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utilizado las aplicaciones informáticas de procesamiento de textos y autoedición, así como sus herramientas de corrección.</w:t>
      </w:r>
    </w:p>
    <w:p w:rsidR="00C277B3" w:rsidRPr="009135EB" w:rsidRDefault="00C277B3" w:rsidP="00C47660">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publicado documentos con herramientas de la web 2.0.</w:t>
      </w:r>
    </w:p>
    <w:p w:rsidR="00C277B3" w:rsidRPr="009135EB" w:rsidRDefault="00C277B3" w:rsidP="00C47660">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adecuado la documentación escrita al manual de estilo de organizaciones tipo.</w:t>
      </w:r>
    </w:p>
    <w:p w:rsidR="00C277B3" w:rsidRPr="009135EB" w:rsidRDefault="00C277B3" w:rsidP="00C47660">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utilizado la normativa sobre protección de datos y conservación de documentos, establecida para las empresas e instituciones públicas y privadas.</w:t>
      </w:r>
    </w:p>
    <w:p w:rsidR="00C277B3" w:rsidRPr="009135EB" w:rsidRDefault="00C277B3" w:rsidP="00C47660">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aplicado, en la elaboración de la documentación, las técnicas 3R (reducir, reutilizar y reciclar).</w:t>
      </w:r>
    </w:p>
    <w:p w:rsidR="00C277B3" w:rsidRDefault="00C277B3" w:rsidP="00C47660">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aplicado técnicas de transmisión de la imagen corporativa en las comunicaciones escritas, valorando su importancia para las organizaciones.</w:t>
      </w:r>
    </w:p>
    <w:p w:rsidR="00991CD4" w:rsidRPr="009135EB" w:rsidRDefault="00991CD4" w:rsidP="00C47660">
      <w:pPr>
        <w:pStyle w:val="Prrafodelista"/>
        <w:autoSpaceDE w:val="0"/>
        <w:autoSpaceDN w:val="0"/>
        <w:adjustRightInd w:val="0"/>
        <w:ind w:left="567"/>
        <w:jc w:val="both"/>
        <w:rPr>
          <w:rFonts w:asciiTheme="minorHAnsi" w:hAnsiTheme="minorHAnsi" w:cs="Arial"/>
          <w:color w:val="000000"/>
          <w:sz w:val="22"/>
          <w:szCs w:val="22"/>
        </w:rPr>
      </w:pPr>
    </w:p>
    <w:p w:rsidR="00C277B3" w:rsidRPr="0019032F" w:rsidRDefault="00C277B3" w:rsidP="00C47660">
      <w:pPr>
        <w:pStyle w:val="Prrafodelista"/>
        <w:numPr>
          <w:ilvl w:val="0"/>
          <w:numId w:val="23"/>
        </w:numPr>
        <w:autoSpaceDE w:val="0"/>
        <w:autoSpaceDN w:val="0"/>
        <w:adjustRightInd w:val="0"/>
        <w:ind w:left="284" w:hanging="284"/>
        <w:jc w:val="both"/>
        <w:rPr>
          <w:rFonts w:asciiTheme="minorHAnsi" w:hAnsiTheme="minorHAnsi" w:cs="Arial"/>
          <w:i/>
          <w:color w:val="000000"/>
          <w:sz w:val="22"/>
          <w:szCs w:val="22"/>
        </w:rPr>
      </w:pPr>
      <w:r w:rsidRPr="0019032F">
        <w:rPr>
          <w:rFonts w:asciiTheme="minorHAnsi" w:hAnsiTheme="minorHAnsi" w:cs="Arial"/>
          <w:i/>
          <w:color w:val="000000"/>
          <w:sz w:val="22"/>
          <w:szCs w:val="22"/>
        </w:rPr>
        <w:t>Determina los procesos de recepción, registro, distribución y recuperación de comunicaciones escritas, aplicando criterios específic</w:t>
      </w:r>
      <w:r w:rsidR="00991CD4" w:rsidRPr="0019032F">
        <w:rPr>
          <w:rFonts w:asciiTheme="minorHAnsi" w:hAnsiTheme="minorHAnsi" w:cs="Arial"/>
          <w:i/>
          <w:color w:val="000000"/>
          <w:sz w:val="22"/>
          <w:szCs w:val="22"/>
        </w:rPr>
        <w:t>os de cada una de estas tareas.</w:t>
      </w:r>
    </w:p>
    <w:p w:rsidR="00991CD4" w:rsidRPr="009135EB" w:rsidRDefault="00991CD4" w:rsidP="00C47660">
      <w:pPr>
        <w:pStyle w:val="Prrafodelista"/>
        <w:autoSpaceDE w:val="0"/>
        <w:autoSpaceDN w:val="0"/>
        <w:adjustRightInd w:val="0"/>
        <w:ind w:left="284"/>
        <w:jc w:val="both"/>
        <w:rPr>
          <w:rFonts w:asciiTheme="minorHAnsi" w:hAnsiTheme="minorHAnsi" w:cs="Arial"/>
          <w:color w:val="000000"/>
          <w:sz w:val="22"/>
          <w:szCs w:val="22"/>
        </w:rPr>
      </w:pPr>
    </w:p>
    <w:p w:rsidR="00C277B3" w:rsidRDefault="00C277B3" w:rsidP="00C47660">
      <w:pPr>
        <w:autoSpaceDE w:val="0"/>
        <w:autoSpaceDN w:val="0"/>
        <w:adjustRightInd w:val="0"/>
        <w:jc w:val="both"/>
        <w:rPr>
          <w:rFonts w:asciiTheme="minorHAnsi" w:hAnsiTheme="minorHAnsi" w:cs="Arial"/>
          <w:color w:val="000000"/>
          <w:sz w:val="22"/>
          <w:szCs w:val="22"/>
        </w:rPr>
      </w:pPr>
      <w:r w:rsidRPr="00991CD4">
        <w:rPr>
          <w:rFonts w:asciiTheme="minorHAnsi" w:hAnsiTheme="minorHAnsi" w:cs="Arial"/>
          <w:color w:val="000000"/>
          <w:sz w:val="22"/>
          <w:szCs w:val="22"/>
          <w:u w:val="single"/>
        </w:rPr>
        <w:t>Criterios de evaluación</w:t>
      </w:r>
      <w:r w:rsidRPr="009135EB">
        <w:rPr>
          <w:rFonts w:asciiTheme="minorHAnsi" w:hAnsiTheme="minorHAnsi" w:cs="Arial"/>
          <w:color w:val="000000"/>
          <w:sz w:val="22"/>
          <w:szCs w:val="22"/>
        </w:rPr>
        <w:t>:</w:t>
      </w:r>
    </w:p>
    <w:p w:rsidR="00E5148D" w:rsidRPr="009135EB" w:rsidRDefault="00E5148D"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pStyle w:val="Prrafodelista"/>
        <w:numPr>
          <w:ilvl w:val="0"/>
          <w:numId w:val="27"/>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identificado los medios, procedimientos y criterios más adecuados en la recepción, registro, distribución y transmisión de comunicación escrita a través de los medios telemáticos.</w:t>
      </w:r>
    </w:p>
    <w:p w:rsidR="00C277B3" w:rsidRPr="009135EB" w:rsidRDefault="00C277B3" w:rsidP="00C47660">
      <w:pPr>
        <w:pStyle w:val="Prrafodelista"/>
        <w:numPr>
          <w:ilvl w:val="0"/>
          <w:numId w:val="27"/>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determinado las ventajas e inconvenientes de la utilización de los distintos medios de transmisión de la comunicación escrita.</w:t>
      </w:r>
    </w:p>
    <w:p w:rsidR="00C277B3" w:rsidRPr="009135EB" w:rsidRDefault="00C277B3" w:rsidP="00C47660">
      <w:pPr>
        <w:pStyle w:val="Prrafodelista"/>
        <w:numPr>
          <w:ilvl w:val="0"/>
          <w:numId w:val="27"/>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seleccionado el medio de transmisión más adecuado en función de los criterios de urgencia, coste y seguridad.</w:t>
      </w:r>
    </w:p>
    <w:p w:rsidR="00C277B3" w:rsidRPr="009135EB" w:rsidRDefault="00C277B3" w:rsidP="00C47660">
      <w:pPr>
        <w:pStyle w:val="Prrafodelista"/>
        <w:numPr>
          <w:ilvl w:val="0"/>
          <w:numId w:val="27"/>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identificado los soportes de archivo y registro más utilizados en función de las características de la información que se va a almacenar.</w:t>
      </w:r>
    </w:p>
    <w:p w:rsidR="00C277B3" w:rsidRPr="009135EB" w:rsidRDefault="00C277B3" w:rsidP="00C47660">
      <w:pPr>
        <w:pStyle w:val="Prrafodelista"/>
        <w:numPr>
          <w:ilvl w:val="0"/>
          <w:numId w:val="27"/>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analizado las técnicas de mantenimiento del archivo de gestión de correspondencia convencional.</w:t>
      </w:r>
    </w:p>
    <w:p w:rsidR="00C277B3" w:rsidRPr="009135EB" w:rsidRDefault="00C277B3" w:rsidP="00C47660">
      <w:pPr>
        <w:pStyle w:val="Prrafodelista"/>
        <w:numPr>
          <w:ilvl w:val="0"/>
          <w:numId w:val="27"/>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lastRenderedPageBreak/>
        <w:t>Se ha determinado el sistema de clasificación, registro y archivo apropiado al tipo de documentos.</w:t>
      </w:r>
    </w:p>
    <w:p w:rsidR="00C277B3" w:rsidRPr="009135EB" w:rsidRDefault="00C277B3" w:rsidP="00C47660">
      <w:pPr>
        <w:pStyle w:val="Prrafodelista"/>
        <w:numPr>
          <w:ilvl w:val="0"/>
          <w:numId w:val="27"/>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reconocido los procedimientos de consulta y conservación de la información y documentación.</w:t>
      </w:r>
    </w:p>
    <w:p w:rsidR="00577EAB" w:rsidRPr="00991CD4" w:rsidRDefault="00C277B3" w:rsidP="00C47660">
      <w:pPr>
        <w:pStyle w:val="Prrafodelista"/>
        <w:numPr>
          <w:ilvl w:val="0"/>
          <w:numId w:val="27"/>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 xml:space="preserve">Se han respetado los niveles de protección, seguridad y acceso a la información según la normativa vigente y se han aplicado, en la elaboración y archivo de la documentación, las técnicas 3R (reducir, reutilizar, reciclar). </w:t>
      </w:r>
    </w:p>
    <w:p w:rsidR="008E1A63" w:rsidRPr="009135EB" w:rsidRDefault="008E1A63" w:rsidP="00C47660">
      <w:pPr>
        <w:pStyle w:val="Prrafodelista"/>
        <w:numPr>
          <w:ilvl w:val="0"/>
          <w:numId w:val="27"/>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registrado los correos electrónicos recibidos o emitidos de forma organizada y rigurosa, según técnicas de gestión eficaz.</w:t>
      </w:r>
    </w:p>
    <w:p w:rsidR="008E1A63" w:rsidRPr="009135EB" w:rsidRDefault="008E1A63" w:rsidP="00C47660">
      <w:pPr>
        <w:pStyle w:val="Prrafodelista"/>
        <w:numPr>
          <w:ilvl w:val="0"/>
          <w:numId w:val="27"/>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realizado la gestión y mantenimiento de libretas de direcciones.</w:t>
      </w:r>
    </w:p>
    <w:p w:rsidR="008E1A63" w:rsidRDefault="008E1A63" w:rsidP="00C47660">
      <w:pPr>
        <w:pStyle w:val="Prrafodelista"/>
        <w:numPr>
          <w:ilvl w:val="0"/>
          <w:numId w:val="27"/>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valorado la importancia de la firma digital en la correspondencia electrónica.</w:t>
      </w:r>
    </w:p>
    <w:p w:rsidR="00991CD4" w:rsidRPr="009135EB" w:rsidRDefault="00991CD4" w:rsidP="00C47660">
      <w:pPr>
        <w:pStyle w:val="Prrafodelista"/>
        <w:autoSpaceDE w:val="0"/>
        <w:autoSpaceDN w:val="0"/>
        <w:adjustRightInd w:val="0"/>
        <w:ind w:left="567"/>
        <w:jc w:val="both"/>
        <w:rPr>
          <w:rFonts w:asciiTheme="minorHAnsi" w:hAnsiTheme="minorHAnsi" w:cs="Arial"/>
          <w:color w:val="000000"/>
          <w:sz w:val="22"/>
          <w:szCs w:val="22"/>
        </w:rPr>
      </w:pPr>
    </w:p>
    <w:p w:rsidR="008E1A63" w:rsidRPr="0019032F" w:rsidRDefault="008E1A63" w:rsidP="00C47660">
      <w:pPr>
        <w:pStyle w:val="Prrafodelista"/>
        <w:numPr>
          <w:ilvl w:val="0"/>
          <w:numId w:val="23"/>
        </w:numPr>
        <w:autoSpaceDE w:val="0"/>
        <w:autoSpaceDN w:val="0"/>
        <w:adjustRightInd w:val="0"/>
        <w:ind w:left="284" w:hanging="284"/>
        <w:jc w:val="both"/>
        <w:rPr>
          <w:rFonts w:asciiTheme="minorHAnsi" w:hAnsiTheme="minorHAnsi" w:cs="Arial"/>
          <w:i/>
          <w:color w:val="000000"/>
          <w:sz w:val="22"/>
          <w:szCs w:val="22"/>
        </w:rPr>
      </w:pPr>
      <w:r w:rsidRPr="0019032F">
        <w:rPr>
          <w:rFonts w:asciiTheme="minorHAnsi" w:hAnsiTheme="minorHAnsi" w:cs="Arial"/>
          <w:i/>
          <w:color w:val="000000"/>
          <w:sz w:val="22"/>
          <w:szCs w:val="22"/>
        </w:rPr>
        <w:t>Aplica técnicas de comunicación, identificando las más adecuadas en la relación y atención a los clientes/usuarios.</w:t>
      </w:r>
    </w:p>
    <w:p w:rsidR="00991CD4" w:rsidRPr="009135EB" w:rsidRDefault="00991CD4" w:rsidP="00C47660">
      <w:pPr>
        <w:pStyle w:val="Prrafodelista"/>
        <w:autoSpaceDE w:val="0"/>
        <w:autoSpaceDN w:val="0"/>
        <w:adjustRightInd w:val="0"/>
        <w:ind w:left="284"/>
        <w:jc w:val="both"/>
        <w:rPr>
          <w:rFonts w:asciiTheme="minorHAnsi" w:hAnsiTheme="minorHAnsi" w:cs="Arial"/>
          <w:color w:val="000000"/>
          <w:sz w:val="22"/>
          <w:szCs w:val="22"/>
        </w:rPr>
      </w:pPr>
    </w:p>
    <w:p w:rsidR="008E1A63" w:rsidRDefault="008E1A63" w:rsidP="00C47660">
      <w:pPr>
        <w:autoSpaceDE w:val="0"/>
        <w:autoSpaceDN w:val="0"/>
        <w:adjustRightInd w:val="0"/>
        <w:jc w:val="both"/>
        <w:rPr>
          <w:rFonts w:asciiTheme="minorHAnsi" w:hAnsiTheme="minorHAnsi" w:cs="Arial"/>
          <w:color w:val="000000"/>
          <w:sz w:val="22"/>
          <w:szCs w:val="22"/>
        </w:rPr>
      </w:pPr>
      <w:r w:rsidRPr="00991CD4">
        <w:rPr>
          <w:rFonts w:asciiTheme="minorHAnsi" w:hAnsiTheme="minorHAnsi" w:cs="Arial"/>
          <w:color w:val="000000"/>
          <w:sz w:val="22"/>
          <w:szCs w:val="22"/>
          <w:u w:val="single"/>
        </w:rPr>
        <w:t>Criterios de evaluación</w:t>
      </w:r>
      <w:r w:rsidRPr="009135EB">
        <w:rPr>
          <w:rFonts w:asciiTheme="minorHAnsi" w:hAnsiTheme="minorHAnsi" w:cs="Arial"/>
          <w:color w:val="000000"/>
          <w:sz w:val="22"/>
          <w:szCs w:val="22"/>
        </w:rPr>
        <w:t>:</w:t>
      </w:r>
    </w:p>
    <w:p w:rsidR="00E5148D" w:rsidRPr="009135EB" w:rsidRDefault="00E5148D" w:rsidP="00C47660">
      <w:pPr>
        <w:autoSpaceDE w:val="0"/>
        <w:autoSpaceDN w:val="0"/>
        <w:adjustRightInd w:val="0"/>
        <w:jc w:val="both"/>
        <w:rPr>
          <w:rFonts w:asciiTheme="minorHAnsi" w:hAnsiTheme="minorHAnsi" w:cs="Arial"/>
          <w:color w:val="000000"/>
          <w:sz w:val="22"/>
          <w:szCs w:val="22"/>
        </w:rPr>
      </w:pPr>
    </w:p>
    <w:p w:rsidR="008E1A63" w:rsidRPr="009135EB" w:rsidRDefault="008E1A63" w:rsidP="00C47660">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aplicado técnicas de comunicación y habilidades sociales que facilitan la empatía con el cliente/usuario en situaciones de atención/asesoramiento al mismo.</w:t>
      </w:r>
    </w:p>
    <w:p w:rsidR="008E1A63" w:rsidRPr="009135EB" w:rsidRDefault="008E1A63" w:rsidP="00C47660">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identificado las fases que componen el proceso de atención al cliente</w:t>
      </w:r>
      <w:r w:rsidR="00914DC2">
        <w:rPr>
          <w:rFonts w:asciiTheme="minorHAnsi" w:hAnsiTheme="minorHAnsi" w:cs="Arial"/>
          <w:color w:val="000000"/>
          <w:sz w:val="22"/>
          <w:szCs w:val="22"/>
        </w:rPr>
        <w:t xml:space="preserve"> </w:t>
      </w:r>
      <w:r w:rsidRPr="009135EB">
        <w:rPr>
          <w:rFonts w:asciiTheme="minorHAnsi" w:hAnsiTheme="minorHAnsi" w:cs="Arial"/>
          <w:color w:val="000000"/>
          <w:sz w:val="22"/>
          <w:szCs w:val="22"/>
        </w:rPr>
        <w:t>/</w:t>
      </w:r>
      <w:r w:rsidR="00914DC2">
        <w:rPr>
          <w:rFonts w:asciiTheme="minorHAnsi" w:hAnsiTheme="minorHAnsi" w:cs="Arial"/>
          <w:color w:val="000000"/>
          <w:sz w:val="22"/>
          <w:szCs w:val="22"/>
        </w:rPr>
        <w:t xml:space="preserve"> </w:t>
      </w:r>
      <w:r w:rsidRPr="009135EB">
        <w:rPr>
          <w:rFonts w:asciiTheme="minorHAnsi" w:hAnsiTheme="minorHAnsi" w:cs="Arial"/>
          <w:color w:val="000000"/>
          <w:sz w:val="22"/>
          <w:szCs w:val="22"/>
        </w:rPr>
        <w:t>consumidor</w:t>
      </w:r>
      <w:r w:rsidR="00914DC2">
        <w:rPr>
          <w:rFonts w:asciiTheme="minorHAnsi" w:hAnsiTheme="minorHAnsi" w:cs="Arial"/>
          <w:color w:val="000000"/>
          <w:sz w:val="22"/>
          <w:szCs w:val="22"/>
        </w:rPr>
        <w:t xml:space="preserve"> </w:t>
      </w:r>
      <w:r w:rsidRPr="009135EB">
        <w:rPr>
          <w:rFonts w:asciiTheme="minorHAnsi" w:hAnsiTheme="minorHAnsi" w:cs="Arial"/>
          <w:color w:val="000000"/>
          <w:sz w:val="22"/>
          <w:szCs w:val="22"/>
        </w:rPr>
        <w:t>/</w:t>
      </w:r>
      <w:r w:rsidR="00914DC2">
        <w:rPr>
          <w:rFonts w:asciiTheme="minorHAnsi" w:hAnsiTheme="minorHAnsi" w:cs="Arial"/>
          <w:color w:val="000000"/>
          <w:sz w:val="22"/>
          <w:szCs w:val="22"/>
        </w:rPr>
        <w:t xml:space="preserve"> </w:t>
      </w:r>
      <w:r w:rsidRPr="009135EB">
        <w:rPr>
          <w:rFonts w:asciiTheme="minorHAnsi" w:hAnsiTheme="minorHAnsi" w:cs="Arial"/>
          <w:color w:val="000000"/>
          <w:sz w:val="22"/>
          <w:szCs w:val="22"/>
        </w:rPr>
        <w:t>usuario a través de diferentes canales de comunicación.</w:t>
      </w:r>
    </w:p>
    <w:p w:rsidR="008E1A63" w:rsidRPr="009135EB" w:rsidRDefault="008E1A63" w:rsidP="00C47660">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adoptado la actitud más adecuada según el comportamiento del cliente ante diversos tipos de situaciones.</w:t>
      </w:r>
    </w:p>
    <w:p w:rsidR="008E1A63" w:rsidRPr="009135EB" w:rsidRDefault="008E1A63" w:rsidP="00C47660">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analizado las motivaciones de compra o demanda de un producto o servicio por parte del cliente/usuario.</w:t>
      </w:r>
    </w:p>
    <w:p w:rsidR="008E1A63" w:rsidRPr="009135EB" w:rsidRDefault="008E1A63" w:rsidP="00C47660">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 xml:space="preserve">Se ha obtenido, en su caso, la información histórica del cliente. </w:t>
      </w:r>
    </w:p>
    <w:p w:rsidR="008E1A63" w:rsidRPr="009135EB" w:rsidRDefault="008E1A63" w:rsidP="00C47660">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 xml:space="preserve">Se ha aplicado la forma y actitud adecuadas en la atención y asesoramiento a un cliente en función del canal de comunicación utilizado. </w:t>
      </w:r>
    </w:p>
    <w:p w:rsidR="008E1A63" w:rsidRDefault="008E1A63" w:rsidP="00C47660">
      <w:pPr>
        <w:pStyle w:val="Prrafodelista"/>
        <w:numPr>
          <w:ilvl w:val="0"/>
          <w:numId w:val="28"/>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analizado y solucionado los errores más habituales que se cometen en la comunicación con el cliente/usuario.</w:t>
      </w:r>
    </w:p>
    <w:p w:rsidR="00991CD4" w:rsidRPr="009135EB" w:rsidRDefault="00991CD4" w:rsidP="00C47660">
      <w:pPr>
        <w:pStyle w:val="Prrafodelista"/>
        <w:autoSpaceDE w:val="0"/>
        <w:autoSpaceDN w:val="0"/>
        <w:adjustRightInd w:val="0"/>
        <w:ind w:left="567"/>
        <w:jc w:val="both"/>
        <w:rPr>
          <w:rFonts w:asciiTheme="minorHAnsi" w:hAnsiTheme="minorHAnsi" w:cs="Arial"/>
          <w:color w:val="000000"/>
          <w:sz w:val="22"/>
          <w:szCs w:val="22"/>
        </w:rPr>
      </w:pPr>
    </w:p>
    <w:p w:rsidR="008E1A63" w:rsidRPr="0019032F" w:rsidRDefault="008E1A63" w:rsidP="00C47660">
      <w:pPr>
        <w:pStyle w:val="Prrafodelista"/>
        <w:numPr>
          <w:ilvl w:val="0"/>
          <w:numId w:val="23"/>
        </w:numPr>
        <w:autoSpaceDE w:val="0"/>
        <w:autoSpaceDN w:val="0"/>
        <w:adjustRightInd w:val="0"/>
        <w:ind w:left="284" w:hanging="284"/>
        <w:jc w:val="both"/>
        <w:rPr>
          <w:rFonts w:asciiTheme="minorHAnsi" w:hAnsiTheme="minorHAnsi" w:cs="Arial"/>
          <w:i/>
          <w:color w:val="000000"/>
          <w:sz w:val="22"/>
          <w:szCs w:val="22"/>
        </w:rPr>
      </w:pPr>
      <w:r w:rsidRPr="0019032F">
        <w:rPr>
          <w:rFonts w:asciiTheme="minorHAnsi" w:hAnsiTheme="minorHAnsi" w:cs="Arial"/>
          <w:i/>
          <w:color w:val="000000"/>
          <w:sz w:val="22"/>
          <w:szCs w:val="22"/>
        </w:rPr>
        <w:t>Gestiona consultas, quejas y reclamaciones de posibles clientes, aplicando la normativa vigente.</w:t>
      </w:r>
    </w:p>
    <w:p w:rsidR="00991CD4" w:rsidRPr="00991CD4" w:rsidRDefault="00991CD4" w:rsidP="00C47660">
      <w:pPr>
        <w:pStyle w:val="Prrafodelista"/>
        <w:autoSpaceDE w:val="0"/>
        <w:autoSpaceDN w:val="0"/>
        <w:adjustRightInd w:val="0"/>
        <w:ind w:left="284"/>
        <w:jc w:val="both"/>
        <w:rPr>
          <w:rFonts w:asciiTheme="minorHAnsi" w:hAnsiTheme="minorHAnsi" w:cs="Arial"/>
          <w:color w:val="000000"/>
          <w:sz w:val="22"/>
          <w:szCs w:val="22"/>
        </w:rPr>
      </w:pPr>
    </w:p>
    <w:p w:rsidR="008E1A63" w:rsidRDefault="008E1A63" w:rsidP="00C47660">
      <w:pPr>
        <w:autoSpaceDE w:val="0"/>
        <w:autoSpaceDN w:val="0"/>
        <w:adjustRightInd w:val="0"/>
        <w:jc w:val="both"/>
        <w:rPr>
          <w:rFonts w:asciiTheme="minorHAnsi" w:hAnsiTheme="minorHAnsi" w:cs="Arial"/>
          <w:color w:val="000000"/>
          <w:sz w:val="22"/>
          <w:szCs w:val="22"/>
        </w:rPr>
      </w:pPr>
      <w:r w:rsidRPr="00991CD4">
        <w:rPr>
          <w:rFonts w:asciiTheme="minorHAnsi" w:hAnsiTheme="minorHAnsi" w:cs="Arial"/>
          <w:color w:val="000000"/>
          <w:sz w:val="22"/>
          <w:szCs w:val="22"/>
          <w:u w:val="single"/>
        </w:rPr>
        <w:t>Criterios de evaluación</w:t>
      </w:r>
      <w:r w:rsidRPr="009135EB">
        <w:rPr>
          <w:rFonts w:asciiTheme="minorHAnsi" w:hAnsiTheme="minorHAnsi" w:cs="Arial"/>
          <w:color w:val="000000"/>
          <w:sz w:val="22"/>
          <w:szCs w:val="22"/>
        </w:rPr>
        <w:t>:</w:t>
      </w:r>
    </w:p>
    <w:p w:rsidR="00E5148D" w:rsidRPr="009135EB" w:rsidRDefault="00E5148D" w:rsidP="00C47660">
      <w:pPr>
        <w:autoSpaceDE w:val="0"/>
        <w:autoSpaceDN w:val="0"/>
        <w:adjustRightInd w:val="0"/>
        <w:jc w:val="both"/>
        <w:rPr>
          <w:rFonts w:asciiTheme="minorHAnsi" w:hAnsiTheme="minorHAnsi" w:cs="Arial"/>
          <w:color w:val="000000"/>
          <w:sz w:val="22"/>
          <w:szCs w:val="22"/>
        </w:rPr>
      </w:pPr>
    </w:p>
    <w:p w:rsidR="008E1A63" w:rsidRPr="009135EB" w:rsidRDefault="008E1A63" w:rsidP="00C47660">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descrito las funciones del departamento de atención al cliente en empresas.</w:t>
      </w:r>
    </w:p>
    <w:p w:rsidR="008E1A63" w:rsidRPr="009135EB" w:rsidRDefault="008E1A63" w:rsidP="00C47660">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valorado la importancia de una actitud proactiva para anticiparse a incidencias en los procesos.</w:t>
      </w:r>
    </w:p>
    <w:p w:rsidR="008E1A63" w:rsidRPr="009135EB" w:rsidRDefault="008E1A63" w:rsidP="00C47660">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interpretado la comunicación recibida por parte del cliente.</w:t>
      </w:r>
    </w:p>
    <w:p w:rsidR="008E1A63" w:rsidRPr="009135EB" w:rsidRDefault="008E1A63" w:rsidP="00C47660">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relacionado los elementos de la queja/reclamación con las fases que componen el plan interno de resolución de quejas/reclamaciones.</w:t>
      </w:r>
    </w:p>
    <w:p w:rsidR="008E1A63" w:rsidRPr="009135EB" w:rsidRDefault="008E1A63" w:rsidP="00C47660">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diferenciado los tipos de demanda o reclamación.</w:t>
      </w:r>
    </w:p>
    <w:p w:rsidR="008E1A63" w:rsidRPr="009135EB" w:rsidRDefault="008E1A63" w:rsidP="00C47660">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gestionado la información que hay que suministrar al cliente.</w:t>
      </w:r>
    </w:p>
    <w:p w:rsidR="008E1A63" w:rsidRPr="009135EB" w:rsidRDefault="008E1A63" w:rsidP="00C47660">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determinado los documentos propios de la gestión de consultas, quejas y reclamaciones.</w:t>
      </w:r>
    </w:p>
    <w:p w:rsidR="008E1A63" w:rsidRPr="009135EB" w:rsidRDefault="008E1A63" w:rsidP="00C47660">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redactado escritos de respuesta, utilizando medios electrónicos u otros canales de comunicación.</w:t>
      </w:r>
    </w:p>
    <w:p w:rsidR="008E1A63" w:rsidRPr="009135EB" w:rsidRDefault="008E1A63" w:rsidP="00C47660">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valorado la importancia de la protección del consumidor.</w:t>
      </w:r>
    </w:p>
    <w:p w:rsidR="008E1A63" w:rsidRDefault="008E1A63" w:rsidP="00C47660">
      <w:pPr>
        <w:pStyle w:val="Prrafodelista"/>
        <w:numPr>
          <w:ilvl w:val="0"/>
          <w:numId w:val="29"/>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aplicado la normativa en materia de consumo.</w:t>
      </w:r>
    </w:p>
    <w:p w:rsidR="00991CD4" w:rsidRPr="009135EB" w:rsidRDefault="00991CD4" w:rsidP="00C47660">
      <w:pPr>
        <w:autoSpaceDE w:val="0"/>
        <w:autoSpaceDN w:val="0"/>
        <w:adjustRightInd w:val="0"/>
        <w:ind w:left="1000" w:hanging="340"/>
        <w:jc w:val="both"/>
        <w:rPr>
          <w:rFonts w:asciiTheme="minorHAnsi" w:hAnsiTheme="minorHAnsi" w:cs="Arial"/>
          <w:color w:val="000000"/>
          <w:sz w:val="22"/>
          <w:szCs w:val="22"/>
        </w:rPr>
      </w:pPr>
    </w:p>
    <w:p w:rsidR="008E1A63" w:rsidRPr="0019032F" w:rsidRDefault="008E1A63" w:rsidP="00C47660">
      <w:pPr>
        <w:pStyle w:val="Prrafodelista"/>
        <w:numPr>
          <w:ilvl w:val="0"/>
          <w:numId w:val="23"/>
        </w:numPr>
        <w:autoSpaceDE w:val="0"/>
        <w:autoSpaceDN w:val="0"/>
        <w:adjustRightInd w:val="0"/>
        <w:ind w:left="284" w:hanging="284"/>
        <w:jc w:val="both"/>
        <w:rPr>
          <w:rFonts w:asciiTheme="minorHAnsi" w:hAnsiTheme="minorHAnsi" w:cs="Arial"/>
          <w:i/>
          <w:color w:val="000000"/>
          <w:sz w:val="22"/>
          <w:szCs w:val="22"/>
        </w:rPr>
      </w:pPr>
      <w:r w:rsidRPr="0019032F">
        <w:rPr>
          <w:rFonts w:asciiTheme="minorHAnsi" w:hAnsiTheme="minorHAnsi" w:cs="Arial"/>
          <w:i/>
          <w:color w:val="000000"/>
          <w:sz w:val="22"/>
          <w:szCs w:val="22"/>
        </w:rPr>
        <w:t>Organiza el servicio postventa, relacionándolo con la fidelización del cliente.</w:t>
      </w:r>
    </w:p>
    <w:p w:rsidR="00991CD4" w:rsidRPr="009135EB" w:rsidRDefault="00991CD4" w:rsidP="00C47660">
      <w:pPr>
        <w:autoSpaceDE w:val="0"/>
        <w:autoSpaceDN w:val="0"/>
        <w:adjustRightInd w:val="0"/>
        <w:jc w:val="both"/>
        <w:rPr>
          <w:rFonts w:asciiTheme="minorHAnsi" w:hAnsiTheme="minorHAnsi" w:cs="Arial"/>
          <w:color w:val="000000"/>
          <w:sz w:val="22"/>
          <w:szCs w:val="22"/>
        </w:rPr>
      </w:pPr>
    </w:p>
    <w:p w:rsidR="008E1A63" w:rsidRDefault="008E1A63" w:rsidP="00C47660">
      <w:pPr>
        <w:autoSpaceDE w:val="0"/>
        <w:autoSpaceDN w:val="0"/>
        <w:adjustRightInd w:val="0"/>
        <w:jc w:val="both"/>
        <w:rPr>
          <w:rFonts w:asciiTheme="minorHAnsi" w:hAnsiTheme="minorHAnsi" w:cs="Arial"/>
          <w:color w:val="000000"/>
          <w:sz w:val="22"/>
          <w:szCs w:val="22"/>
        </w:rPr>
      </w:pPr>
      <w:r w:rsidRPr="00991CD4">
        <w:rPr>
          <w:rFonts w:asciiTheme="minorHAnsi" w:hAnsiTheme="minorHAnsi" w:cs="Arial"/>
          <w:color w:val="000000"/>
          <w:sz w:val="22"/>
          <w:szCs w:val="22"/>
          <w:u w:val="single"/>
        </w:rPr>
        <w:lastRenderedPageBreak/>
        <w:t>Criterios de evaluación</w:t>
      </w:r>
      <w:r w:rsidRPr="009135EB">
        <w:rPr>
          <w:rFonts w:asciiTheme="minorHAnsi" w:hAnsiTheme="minorHAnsi" w:cs="Arial"/>
          <w:color w:val="000000"/>
          <w:sz w:val="22"/>
          <w:szCs w:val="22"/>
        </w:rPr>
        <w:t>:</w:t>
      </w:r>
    </w:p>
    <w:p w:rsidR="00E5148D" w:rsidRPr="009135EB" w:rsidRDefault="00E5148D" w:rsidP="00C47660">
      <w:pPr>
        <w:autoSpaceDE w:val="0"/>
        <w:autoSpaceDN w:val="0"/>
        <w:adjustRightInd w:val="0"/>
        <w:jc w:val="both"/>
        <w:rPr>
          <w:rFonts w:asciiTheme="minorHAnsi" w:hAnsiTheme="minorHAnsi" w:cs="Arial"/>
          <w:color w:val="000000"/>
          <w:sz w:val="22"/>
          <w:szCs w:val="22"/>
        </w:rPr>
      </w:pPr>
    </w:p>
    <w:p w:rsidR="008E1A63" w:rsidRPr="00E5148D" w:rsidRDefault="008E1A63" w:rsidP="00C47660">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E5148D">
        <w:rPr>
          <w:rFonts w:asciiTheme="minorHAnsi" w:hAnsiTheme="minorHAnsi" w:cs="Arial"/>
          <w:color w:val="000000"/>
          <w:sz w:val="22"/>
          <w:szCs w:val="22"/>
        </w:rPr>
        <w:t>Se ha valorado la importancia del servicio posventa en los procesos comerciales.</w:t>
      </w:r>
    </w:p>
    <w:p w:rsidR="008E1A63" w:rsidRPr="009135EB" w:rsidRDefault="008E1A63" w:rsidP="00C47660">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identificado los elementos que intervienen en la atención posventa.</w:t>
      </w:r>
    </w:p>
    <w:p w:rsidR="00577EAB" w:rsidRPr="00E5148D" w:rsidRDefault="008E1A63" w:rsidP="00C47660">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 xml:space="preserve">Se han identificado las situaciones comerciales que precisan seguimiento y servicio posventa. </w:t>
      </w:r>
    </w:p>
    <w:p w:rsidR="008E1A63" w:rsidRPr="009135EB" w:rsidRDefault="008E1A63" w:rsidP="00C47660">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aplicado los métodos más utilizados habitualmente en el control de calidad del servicio posventa y los elementos que intervienen en la fidelización del cliente.</w:t>
      </w:r>
    </w:p>
    <w:p w:rsidR="008E1A63" w:rsidRPr="009135EB" w:rsidRDefault="008E1A63" w:rsidP="00C47660">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distinguido los momentos o fases que estructuran el proceso de posventa.</w:t>
      </w:r>
    </w:p>
    <w:p w:rsidR="008E1A63" w:rsidRPr="009135EB" w:rsidRDefault="008E1A63" w:rsidP="00C47660">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utilizado las herramientas de gestión de un servicio posventa.</w:t>
      </w:r>
    </w:p>
    <w:p w:rsidR="008E1A63" w:rsidRPr="009135EB" w:rsidRDefault="008E1A63" w:rsidP="00C47660">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descrito las fases del procedimiento de relación con los clientes.</w:t>
      </w:r>
    </w:p>
    <w:p w:rsidR="008E1A63" w:rsidRPr="009135EB" w:rsidRDefault="008E1A63" w:rsidP="00C47660">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descrito los estándares de calidad definidos en la prestación del servicio.</w:t>
      </w:r>
    </w:p>
    <w:p w:rsidR="008E1A63" w:rsidRPr="009135EB" w:rsidRDefault="008E1A63" w:rsidP="00C47660">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han detectado y solventado los errores producidos en la prestación del servicio.</w:t>
      </w:r>
    </w:p>
    <w:p w:rsidR="008E1A63" w:rsidRPr="009135EB" w:rsidRDefault="008E1A63" w:rsidP="00C47660">
      <w:pPr>
        <w:pStyle w:val="Prrafodelista"/>
        <w:numPr>
          <w:ilvl w:val="0"/>
          <w:numId w:val="30"/>
        </w:numPr>
        <w:autoSpaceDE w:val="0"/>
        <w:autoSpaceDN w:val="0"/>
        <w:adjustRightInd w:val="0"/>
        <w:ind w:left="567" w:hanging="283"/>
        <w:jc w:val="both"/>
        <w:rPr>
          <w:rFonts w:asciiTheme="minorHAnsi" w:hAnsiTheme="minorHAnsi" w:cs="Arial"/>
          <w:color w:val="000000"/>
          <w:sz w:val="22"/>
          <w:szCs w:val="22"/>
        </w:rPr>
      </w:pPr>
      <w:r w:rsidRPr="009135EB">
        <w:rPr>
          <w:rFonts w:asciiTheme="minorHAnsi" w:hAnsiTheme="minorHAnsi" w:cs="Arial"/>
          <w:color w:val="000000"/>
          <w:sz w:val="22"/>
          <w:szCs w:val="22"/>
        </w:rPr>
        <w:t>Se ha aplicado el tratamiento adecuado en la gestión de las anomalías producidas.</w:t>
      </w:r>
    </w:p>
    <w:p w:rsidR="000D3839" w:rsidRDefault="000D3839" w:rsidP="00C47660">
      <w:pPr>
        <w:autoSpaceDE w:val="0"/>
        <w:autoSpaceDN w:val="0"/>
        <w:adjustRightInd w:val="0"/>
        <w:jc w:val="both"/>
        <w:rPr>
          <w:rStyle w:val="Textoennegrita"/>
          <w:rFonts w:asciiTheme="minorHAnsi" w:hAnsiTheme="minorHAnsi" w:cs="Arial"/>
          <w:sz w:val="22"/>
          <w:szCs w:val="22"/>
        </w:rPr>
      </w:pPr>
    </w:p>
    <w:p w:rsidR="007A0EE2" w:rsidRPr="009135EB" w:rsidRDefault="007A0EE2" w:rsidP="00C47660">
      <w:pPr>
        <w:autoSpaceDE w:val="0"/>
        <w:autoSpaceDN w:val="0"/>
        <w:adjustRightInd w:val="0"/>
        <w:jc w:val="both"/>
        <w:rPr>
          <w:rStyle w:val="Textoennegrita"/>
          <w:rFonts w:asciiTheme="minorHAnsi" w:hAnsiTheme="minorHAnsi" w:cs="Arial"/>
          <w:sz w:val="22"/>
          <w:szCs w:val="22"/>
        </w:rPr>
      </w:pPr>
    </w:p>
    <w:p w:rsidR="008E1A63" w:rsidRDefault="00B52E35"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5" w:name="_Toc524002046"/>
      <w:r w:rsidRPr="009E3CF3">
        <w:rPr>
          <w:rStyle w:val="Textoennegrita"/>
          <w:rFonts w:asciiTheme="minorHAnsi" w:eastAsia="Arial" w:hAnsiTheme="minorHAnsi"/>
          <w:b/>
          <w:sz w:val="28"/>
          <w:szCs w:val="28"/>
        </w:rPr>
        <w:t>CONTENIDOS BÁSICOS</w:t>
      </w:r>
      <w:bookmarkEnd w:id="5"/>
    </w:p>
    <w:p w:rsidR="00577EAB" w:rsidRPr="009135EB" w:rsidRDefault="00577EAB" w:rsidP="00C47660">
      <w:pPr>
        <w:jc w:val="both"/>
        <w:rPr>
          <w:rFonts w:asciiTheme="minorHAnsi" w:hAnsiTheme="minorHAnsi"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7"/>
        <w:gridCol w:w="4890"/>
      </w:tblGrid>
      <w:tr w:rsidR="00D809AE" w:rsidRPr="009135EB" w:rsidTr="006A062E">
        <w:trPr>
          <w:jc w:val="center"/>
        </w:trPr>
        <w:tc>
          <w:tcPr>
            <w:tcW w:w="9814" w:type="dxa"/>
            <w:gridSpan w:val="2"/>
            <w:shd w:val="clear" w:color="auto" w:fill="auto"/>
          </w:tcPr>
          <w:p w:rsidR="00D809AE" w:rsidRPr="009135EB" w:rsidRDefault="00D809AE" w:rsidP="00C47660">
            <w:pPr>
              <w:tabs>
                <w:tab w:val="left" w:pos="-720"/>
              </w:tabs>
              <w:suppressAutoHyphens/>
              <w:jc w:val="center"/>
              <w:rPr>
                <w:rFonts w:asciiTheme="minorHAnsi" w:hAnsiTheme="minorHAnsi"/>
                <w:b/>
                <w:sz w:val="22"/>
                <w:szCs w:val="22"/>
                <w:lang w:val="es-ES_tradnl"/>
              </w:rPr>
            </w:pPr>
            <w:r w:rsidRPr="009135EB">
              <w:rPr>
                <w:rFonts w:asciiTheme="minorHAnsi" w:hAnsiTheme="minorHAnsi"/>
                <w:b/>
                <w:sz w:val="22"/>
                <w:szCs w:val="22"/>
                <w:lang w:val="es-ES_tradnl"/>
              </w:rPr>
              <w:t>DISTRIBUCIÓN DE CONTENIDOS</w:t>
            </w:r>
          </w:p>
        </w:tc>
      </w:tr>
      <w:tr w:rsidR="00D809AE" w:rsidRPr="009135EB" w:rsidTr="00914DC2">
        <w:trPr>
          <w:trHeight w:val="105"/>
          <w:jc w:val="center"/>
        </w:trPr>
        <w:tc>
          <w:tcPr>
            <w:tcW w:w="4633" w:type="dxa"/>
            <w:shd w:val="clear" w:color="auto" w:fill="auto"/>
          </w:tcPr>
          <w:p w:rsidR="00D809AE" w:rsidRPr="009135EB" w:rsidRDefault="00D809AE" w:rsidP="00914DC2">
            <w:pPr>
              <w:tabs>
                <w:tab w:val="left" w:pos="-720"/>
              </w:tabs>
              <w:suppressAutoHyphens/>
              <w:jc w:val="center"/>
              <w:rPr>
                <w:rFonts w:asciiTheme="minorHAnsi" w:hAnsiTheme="minorHAnsi"/>
                <w:b/>
                <w:sz w:val="22"/>
                <w:szCs w:val="22"/>
                <w:lang w:val="es-ES_tradnl"/>
              </w:rPr>
            </w:pPr>
            <w:r w:rsidRPr="009135EB">
              <w:rPr>
                <w:rFonts w:asciiTheme="minorHAnsi" w:hAnsiTheme="minorHAnsi"/>
                <w:b/>
                <w:sz w:val="22"/>
                <w:szCs w:val="22"/>
                <w:lang w:val="es-ES_tradnl"/>
              </w:rPr>
              <w:t>CENTRO EDUCATIVO (</w:t>
            </w:r>
            <w:r w:rsidR="008B04BA" w:rsidRPr="009135EB">
              <w:rPr>
                <w:rFonts w:asciiTheme="minorHAnsi" w:hAnsiTheme="minorHAnsi"/>
                <w:b/>
                <w:sz w:val="22"/>
                <w:szCs w:val="22"/>
                <w:lang w:val="es-ES_tradnl"/>
              </w:rPr>
              <w:t>77</w:t>
            </w:r>
            <w:r w:rsidRPr="009135EB">
              <w:rPr>
                <w:rFonts w:asciiTheme="minorHAnsi" w:hAnsiTheme="minorHAnsi"/>
                <w:b/>
                <w:sz w:val="22"/>
                <w:szCs w:val="22"/>
                <w:lang w:val="es-ES_tradnl"/>
              </w:rPr>
              <w:t xml:space="preserve"> HORAS)</w:t>
            </w:r>
          </w:p>
        </w:tc>
        <w:tc>
          <w:tcPr>
            <w:tcW w:w="5181" w:type="dxa"/>
            <w:shd w:val="clear" w:color="auto" w:fill="auto"/>
          </w:tcPr>
          <w:p w:rsidR="00D809AE" w:rsidRPr="009135EB" w:rsidRDefault="00D809AE" w:rsidP="00914DC2">
            <w:pPr>
              <w:tabs>
                <w:tab w:val="left" w:pos="-720"/>
              </w:tabs>
              <w:suppressAutoHyphens/>
              <w:jc w:val="center"/>
              <w:rPr>
                <w:rFonts w:asciiTheme="minorHAnsi" w:hAnsiTheme="minorHAnsi"/>
                <w:b/>
                <w:sz w:val="22"/>
                <w:szCs w:val="22"/>
                <w:lang w:val="es-ES_tradnl"/>
              </w:rPr>
            </w:pPr>
            <w:r w:rsidRPr="009135EB">
              <w:rPr>
                <w:rFonts w:asciiTheme="minorHAnsi" w:hAnsiTheme="minorHAnsi"/>
                <w:b/>
                <w:sz w:val="22"/>
                <w:szCs w:val="22"/>
                <w:lang w:val="es-ES_tradnl"/>
              </w:rPr>
              <w:t>EMPRESA (Mínimo 85 HORAS)</w:t>
            </w:r>
          </w:p>
        </w:tc>
      </w:tr>
      <w:tr w:rsidR="00D809AE" w:rsidRPr="009135EB" w:rsidTr="006A062E">
        <w:trPr>
          <w:jc w:val="center"/>
        </w:trPr>
        <w:tc>
          <w:tcPr>
            <w:tcW w:w="4633" w:type="dxa"/>
            <w:tcBorders>
              <w:right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t>Técnicas de comunicación institucional y promocional: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Las organizaciones empresariales.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Las funciones en la organización: dirección, planificación, organización y control. Los departamentos.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Tipología de las organizaciones. Organigramas.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Dirección en la empresa.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Procesos y sistemas de información en las organizaciones.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Tratamiento de la información. Flujos interdepartamentales.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Elementos y barreras de la comunicación.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Comunicación e información y comportamiento.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Las relaciones humanas y laborales en la empresa.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comunicación interna en la empresa: comunicación formal e informal.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comunicación externa en la empresa.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Calidad del servicio y atención de demandas.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imagen corporativa e institucional en los procesos de información y comunicación en las organizaciones.</w:t>
            </w:r>
          </w:p>
        </w:tc>
        <w:tc>
          <w:tcPr>
            <w:tcW w:w="5181" w:type="dxa"/>
            <w:tcBorders>
              <w:left w:val="single" w:sz="4" w:space="0" w:color="auto"/>
              <w:bottom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t>Técnicas de comunicación institucional y promocional: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Las organizaciones empresariales. Concepto. Objetivos y elementos de la empresa.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Clasificación.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Las funciones en la organización. Características funcionales: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Dirección en la empresa: Concepto. Funciones de la dirección, gestión y control.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Planificación: Concepto y clasificación de planes.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Organización y control. Concepto y estructura organizativa: Departamentos y</w:t>
            </w:r>
          </w:p>
          <w:p w:rsidR="00D809AE" w:rsidRPr="009135EB" w:rsidRDefault="00D809AE" w:rsidP="00C47660">
            <w:pPr>
              <w:rPr>
                <w:rFonts w:asciiTheme="minorHAnsi" w:hAnsiTheme="minorHAnsi"/>
                <w:sz w:val="22"/>
                <w:szCs w:val="22"/>
              </w:rPr>
            </w:pPr>
            <w:proofErr w:type="gramStart"/>
            <w:r w:rsidRPr="009135EB">
              <w:rPr>
                <w:rFonts w:asciiTheme="minorHAnsi" w:hAnsiTheme="minorHAnsi"/>
                <w:sz w:val="22"/>
                <w:szCs w:val="22"/>
              </w:rPr>
              <w:t>áreas</w:t>
            </w:r>
            <w:proofErr w:type="gramEnd"/>
            <w:r w:rsidRPr="009135EB">
              <w:rPr>
                <w:rFonts w:asciiTheme="minorHAnsi" w:hAnsiTheme="minorHAnsi"/>
                <w:sz w:val="22"/>
                <w:szCs w:val="22"/>
              </w:rPr>
              <w:t xml:space="preserve"> funcionales tipo.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Tipología de las organizaciones. Organigramas.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Procesos y sistemas de información en las organizaciones.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Tratamiento de la información. Flujos interdepartamentales.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Las comunicaciones en la empresa: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Elementos y barreras de la comunicación.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Comunicación e información y comportamiento.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Las relaciones humanas y laborales en la empresa.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comunicación interna en la empresa: Comunicación formal e informal.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comunicación externa en la empresa. Relaciones públicas: Patrocinios.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Calidad del servicio y atención de demandas. Procedimientos, evaluación y mejora.</w:t>
            </w:r>
          </w:p>
          <w:p w:rsidR="00D809AE" w:rsidRPr="009135EB" w:rsidRDefault="00D809AE" w:rsidP="007A0EE2">
            <w:pPr>
              <w:rPr>
                <w:rFonts w:asciiTheme="minorHAnsi" w:hAnsiTheme="minorHAnsi"/>
                <w:sz w:val="22"/>
                <w:szCs w:val="22"/>
              </w:rPr>
            </w:pPr>
            <w:r w:rsidRPr="009135EB">
              <w:rPr>
                <w:rFonts w:asciiTheme="minorHAnsi" w:hAnsiTheme="minorHAnsi"/>
                <w:sz w:val="22"/>
                <w:szCs w:val="22"/>
              </w:rPr>
              <w:t xml:space="preserve">— La imagen corporativa e institucional en los procesos y comunicación en las organizaciones. Concepto. Componentes. Identidad corporativa: </w:t>
            </w:r>
            <w:r w:rsidRPr="009135EB">
              <w:rPr>
                <w:rFonts w:asciiTheme="minorHAnsi" w:hAnsiTheme="minorHAnsi"/>
                <w:sz w:val="22"/>
                <w:szCs w:val="22"/>
              </w:rPr>
              <w:lastRenderedPageBreak/>
              <w:t>Objetivo</w:t>
            </w:r>
            <w:r w:rsidR="007A0EE2">
              <w:rPr>
                <w:rFonts w:asciiTheme="minorHAnsi" w:hAnsiTheme="minorHAnsi"/>
                <w:sz w:val="22"/>
                <w:szCs w:val="22"/>
              </w:rPr>
              <w:t>s, elementos y manual de imagen.</w:t>
            </w:r>
          </w:p>
        </w:tc>
      </w:tr>
      <w:tr w:rsidR="00D809AE" w:rsidRPr="009135EB" w:rsidTr="006A062E">
        <w:trPr>
          <w:jc w:val="center"/>
        </w:trPr>
        <w:tc>
          <w:tcPr>
            <w:tcW w:w="4633" w:type="dxa"/>
            <w:tcBorders>
              <w:right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lastRenderedPageBreak/>
              <w:t>Las comunicaciones orales presenciales y no presenciales: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Elementos y etapas de un proceso de comunicación oral.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Principios básicos en las comunicaciones orales.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de comunicación oral.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Habilidades sociales y protocolo en la comunicación oral.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Formas de comunicación oral.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Barreras de la comunicación verbal y no verbal.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Adecuación del mensaje al tipo de comunicación y al interlocutor.</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Utilización de técnicas de imagen personal.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Comunicaciones en la recepción de visitas.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Realización de entrevistas.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Realización de presentaciones.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comunicación telefónica.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Componentes de la atención telefónica. Expresiones adecuadas.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cortesía en las comunicaciones telefónicas.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de transmisión de la imagen corporativa en las comunicaciones telemáticas.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Preparación y realización de llamadas.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Identificación de los interlocutores.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Tratamiento de distintas categorías de llamadas.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centralita.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Uso del listín telefónico.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videoconferencia.</w:t>
            </w:r>
          </w:p>
        </w:tc>
        <w:tc>
          <w:tcPr>
            <w:tcW w:w="5181" w:type="dxa"/>
            <w:tcBorders>
              <w:left w:val="single" w:sz="4" w:space="0" w:color="auto"/>
              <w:bottom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t>Las comunicaciones orales presenciales y no presenciales: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Elementos y etapas de un proceso de comunicación oral. Principios básicos en las comunicaciones orales.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de comunicación oral. Habilidades sociales y protocolo en la comunicación oral. Formas de comunicación oral. Barreras de la comunicación verbal y no verbal.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Adecuación del mensaje al tipo de comunicador y el interlocutor. Utilización de técnicas de imagen personal. Comunicaciones en la recepción de visitas: Acogida, identificación, filtrado, gestión y despedida. Realización de entrevistas: Plan de actuación.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comunicación telefónica. Reglas y procesos de la atención telefónica.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centralita. Gestión de transferencias de llamadas. Filtrado, Recogida y transmisión de mensajes.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Componentes de la atención telefónica. Expresiones adecuadas. La cortesía en las comunicaciones telefónicas. Técnicas de transmisión de la imagen corporativa en las comunicaciones telemáticas.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Preparación y realización de llamadas. Identificación de los interlocutores. Tratamiento de distintas categorías de llamadas. Uso de guías y listines telefónicos internos y externos.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videoconferencia.</w:t>
            </w:r>
          </w:p>
          <w:p w:rsidR="00D809AE" w:rsidRPr="009135EB" w:rsidRDefault="00D809AE" w:rsidP="00C47660">
            <w:pPr>
              <w:rPr>
                <w:rFonts w:asciiTheme="minorHAnsi" w:hAnsiTheme="minorHAnsi"/>
                <w:sz w:val="22"/>
                <w:szCs w:val="22"/>
              </w:rPr>
            </w:pPr>
          </w:p>
        </w:tc>
      </w:tr>
      <w:tr w:rsidR="00D809AE" w:rsidRPr="009135EB" w:rsidTr="006A062E">
        <w:trPr>
          <w:jc w:val="center"/>
        </w:trPr>
        <w:tc>
          <w:tcPr>
            <w:tcW w:w="4633" w:type="dxa"/>
            <w:tcBorders>
              <w:right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t>Elaboración de documentos profesionales escritos: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comunicación escrita en la empresa.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Estilos de redacción.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Siglas y abreviaturas.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Herramientas para la corrección de textos.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Estructuras y estilos de redacción en la documentación profesional.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Redacción de documentos profesionales, utilizando tratamientos de textos.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Comunicación en las redes (</w:t>
            </w:r>
            <w:proofErr w:type="spellStart"/>
            <w:r w:rsidRPr="009135EB">
              <w:rPr>
                <w:rFonts w:asciiTheme="minorHAnsi" w:hAnsiTheme="minorHAnsi"/>
                <w:sz w:val="22"/>
                <w:szCs w:val="22"/>
              </w:rPr>
              <w:t>Intra</w:t>
            </w:r>
            <w:proofErr w:type="spellEnd"/>
            <w:r w:rsidRPr="009135EB">
              <w:rPr>
                <w:rFonts w:asciiTheme="minorHAnsi" w:hAnsiTheme="minorHAnsi"/>
                <w:sz w:val="22"/>
                <w:szCs w:val="22"/>
              </w:rPr>
              <w:t>/Internet, blogs, redes sociales, chats y mensajería instantánea, entre otros). La “netiqueta”.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de comunicación escrita.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de transmisión de la imagen corporativa en los escritos.</w:t>
            </w:r>
          </w:p>
        </w:tc>
        <w:tc>
          <w:tcPr>
            <w:tcW w:w="5181" w:type="dxa"/>
            <w:tcBorders>
              <w:left w:val="single" w:sz="4" w:space="0" w:color="auto"/>
              <w:bottom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t>Elaboración de documentos profesionales escritos: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comunicación escrita en la empresa. Tipos y normas. Estilos de redacción. Técnicas y normas gramaticales. Siglas y abreviaturas. Herramientas para la corrección de textos convencionales e informáticas.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Estructuras y estilos de redacción en la documentación profesional. Redacción de documentos profesionales, utilizando tratamientos de textos: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Formatos y tipos de documentos de uso en la empresa: Cartas comerciales, informes, convocatorias, actas, certificados y otras presentaciones escritas.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Formatos y tipos de documentos de uso con y desde la Administración Pública: Solicitud, oficio, recurso, estructura y otros.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lastRenderedPageBreak/>
              <w:t>— Comunicaciones en las redes (</w:t>
            </w:r>
            <w:proofErr w:type="spellStart"/>
            <w:r w:rsidRPr="009135EB">
              <w:rPr>
                <w:rFonts w:asciiTheme="minorHAnsi" w:hAnsiTheme="minorHAnsi"/>
                <w:sz w:val="22"/>
                <w:szCs w:val="22"/>
              </w:rPr>
              <w:t>intra</w:t>
            </w:r>
            <w:proofErr w:type="spellEnd"/>
            <w:r w:rsidRPr="009135EB">
              <w:rPr>
                <w:rFonts w:asciiTheme="minorHAnsi" w:hAnsiTheme="minorHAnsi"/>
                <w:sz w:val="22"/>
                <w:szCs w:val="22"/>
              </w:rPr>
              <w:t>/intranet, blogs, redes sociales, chats y mensajería instantánea, entre otros).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Etiqueta en la red. La netiqueta.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de comunicación escrita: Fax, correo electrónico, mensajería instantánea y otros.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de transmisión de la imagen corporativa en los escritos. Papelería corporativa.</w:t>
            </w:r>
          </w:p>
        </w:tc>
      </w:tr>
      <w:tr w:rsidR="00D809AE" w:rsidRPr="009135EB" w:rsidTr="006A062E">
        <w:trPr>
          <w:jc w:val="center"/>
        </w:trPr>
        <w:tc>
          <w:tcPr>
            <w:tcW w:w="4633" w:type="dxa"/>
            <w:tcBorders>
              <w:right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lastRenderedPageBreak/>
              <w:t>Determinación de los procesos de recepción, registro, distribución y recuperación de la información: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recepción, envío y registro de la correspondencia.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Servicios de correos, circulación interna de correspondencia y paquetería.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Procedimientos de seguridad y confidencialidad de la información.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Clasificación y ordenación de documentos.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de archivo: naturaleza. Finalidad del archivo.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Archivo de documentos.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Sistemas de archivo.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Clasificación de la información.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Centralización o descentralización del archivo.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 proceso de archivo.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Custodia y protección del archivo.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Las bases de datos para el tratamiento de la información.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 correo electrónico.</w:t>
            </w:r>
          </w:p>
        </w:tc>
        <w:tc>
          <w:tcPr>
            <w:tcW w:w="5181" w:type="dxa"/>
            <w:tcBorders>
              <w:left w:val="single" w:sz="4" w:space="0" w:color="auto"/>
              <w:bottom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t>Determinación de los procesos de recepción, registro, distribución y recuperación de la información: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recepción, envío y registro de la correspondencia. Fases. Libros registro en papel o soporte informático.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Servicios de correos, circulación interna de correspondencia y paquetería. Tipos, modalidades y tarifas de los servicios de correos. Correo digital. Firma electrónica y certificado digital.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Procedimientos de seguridad y confidencialidad de la información. Normativa.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Archivo de documentos. Captación, elaboración de datos y custodia.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de archivo: Naturaleza. Finalidad del archivo.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Sistemas de archivo. Convencionales. Microfilm e informáticos.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Clasificación de la información. El proceso de archivo. Tipos de archivos. Centralización o descentralización del archivo.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Custodia y protección del archivo. Seguridad y confidencialidad de los archivos.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Copias de seguridad. Procedimiento de protección de datos. Normas de destrucción de documentos.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Clasificación y ordenación de documentos. Normas de clasificación, ventajas e inconvenientes. Sistemas de ordenación y clasificación.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Las bases de datos para el tratamiento de la información. Gestores de bases de datos. Estructura y funciones.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 correo electrónico. Gestión de cuentas de correo: Configuración, tratamiento y organización de entrada y salida de mensajes, gestión de carpetas.</w:t>
            </w:r>
          </w:p>
        </w:tc>
      </w:tr>
      <w:tr w:rsidR="00D809AE" w:rsidRPr="009135EB" w:rsidTr="006A062E">
        <w:trPr>
          <w:jc w:val="center"/>
        </w:trPr>
        <w:tc>
          <w:tcPr>
            <w:tcW w:w="4633" w:type="dxa"/>
            <w:tcBorders>
              <w:right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t>Técnicas de comunicación relacionadas con la atención al cliente/usuario: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 cliente.</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atención al cliente en la empresa/organización.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 departamento de atención al cliente/consumidor en la empresa.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xml:space="preserve">– Documentación implicada en la atención al </w:t>
            </w:r>
            <w:r w:rsidRPr="009135EB">
              <w:rPr>
                <w:rFonts w:asciiTheme="minorHAnsi" w:hAnsiTheme="minorHAnsi"/>
                <w:sz w:val="22"/>
                <w:szCs w:val="22"/>
              </w:rPr>
              <w:lastRenderedPageBreak/>
              <w:t>cliente.</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Sistemas de información y bases de datos.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Relaciones públicas.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Canales de comunicación con el cliente.</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Procedimientos de obtención y recogida de información.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de atención al cliente: dificultades y barreras en la comunicación con clientes/usuarios.</w:t>
            </w:r>
          </w:p>
        </w:tc>
        <w:tc>
          <w:tcPr>
            <w:tcW w:w="5181" w:type="dxa"/>
            <w:tcBorders>
              <w:left w:val="single" w:sz="4" w:space="0" w:color="auto"/>
              <w:bottom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lastRenderedPageBreak/>
              <w:t>Técnicas de comunicación relacionadas con la atención al cliente/usuario: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 cliente. Concepto. Tipología de cliente y características. Factores de comportamiento del cliente.</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xml:space="preserve">— La atención al cliente en la empresa/organización. Elementos y fases. Posicionamiento e imagen de marca. La satisfacción </w:t>
            </w:r>
            <w:r w:rsidRPr="009135EB">
              <w:rPr>
                <w:rFonts w:asciiTheme="minorHAnsi" w:hAnsiTheme="minorHAnsi"/>
                <w:sz w:val="22"/>
                <w:szCs w:val="22"/>
              </w:rPr>
              <w:lastRenderedPageBreak/>
              <w:t>del cliente: Evaluación y control de los procesos de satisfacción.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 departamento de atención al cliente/consumidor en la empresa. Actividades del servicio. Fidelización de clientes: Estrategias, programas y evaluación.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Canales de comunicación con el cliente. Convencionales, interactivos e integrados.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Relaciones públicas. Estrategias y tácticas de comunicación.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Documentación implicada en la atención al cliente.</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Procedimiento de obtención y recogida de información.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Sistemas de información y bases de datos. Bases de datos relacionales e instrumentales de gestión, análisis y recuperación de datos: Funciones de consulta, análisis e informes.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de atención al cliente: Dificultades y barreras en la comunicación con clientes/usurarios. Procesos de atención.</w:t>
            </w:r>
          </w:p>
          <w:p w:rsidR="00D809AE" w:rsidRPr="009135EB" w:rsidRDefault="00D809AE" w:rsidP="00C47660">
            <w:pPr>
              <w:rPr>
                <w:rFonts w:asciiTheme="minorHAnsi" w:hAnsiTheme="minorHAnsi"/>
                <w:sz w:val="22"/>
                <w:szCs w:val="22"/>
              </w:rPr>
            </w:pPr>
          </w:p>
        </w:tc>
      </w:tr>
      <w:tr w:rsidR="00D809AE" w:rsidRPr="009135EB" w:rsidTr="006A062E">
        <w:trPr>
          <w:jc w:val="center"/>
        </w:trPr>
        <w:tc>
          <w:tcPr>
            <w:tcW w:w="4633" w:type="dxa"/>
            <w:tcBorders>
              <w:right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lastRenderedPageBreak/>
              <w:t>Gestión de consultas, quejas y reclamaciones: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protección del consumidor y/o usuario.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 rol del consumidor y/o usuario.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Derechos y deberes de los consumidores y/o usuarios.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defensa del consumidor.</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Instituciones y organismos de protección al consumidor.</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Reclamaciones y denuncias.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Mediación y arbitraje: concepto y características.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Situaciones en las que se origina una mediación o arbitraje.</w:t>
            </w:r>
          </w:p>
        </w:tc>
        <w:tc>
          <w:tcPr>
            <w:tcW w:w="5181" w:type="dxa"/>
            <w:tcBorders>
              <w:left w:val="single" w:sz="4" w:space="0" w:color="auto"/>
              <w:bottom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t>Gestión de consultas, quejas y reclamaciones: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protección del consumidor y/o usuario. Derechos y deberes de los consumidores y/o usuarios. Marco legislativo europeo, estatal, autonómico y local.</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Instituciones y organismos públicos y privados de protección al consumidor. La Unión Europea. Instituciones y organismos nacionales, autonómicos y locales. Las organizaciones de consumidores y usuarios.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 rol del consumidor y/o usuario. Comportamientos del consumidor y/o usuario frente al servicio.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Reclamaciones y denuncias. Normativa reguladora, concepto, características, diferencias, impresos, documentación y tramitación.</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Mediación: Concepto. Situaciones en las que se origina una mediación o arbitraje.</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Arbitraje: El sistema arbitral de consumo: normativa reguladora, concepto, tipos, estructura y organización del sistema arbitral. Procedimientos.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protección del consumidor y/o usuario en Internet. Servicios y trámites.</w:t>
            </w:r>
          </w:p>
        </w:tc>
      </w:tr>
      <w:tr w:rsidR="00D809AE" w:rsidRPr="009135EB" w:rsidTr="006A062E">
        <w:trPr>
          <w:jc w:val="center"/>
        </w:trPr>
        <w:tc>
          <w:tcPr>
            <w:tcW w:w="4633" w:type="dxa"/>
            <w:tcBorders>
              <w:right w:val="single" w:sz="4" w:space="0" w:color="auto"/>
            </w:tcBorders>
            <w:shd w:val="clear" w:color="auto" w:fill="auto"/>
          </w:tcPr>
          <w:p w:rsidR="00D809AE" w:rsidRPr="009135EB" w:rsidRDefault="00D809AE" w:rsidP="00C47660">
            <w:pPr>
              <w:ind w:hanging="24"/>
              <w:rPr>
                <w:rFonts w:asciiTheme="minorHAnsi" w:hAnsiTheme="minorHAnsi"/>
                <w:sz w:val="22"/>
                <w:szCs w:val="22"/>
              </w:rPr>
            </w:pPr>
            <w:r w:rsidRPr="009135EB">
              <w:rPr>
                <w:rFonts w:asciiTheme="minorHAnsi" w:hAnsiTheme="minorHAnsi"/>
                <w:sz w:val="22"/>
                <w:szCs w:val="22"/>
              </w:rPr>
              <w:t>Organización del servicio posventa:</w:t>
            </w:r>
          </w:p>
          <w:p w:rsidR="00D809AE" w:rsidRPr="009135EB" w:rsidRDefault="00D809AE" w:rsidP="00C47660">
            <w:pPr>
              <w:ind w:hanging="24"/>
              <w:rPr>
                <w:rFonts w:asciiTheme="minorHAnsi" w:hAnsiTheme="minorHAnsi"/>
                <w:sz w:val="22"/>
                <w:szCs w:val="22"/>
              </w:rPr>
            </w:pPr>
            <w:r w:rsidRPr="009135EB">
              <w:rPr>
                <w:rFonts w:asciiTheme="minorHAnsi" w:hAnsiTheme="minorHAnsi"/>
                <w:sz w:val="22"/>
                <w:szCs w:val="22"/>
              </w:rPr>
              <w:t>– El valor de un producto o servicio para el cliente.</w:t>
            </w:r>
          </w:p>
          <w:p w:rsidR="00D809AE" w:rsidRPr="009135EB" w:rsidRDefault="00D809AE" w:rsidP="00C47660">
            <w:pPr>
              <w:ind w:hanging="24"/>
              <w:rPr>
                <w:rFonts w:asciiTheme="minorHAnsi" w:hAnsiTheme="minorHAnsi"/>
                <w:sz w:val="22"/>
                <w:szCs w:val="22"/>
              </w:rPr>
            </w:pPr>
            <w:r w:rsidRPr="009135EB">
              <w:rPr>
                <w:rFonts w:asciiTheme="minorHAnsi" w:hAnsiTheme="minorHAnsi"/>
                <w:sz w:val="22"/>
                <w:szCs w:val="22"/>
              </w:rPr>
              <w:t>– Actividades posteriores a la venta.</w:t>
            </w:r>
          </w:p>
          <w:p w:rsidR="00D809AE" w:rsidRPr="009135EB" w:rsidRDefault="00D809AE" w:rsidP="00C47660">
            <w:pPr>
              <w:ind w:hanging="24"/>
              <w:rPr>
                <w:rFonts w:asciiTheme="minorHAnsi" w:hAnsiTheme="minorHAnsi"/>
                <w:sz w:val="22"/>
                <w:szCs w:val="22"/>
              </w:rPr>
            </w:pPr>
            <w:r w:rsidRPr="009135EB">
              <w:rPr>
                <w:rFonts w:asciiTheme="minorHAnsi" w:hAnsiTheme="minorHAnsi"/>
                <w:sz w:val="22"/>
                <w:szCs w:val="22"/>
              </w:rPr>
              <w:t>– El proceso posventa y su relación con otros procesos.</w:t>
            </w:r>
          </w:p>
          <w:p w:rsidR="00D809AE" w:rsidRPr="009135EB" w:rsidRDefault="00D809AE" w:rsidP="00C47660">
            <w:pPr>
              <w:ind w:hanging="24"/>
              <w:rPr>
                <w:rFonts w:asciiTheme="minorHAnsi" w:hAnsiTheme="minorHAnsi"/>
                <w:sz w:val="22"/>
                <w:szCs w:val="22"/>
              </w:rPr>
            </w:pPr>
            <w:r w:rsidRPr="009135EB">
              <w:rPr>
                <w:rFonts w:asciiTheme="minorHAnsi" w:hAnsiTheme="minorHAnsi"/>
                <w:sz w:val="22"/>
                <w:szCs w:val="22"/>
              </w:rPr>
              <w:lastRenderedPageBreak/>
              <w:t>– Tipos de servicio posventa.</w:t>
            </w:r>
          </w:p>
          <w:p w:rsidR="00D809AE" w:rsidRPr="009135EB" w:rsidRDefault="00D809AE" w:rsidP="00C47660">
            <w:pPr>
              <w:ind w:hanging="24"/>
              <w:rPr>
                <w:rFonts w:asciiTheme="minorHAnsi" w:hAnsiTheme="minorHAnsi"/>
                <w:sz w:val="22"/>
                <w:szCs w:val="22"/>
              </w:rPr>
            </w:pPr>
            <w:r w:rsidRPr="009135EB">
              <w:rPr>
                <w:rFonts w:asciiTheme="minorHAnsi" w:hAnsiTheme="minorHAnsi"/>
                <w:sz w:val="22"/>
                <w:szCs w:val="22"/>
              </w:rPr>
              <w:t>– La gestión de la calidad en el proceso del servicio posventa.</w:t>
            </w:r>
          </w:p>
          <w:p w:rsidR="00D809AE" w:rsidRPr="009135EB" w:rsidRDefault="00D809AE" w:rsidP="00C47660">
            <w:pPr>
              <w:ind w:hanging="24"/>
              <w:rPr>
                <w:rFonts w:asciiTheme="minorHAnsi" w:hAnsiTheme="minorHAnsi"/>
                <w:sz w:val="22"/>
                <w:szCs w:val="22"/>
              </w:rPr>
            </w:pPr>
            <w:r w:rsidRPr="009135EB">
              <w:rPr>
                <w:rFonts w:asciiTheme="minorHAnsi" w:hAnsiTheme="minorHAnsi"/>
                <w:sz w:val="22"/>
                <w:szCs w:val="22"/>
              </w:rPr>
              <w:t>– Fases para la gestión de la calidad en el servicio posventa.</w:t>
            </w:r>
          </w:p>
          <w:p w:rsidR="00D809AE" w:rsidRPr="009135EB" w:rsidRDefault="00D809AE" w:rsidP="00C47660">
            <w:pPr>
              <w:ind w:hanging="24"/>
              <w:rPr>
                <w:rFonts w:asciiTheme="minorHAnsi" w:hAnsiTheme="minorHAnsi"/>
                <w:sz w:val="22"/>
                <w:szCs w:val="22"/>
              </w:rPr>
            </w:pPr>
            <w:r w:rsidRPr="009135EB">
              <w:rPr>
                <w:rFonts w:asciiTheme="minorHAnsi" w:hAnsiTheme="minorHAnsi"/>
                <w:sz w:val="22"/>
                <w:szCs w:val="22"/>
              </w:rPr>
              <w:t>– Técnicas y herramientas para la gestión de la calidad.</w:t>
            </w:r>
          </w:p>
        </w:tc>
        <w:tc>
          <w:tcPr>
            <w:tcW w:w="5181" w:type="dxa"/>
            <w:tcBorders>
              <w:left w:val="single" w:sz="4" w:space="0" w:color="auto"/>
              <w:bottom w:val="single" w:sz="4" w:space="0" w:color="auto"/>
            </w:tcBorders>
            <w:shd w:val="clear" w:color="auto" w:fill="auto"/>
          </w:tcPr>
          <w:p w:rsidR="00D809AE" w:rsidRPr="009135EB" w:rsidRDefault="00D809AE" w:rsidP="00C47660">
            <w:pPr>
              <w:rPr>
                <w:rFonts w:asciiTheme="minorHAnsi" w:hAnsiTheme="minorHAnsi"/>
                <w:sz w:val="22"/>
                <w:szCs w:val="22"/>
              </w:rPr>
            </w:pPr>
            <w:r w:rsidRPr="009135EB">
              <w:rPr>
                <w:rFonts w:asciiTheme="minorHAnsi" w:hAnsiTheme="minorHAnsi"/>
                <w:sz w:val="22"/>
                <w:szCs w:val="22"/>
              </w:rPr>
              <w:lastRenderedPageBreak/>
              <w:t>Organización del servicio posventa: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 valor de un producto o servicio para el cliente. Percepción de calidad. Valoración del producto y/o servicio. Medición y mejora.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Tipos de servicio posventa. Actividades posteriores a la venta: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lastRenderedPageBreak/>
              <w:t>Servicios técnicos: Instalación, mantenimiento, reparación y otros.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Servicios a clientes: Seguimiento, apoyo, información y asesoramiento.</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El proceso posventa y su relación con otros procesos.</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La gestión de la calidad en la proceso del servicio posventa. Calidad interna y externa.</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Fases para la gestión de la calidad en el servicio posventa. La calidad en el servicio: Sistemas de medición, evaluación, control y mejora. Normas y certificaciones de calidad.</w:t>
            </w:r>
          </w:p>
          <w:p w:rsidR="00D809AE" w:rsidRPr="009135EB" w:rsidRDefault="00D809AE" w:rsidP="00C47660">
            <w:pPr>
              <w:rPr>
                <w:rFonts w:asciiTheme="minorHAnsi" w:hAnsiTheme="minorHAnsi"/>
                <w:sz w:val="22"/>
                <w:szCs w:val="22"/>
              </w:rPr>
            </w:pPr>
            <w:r w:rsidRPr="009135EB">
              <w:rPr>
                <w:rFonts w:asciiTheme="minorHAnsi" w:hAnsiTheme="minorHAnsi"/>
                <w:sz w:val="22"/>
                <w:szCs w:val="22"/>
              </w:rPr>
              <w:t>— Técnicas y herramientas para la gestión de la calidad.</w:t>
            </w:r>
          </w:p>
        </w:tc>
      </w:tr>
    </w:tbl>
    <w:p w:rsidR="00D809AE" w:rsidRDefault="00D809AE" w:rsidP="00C47660">
      <w:pPr>
        <w:rPr>
          <w:rFonts w:asciiTheme="minorHAnsi" w:hAnsiTheme="minorHAnsi"/>
          <w:sz w:val="22"/>
          <w:szCs w:val="22"/>
        </w:rPr>
      </w:pPr>
    </w:p>
    <w:p w:rsidR="007A0EE2" w:rsidRDefault="007A0EE2" w:rsidP="00C47660">
      <w:pPr>
        <w:rPr>
          <w:rFonts w:asciiTheme="minorHAnsi" w:hAnsiTheme="minorHAnsi"/>
          <w:sz w:val="22"/>
          <w:szCs w:val="22"/>
        </w:rPr>
      </w:pPr>
    </w:p>
    <w:p w:rsidR="00EE56E8" w:rsidRPr="004C485A" w:rsidRDefault="00EE56E8" w:rsidP="00EE56E8">
      <w:pPr>
        <w:pStyle w:val="Ttulo1"/>
        <w:numPr>
          <w:ilvl w:val="0"/>
          <w:numId w:val="21"/>
        </w:numPr>
        <w:spacing w:before="0" w:after="0"/>
        <w:ind w:left="426" w:hanging="426"/>
        <w:rPr>
          <w:rStyle w:val="Textoennegrita"/>
          <w:rFonts w:asciiTheme="minorHAnsi" w:eastAsia="Arial" w:hAnsiTheme="minorHAnsi"/>
          <w:b/>
          <w:sz w:val="28"/>
          <w:szCs w:val="28"/>
        </w:rPr>
      </w:pPr>
      <w:bookmarkStart w:id="6" w:name="_Toc524002047"/>
      <w:r w:rsidRPr="004C485A">
        <w:rPr>
          <w:rStyle w:val="Textoennegrita"/>
          <w:rFonts w:asciiTheme="minorHAnsi" w:eastAsia="Arial" w:hAnsiTheme="minorHAnsi"/>
          <w:b/>
          <w:sz w:val="28"/>
          <w:szCs w:val="28"/>
        </w:rPr>
        <w:t>ORIENTACIONES PEDAGÓGICAS</w:t>
      </w:r>
      <w:bookmarkEnd w:id="6"/>
    </w:p>
    <w:p w:rsidR="00EE56E8" w:rsidRPr="004C485A" w:rsidRDefault="00EE56E8" w:rsidP="00EE56E8">
      <w:pPr>
        <w:rPr>
          <w:rFonts w:asciiTheme="minorHAnsi" w:eastAsia="Arial" w:hAnsiTheme="minorHAnsi"/>
        </w:rPr>
      </w:pPr>
    </w:p>
    <w:p w:rsidR="00EE56E8" w:rsidRPr="004C485A" w:rsidRDefault="00EE56E8" w:rsidP="00EE56E8">
      <w:p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Este módulo profesional contiene la formación necesaria para desempeñar la función de utilización de aplicaciones informáticas de oficina para la realización de tareas administrativas.</w:t>
      </w:r>
    </w:p>
    <w:p w:rsidR="00EE56E8" w:rsidRPr="004C485A" w:rsidRDefault="00EE56E8" w:rsidP="00EE56E8">
      <w:pPr>
        <w:autoSpaceDE w:val="0"/>
        <w:autoSpaceDN w:val="0"/>
        <w:adjustRightInd w:val="0"/>
        <w:spacing w:line="241" w:lineRule="atLeast"/>
        <w:ind w:firstLine="280"/>
        <w:jc w:val="both"/>
        <w:rPr>
          <w:rFonts w:asciiTheme="minorHAnsi" w:hAnsiTheme="minorHAnsi" w:cs="Arial"/>
          <w:spacing w:val="-3"/>
          <w:sz w:val="22"/>
          <w:szCs w:val="22"/>
        </w:rPr>
      </w:pPr>
      <w:r w:rsidRPr="004C485A">
        <w:rPr>
          <w:rFonts w:asciiTheme="minorHAnsi" w:hAnsiTheme="minorHAnsi" w:cs="Arial"/>
          <w:spacing w:val="-3"/>
          <w:sz w:val="22"/>
          <w:szCs w:val="22"/>
        </w:rPr>
        <w:t xml:space="preserve"> </w:t>
      </w:r>
    </w:p>
    <w:p w:rsidR="00EE56E8" w:rsidRDefault="00EE56E8" w:rsidP="00EE56E8">
      <w:p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La utilización de aplicaciones informáticas de oficina para la realización de tareas administrativas incluye aspectos como:</w:t>
      </w:r>
    </w:p>
    <w:p w:rsidR="00EE56E8" w:rsidRPr="004C485A" w:rsidRDefault="00EE56E8" w:rsidP="00EE56E8">
      <w:pPr>
        <w:autoSpaceDE w:val="0"/>
        <w:autoSpaceDN w:val="0"/>
        <w:adjustRightInd w:val="0"/>
        <w:spacing w:line="241" w:lineRule="atLeast"/>
        <w:jc w:val="both"/>
        <w:rPr>
          <w:rFonts w:asciiTheme="minorHAnsi" w:hAnsiTheme="minorHAnsi" w:cs="Arial"/>
          <w:spacing w:val="-3"/>
          <w:sz w:val="22"/>
          <w:szCs w:val="22"/>
        </w:rPr>
      </w:pPr>
    </w:p>
    <w:p w:rsidR="00EE56E8" w:rsidRPr="00E72792" w:rsidRDefault="00EE56E8" w:rsidP="00EE56E8">
      <w:pPr>
        <w:pStyle w:val="Prrafodelista"/>
        <w:numPr>
          <w:ilvl w:val="1"/>
          <w:numId w:val="32"/>
        </w:numPr>
        <w:autoSpaceDE w:val="0"/>
        <w:autoSpaceDN w:val="0"/>
        <w:adjustRightInd w:val="0"/>
        <w:spacing w:line="241" w:lineRule="atLeast"/>
        <w:ind w:left="709"/>
        <w:jc w:val="both"/>
        <w:rPr>
          <w:rFonts w:asciiTheme="minorHAnsi" w:hAnsiTheme="minorHAnsi" w:cs="Arial"/>
          <w:spacing w:val="-3"/>
          <w:sz w:val="22"/>
          <w:szCs w:val="22"/>
        </w:rPr>
      </w:pPr>
      <w:r w:rsidRPr="00E72792">
        <w:rPr>
          <w:rFonts w:asciiTheme="minorHAnsi" w:hAnsiTheme="minorHAnsi" w:cs="Arial"/>
          <w:spacing w:val="-3"/>
          <w:sz w:val="22"/>
          <w:szCs w:val="22"/>
        </w:rPr>
        <w:t>Confección, registro y control de toda la documentación administrativa generada en la empresa.</w:t>
      </w:r>
    </w:p>
    <w:p w:rsidR="00EE56E8" w:rsidRPr="00E72792" w:rsidRDefault="00EE56E8" w:rsidP="00EE56E8">
      <w:pPr>
        <w:pStyle w:val="Prrafodelista"/>
        <w:numPr>
          <w:ilvl w:val="1"/>
          <w:numId w:val="32"/>
        </w:numPr>
        <w:autoSpaceDE w:val="0"/>
        <w:autoSpaceDN w:val="0"/>
        <w:adjustRightInd w:val="0"/>
        <w:spacing w:line="241" w:lineRule="atLeast"/>
        <w:ind w:left="709"/>
        <w:jc w:val="both"/>
        <w:rPr>
          <w:rFonts w:asciiTheme="minorHAnsi" w:hAnsiTheme="minorHAnsi" w:cs="Arial"/>
          <w:spacing w:val="-3"/>
          <w:sz w:val="22"/>
          <w:szCs w:val="22"/>
        </w:rPr>
      </w:pPr>
      <w:r w:rsidRPr="00E72792">
        <w:rPr>
          <w:rFonts w:asciiTheme="minorHAnsi" w:hAnsiTheme="minorHAnsi" w:cs="Arial"/>
          <w:spacing w:val="-3"/>
          <w:sz w:val="22"/>
          <w:szCs w:val="22"/>
        </w:rPr>
        <w:t xml:space="preserve">Gestión y control de los archivos de información empresarial. </w:t>
      </w:r>
    </w:p>
    <w:p w:rsidR="00EE56E8" w:rsidRPr="00E72792" w:rsidRDefault="00EE56E8" w:rsidP="00EE56E8">
      <w:pPr>
        <w:pStyle w:val="Prrafodelista"/>
        <w:numPr>
          <w:ilvl w:val="1"/>
          <w:numId w:val="32"/>
        </w:numPr>
        <w:autoSpaceDE w:val="0"/>
        <w:autoSpaceDN w:val="0"/>
        <w:adjustRightInd w:val="0"/>
        <w:spacing w:line="241" w:lineRule="atLeast"/>
        <w:ind w:left="709"/>
        <w:jc w:val="both"/>
        <w:rPr>
          <w:rFonts w:asciiTheme="minorHAnsi" w:hAnsiTheme="minorHAnsi" w:cs="Arial"/>
          <w:spacing w:val="-3"/>
          <w:sz w:val="22"/>
          <w:szCs w:val="22"/>
        </w:rPr>
      </w:pPr>
      <w:r w:rsidRPr="00E72792">
        <w:rPr>
          <w:rFonts w:asciiTheme="minorHAnsi" w:hAnsiTheme="minorHAnsi" w:cs="Arial"/>
          <w:spacing w:val="-3"/>
          <w:sz w:val="22"/>
          <w:szCs w:val="22"/>
        </w:rPr>
        <w:t>Registro contable de las operaciones más comunes relacionadas con la actividad comercial de la empresa.</w:t>
      </w:r>
    </w:p>
    <w:p w:rsidR="00EE56E8" w:rsidRPr="00E72792" w:rsidRDefault="00EE56E8" w:rsidP="00EE56E8">
      <w:pPr>
        <w:pStyle w:val="Prrafodelista"/>
        <w:numPr>
          <w:ilvl w:val="1"/>
          <w:numId w:val="32"/>
        </w:numPr>
        <w:autoSpaceDE w:val="0"/>
        <w:autoSpaceDN w:val="0"/>
        <w:adjustRightInd w:val="0"/>
        <w:spacing w:line="241" w:lineRule="atLeast"/>
        <w:ind w:left="709"/>
        <w:jc w:val="both"/>
        <w:rPr>
          <w:rFonts w:asciiTheme="minorHAnsi" w:hAnsiTheme="minorHAnsi" w:cs="Arial"/>
          <w:spacing w:val="-3"/>
          <w:sz w:val="22"/>
          <w:szCs w:val="22"/>
        </w:rPr>
      </w:pPr>
      <w:r w:rsidRPr="00E72792">
        <w:rPr>
          <w:rFonts w:asciiTheme="minorHAnsi" w:hAnsiTheme="minorHAnsi" w:cs="Arial"/>
          <w:spacing w:val="-3"/>
          <w:sz w:val="22"/>
          <w:szCs w:val="22"/>
        </w:rPr>
        <w:t>Confección de la documentación y gestión y control de las obligaciones tributarias derivadas de la actividad comercial.</w:t>
      </w:r>
    </w:p>
    <w:p w:rsidR="00EE56E8" w:rsidRPr="004C485A" w:rsidRDefault="00EE56E8" w:rsidP="00EE56E8">
      <w:pPr>
        <w:autoSpaceDE w:val="0"/>
        <w:autoSpaceDN w:val="0"/>
        <w:adjustRightInd w:val="0"/>
        <w:spacing w:line="241" w:lineRule="atLeast"/>
        <w:ind w:left="1000" w:hanging="340"/>
        <w:jc w:val="both"/>
        <w:rPr>
          <w:rFonts w:asciiTheme="minorHAnsi" w:hAnsiTheme="minorHAnsi" w:cs="Arial"/>
          <w:spacing w:val="-3"/>
          <w:sz w:val="22"/>
          <w:szCs w:val="22"/>
        </w:rPr>
      </w:pPr>
    </w:p>
    <w:p w:rsidR="00EE56E8" w:rsidRDefault="00EE56E8" w:rsidP="00EE56E8">
      <w:p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Las actividades profesionales asociadas a esta función se aplican en:</w:t>
      </w:r>
    </w:p>
    <w:p w:rsidR="00EE56E8" w:rsidRPr="004C485A" w:rsidRDefault="00EE56E8" w:rsidP="00EE56E8">
      <w:pPr>
        <w:autoSpaceDE w:val="0"/>
        <w:autoSpaceDN w:val="0"/>
        <w:adjustRightInd w:val="0"/>
        <w:spacing w:line="241" w:lineRule="atLeast"/>
        <w:jc w:val="both"/>
        <w:rPr>
          <w:rFonts w:asciiTheme="minorHAnsi" w:hAnsiTheme="minorHAnsi" w:cs="Arial"/>
          <w:spacing w:val="-3"/>
          <w:sz w:val="22"/>
          <w:szCs w:val="22"/>
        </w:rPr>
      </w:pPr>
    </w:p>
    <w:p w:rsidR="00EE56E8" w:rsidRPr="004C485A" w:rsidRDefault="00EE56E8" w:rsidP="00EE56E8">
      <w:pPr>
        <w:pStyle w:val="Prrafodelista"/>
        <w:numPr>
          <w:ilvl w:val="1"/>
          <w:numId w:val="33"/>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Comunicaciones de todo tipo.</w:t>
      </w:r>
    </w:p>
    <w:p w:rsidR="00EE56E8" w:rsidRPr="004C485A" w:rsidRDefault="00EE56E8" w:rsidP="00EE56E8">
      <w:pPr>
        <w:pStyle w:val="Prrafodelista"/>
        <w:numPr>
          <w:ilvl w:val="1"/>
          <w:numId w:val="33"/>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Atención al cliente.</w:t>
      </w:r>
    </w:p>
    <w:p w:rsidR="00EE56E8" w:rsidRPr="004C485A" w:rsidRDefault="00EE56E8" w:rsidP="00EE56E8">
      <w:pPr>
        <w:pStyle w:val="Prrafodelista"/>
        <w:numPr>
          <w:ilvl w:val="1"/>
          <w:numId w:val="33"/>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Proceso de datos.</w:t>
      </w:r>
    </w:p>
    <w:p w:rsidR="00EE56E8" w:rsidRPr="004C485A" w:rsidRDefault="00EE56E8" w:rsidP="00EE56E8">
      <w:pPr>
        <w:pStyle w:val="Prrafodelista"/>
        <w:numPr>
          <w:ilvl w:val="1"/>
          <w:numId w:val="33"/>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Documentación.</w:t>
      </w:r>
    </w:p>
    <w:p w:rsidR="00EE56E8" w:rsidRPr="004C485A" w:rsidRDefault="00EE56E8" w:rsidP="00EE56E8">
      <w:pPr>
        <w:pStyle w:val="Prrafodelista"/>
        <w:numPr>
          <w:ilvl w:val="1"/>
          <w:numId w:val="33"/>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Tramitación.</w:t>
      </w:r>
    </w:p>
    <w:p w:rsidR="00EE56E8" w:rsidRPr="004C485A" w:rsidRDefault="00EE56E8" w:rsidP="00EE56E8">
      <w:pPr>
        <w:pStyle w:val="Prrafodelista"/>
        <w:numPr>
          <w:ilvl w:val="1"/>
          <w:numId w:val="33"/>
        </w:numPr>
        <w:autoSpaceDE w:val="0"/>
        <w:autoSpaceDN w:val="0"/>
        <w:adjustRightInd w:val="0"/>
        <w:spacing w:line="241" w:lineRule="atLeast"/>
        <w:jc w:val="both"/>
        <w:rPr>
          <w:rFonts w:asciiTheme="minorHAnsi" w:hAnsiTheme="minorHAnsi" w:cs="Arial"/>
          <w:spacing w:val="-3"/>
          <w:sz w:val="22"/>
          <w:szCs w:val="22"/>
        </w:rPr>
      </w:pPr>
      <w:r w:rsidRPr="004C485A">
        <w:rPr>
          <w:rFonts w:asciiTheme="minorHAnsi" w:hAnsiTheme="minorHAnsi" w:cs="Arial"/>
          <w:spacing w:val="-3"/>
          <w:sz w:val="22"/>
          <w:szCs w:val="22"/>
        </w:rPr>
        <w:t>Registro.</w:t>
      </w:r>
    </w:p>
    <w:p w:rsidR="00EE56E8" w:rsidRPr="004C485A" w:rsidRDefault="00EE56E8" w:rsidP="00EE56E8">
      <w:pPr>
        <w:autoSpaceDE w:val="0"/>
        <w:autoSpaceDN w:val="0"/>
        <w:adjustRightInd w:val="0"/>
        <w:spacing w:line="241" w:lineRule="atLeast"/>
        <w:ind w:left="1000" w:hanging="340"/>
        <w:jc w:val="both"/>
        <w:rPr>
          <w:rFonts w:asciiTheme="minorHAnsi" w:hAnsiTheme="minorHAnsi" w:cs="Arial"/>
          <w:spacing w:val="-3"/>
          <w:sz w:val="22"/>
          <w:szCs w:val="22"/>
        </w:rPr>
      </w:pPr>
    </w:p>
    <w:p w:rsidR="00EE56E8" w:rsidRDefault="00EE56E8" w:rsidP="00EE56E8">
      <w:pPr>
        <w:rPr>
          <w:rFonts w:asciiTheme="minorHAnsi" w:hAnsiTheme="minorHAnsi" w:cs="Arial"/>
          <w:spacing w:val="-3"/>
          <w:sz w:val="22"/>
          <w:szCs w:val="22"/>
        </w:rPr>
      </w:pPr>
      <w:r w:rsidRPr="004C485A">
        <w:rPr>
          <w:rFonts w:asciiTheme="minorHAnsi" w:hAnsiTheme="minorHAnsi" w:cs="Arial"/>
          <w:spacing w:val="-3"/>
          <w:sz w:val="22"/>
          <w:szCs w:val="22"/>
        </w:rPr>
        <w:t>La formación del módulo contribuye a alcanzar los objetivos generales b), c), d), e), g), o) y v) del ciclo formativo, y las competencias a), b), d), e), n), p) y r) del título.</w:t>
      </w:r>
    </w:p>
    <w:p w:rsidR="00EE56E8" w:rsidRDefault="00EE56E8" w:rsidP="00EE56E8">
      <w:pPr>
        <w:rPr>
          <w:rFonts w:asciiTheme="minorHAnsi" w:hAnsiTheme="minorHAnsi" w:cs="Arial"/>
          <w:spacing w:val="-3"/>
          <w:sz w:val="22"/>
          <w:szCs w:val="22"/>
        </w:rPr>
      </w:pPr>
    </w:p>
    <w:p w:rsidR="00EE56E8" w:rsidRDefault="00EE56E8" w:rsidP="00EE56E8">
      <w:pPr>
        <w:rPr>
          <w:rFonts w:asciiTheme="minorHAnsi" w:hAnsiTheme="minorHAnsi" w:cs="Arial"/>
          <w:spacing w:val="-3"/>
          <w:sz w:val="22"/>
          <w:szCs w:val="22"/>
        </w:rPr>
      </w:pPr>
    </w:p>
    <w:p w:rsidR="00EE56E8" w:rsidRDefault="00EE56E8" w:rsidP="00EE56E8">
      <w:pPr>
        <w:pStyle w:val="Ttulo1"/>
        <w:numPr>
          <w:ilvl w:val="0"/>
          <w:numId w:val="21"/>
        </w:numPr>
        <w:spacing w:before="0" w:after="0"/>
        <w:ind w:left="426" w:hanging="426"/>
        <w:rPr>
          <w:rStyle w:val="Textoennegrita"/>
          <w:rFonts w:asciiTheme="minorHAnsi" w:eastAsia="Arial" w:hAnsiTheme="minorHAnsi"/>
          <w:b/>
          <w:sz w:val="28"/>
          <w:szCs w:val="28"/>
        </w:rPr>
      </w:pPr>
      <w:bookmarkStart w:id="7" w:name="_Toc524002048"/>
      <w:r>
        <w:rPr>
          <w:rStyle w:val="Textoennegrita"/>
          <w:rFonts w:asciiTheme="minorHAnsi" w:eastAsia="Arial" w:hAnsiTheme="minorHAnsi"/>
          <w:b/>
          <w:sz w:val="28"/>
          <w:szCs w:val="28"/>
        </w:rPr>
        <w:t>ACTIVIDADES DE ENSEÑANZA-APRENDIZAJE</w:t>
      </w:r>
      <w:bookmarkEnd w:id="7"/>
    </w:p>
    <w:p w:rsidR="00EE56E8" w:rsidRPr="005870E2" w:rsidRDefault="00EE56E8" w:rsidP="00EE56E8">
      <w:pPr>
        <w:rPr>
          <w:rFonts w:asciiTheme="minorHAnsi" w:eastAsia="Arial" w:hAnsiTheme="minorHAnsi"/>
          <w:sz w:val="22"/>
          <w:szCs w:val="22"/>
        </w:rPr>
      </w:pPr>
    </w:p>
    <w:p w:rsidR="00EE56E8" w:rsidRDefault="00EE56E8" w:rsidP="00EE56E8">
      <w:pPr>
        <w:jc w:val="both"/>
        <w:rPr>
          <w:rFonts w:asciiTheme="minorHAnsi" w:eastAsia="Arial" w:hAnsiTheme="minorHAnsi"/>
          <w:sz w:val="22"/>
          <w:szCs w:val="22"/>
        </w:rPr>
      </w:pPr>
      <w:r w:rsidRPr="005870E2">
        <w:rPr>
          <w:rFonts w:asciiTheme="minorHAnsi" w:eastAsia="Arial" w:hAnsiTheme="minorHAnsi"/>
          <w:sz w:val="22"/>
          <w:szCs w:val="22"/>
        </w:rPr>
        <w:t>En el desarrollo de las unidades didácticas se prevén los siguientes tipos de actividades:</w:t>
      </w:r>
    </w:p>
    <w:p w:rsidR="00EE56E8" w:rsidRPr="005870E2" w:rsidRDefault="00EE56E8" w:rsidP="00EE56E8">
      <w:pPr>
        <w:jc w:val="both"/>
        <w:rPr>
          <w:rFonts w:asciiTheme="minorHAnsi" w:eastAsia="Arial" w:hAnsiTheme="minorHAnsi"/>
          <w:sz w:val="22"/>
          <w:szCs w:val="22"/>
        </w:rPr>
      </w:pPr>
    </w:p>
    <w:p w:rsidR="00EE56E8" w:rsidRPr="001143C7" w:rsidRDefault="00EE56E8" w:rsidP="00EE56E8">
      <w:pPr>
        <w:pStyle w:val="Prrafodelista"/>
        <w:numPr>
          <w:ilvl w:val="1"/>
          <w:numId w:val="32"/>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propuestas: Se trata de una serie de actividades intercaladas a lo largo de las distintas unidades didácticas que complementan las explicaciones a la vez que aportan dinamismo a las clases y motivan al alumnado en su aprendizaje.</w:t>
      </w:r>
    </w:p>
    <w:p w:rsidR="00EE56E8" w:rsidRPr="001143C7" w:rsidRDefault="00EE56E8" w:rsidP="00EE56E8">
      <w:pPr>
        <w:pStyle w:val="Prrafodelista"/>
        <w:numPr>
          <w:ilvl w:val="1"/>
          <w:numId w:val="32"/>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lastRenderedPageBreak/>
        <w:t>Debates sobre lo explicado: Se promoverá la participación del alumnado durante las explicaciones de clase, demostrando así el grado de comprensión y asimilación de los contenidos. Esto le sirve, además, para aprender de forma autónoma.</w:t>
      </w:r>
    </w:p>
    <w:p w:rsidR="00EE56E8" w:rsidRDefault="00EE56E8" w:rsidP="00EE56E8">
      <w:pPr>
        <w:pStyle w:val="Prrafodelista"/>
        <w:numPr>
          <w:ilvl w:val="1"/>
          <w:numId w:val="32"/>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finales de comprobación, aplicación y ampliación: Son actividades que buscan verificar que se han entendido y asimilado los contenidos de cada unidad, contrastar lo alcanzado con los objetivos que se perseguían, reforzar los conocimientos estudiados y ampliar parte de esos conocimientos.</w:t>
      </w:r>
    </w:p>
    <w:p w:rsidR="00EE56E8" w:rsidRPr="001143C7" w:rsidRDefault="00EE56E8" w:rsidP="00EE56E8">
      <w:pPr>
        <w:pStyle w:val="Prrafodelista"/>
        <w:autoSpaceDE w:val="0"/>
        <w:autoSpaceDN w:val="0"/>
        <w:adjustRightInd w:val="0"/>
        <w:spacing w:line="241" w:lineRule="atLeast"/>
        <w:ind w:left="709"/>
        <w:jc w:val="both"/>
        <w:rPr>
          <w:rFonts w:asciiTheme="minorHAnsi" w:hAnsiTheme="minorHAnsi" w:cs="Arial"/>
          <w:spacing w:val="-3"/>
          <w:sz w:val="22"/>
          <w:szCs w:val="22"/>
        </w:rPr>
      </w:pPr>
    </w:p>
    <w:p w:rsidR="00EE56E8" w:rsidRPr="005870E2" w:rsidRDefault="00EE56E8" w:rsidP="00EE56E8">
      <w:pPr>
        <w:jc w:val="both"/>
        <w:rPr>
          <w:rFonts w:asciiTheme="minorHAnsi" w:eastAsia="Arial" w:hAnsiTheme="minorHAnsi"/>
          <w:sz w:val="22"/>
          <w:szCs w:val="22"/>
        </w:rPr>
      </w:pPr>
      <w:r w:rsidRPr="005870E2">
        <w:rPr>
          <w:rFonts w:asciiTheme="minorHAnsi" w:eastAsia="Arial" w:hAnsiTheme="minorHAnsi"/>
          <w:sz w:val="22"/>
          <w:szCs w:val="22"/>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EE56E8" w:rsidRDefault="00EE56E8" w:rsidP="00C47660">
      <w:pPr>
        <w:rPr>
          <w:rFonts w:asciiTheme="minorHAnsi" w:hAnsiTheme="minorHAnsi"/>
          <w:sz w:val="22"/>
          <w:szCs w:val="22"/>
        </w:rPr>
      </w:pPr>
    </w:p>
    <w:p w:rsidR="00EE56E8" w:rsidRDefault="00EE56E8" w:rsidP="00C47660">
      <w:pPr>
        <w:rPr>
          <w:rFonts w:asciiTheme="minorHAnsi" w:hAnsiTheme="minorHAnsi"/>
          <w:sz w:val="22"/>
          <w:szCs w:val="22"/>
        </w:rPr>
      </w:pPr>
    </w:p>
    <w:p w:rsidR="00577EAB" w:rsidRPr="009E3CF3" w:rsidRDefault="00577EAB"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8" w:name="_Toc524002049"/>
      <w:r w:rsidRPr="009E3CF3">
        <w:rPr>
          <w:rStyle w:val="Textoennegrita"/>
          <w:rFonts w:asciiTheme="minorHAnsi" w:eastAsia="Arial" w:hAnsiTheme="minorHAnsi"/>
          <w:b/>
          <w:sz w:val="28"/>
          <w:szCs w:val="28"/>
        </w:rPr>
        <w:t>TEMPORALIZACIÓN</w:t>
      </w:r>
      <w:bookmarkEnd w:id="8"/>
    </w:p>
    <w:p w:rsidR="00EE1758" w:rsidRDefault="00EE1758" w:rsidP="00C47660">
      <w:pPr>
        <w:rPr>
          <w:rFonts w:asciiTheme="minorHAnsi" w:hAnsiTheme="minorHAnsi"/>
          <w:sz w:val="22"/>
          <w:szCs w:val="22"/>
        </w:rPr>
      </w:pPr>
    </w:p>
    <w:p w:rsidR="004D3CC1" w:rsidRDefault="004D3CC1" w:rsidP="00C47660">
      <w:pPr>
        <w:rPr>
          <w:rFonts w:asciiTheme="minorHAnsi" w:hAnsiTheme="minorHAnsi"/>
          <w:sz w:val="22"/>
          <w:szCs w:val="22"/>
        </w:rPr>
      </w:pPr>
      <w:r>
        <w:rPr>
          <w:rFonts w:asciiTheme="minorHAnsi" w:hAnsiTheme="minorHAnsi"/>
          <w:sz w:val="22"/>
          <w:szCs w:val="22"/>
        </w:rPr>
        <w:t>El módulo se impartirá durante 3 sesiones semanales durante los dos primeros trimestres de</w:t>
      </w:r>
      <w:r w:rsidR="00AB23FE">
        <w:rPr>
          <w:rFonts w:asciiTheme="minorHAnsi" w:hAnsiTheme="minorHAnsi"/>
          <w:sz w:val="22"/>
          <w:szCs w:val="22"/>
        </w:rPr>
        <w:t>l curso. Esta temporalización se concreta de la siguiente forma</w:t>
      </w:r>
      <w:r>
        <w:rPr>
          <w:rFonts w:asciiTheme="minorHAnsi" w:hAnsiTheme="minorHAnsi"/>
          <w:sz w:val="22"/>
          <w:szCs w:val="22"/>
        </w:rPr>
        <w:t>:</w:t>
      </w:r>
    </w:p>
    <w:p w:rsidR="007A0EE2" w:rsidRPr="009135EB" w:rsidRDefault="007A0EE2" w:rsidP="00C47660">
      <w:pPr>
        <w:rPr>
          <w:rFonts w:asciiTheme="minorHAnsi" w:hAnsiTheme="minorHAnsi"/>
          <w:sz w:val="22"/>
          <w:szCs w:val="22"/>
        </w:rPr>
      </w:pPr>
    </w:p>
    <w:p w:rsidR="00EE1758" w:rsidRPr="009135EB" w:rsidRDefault="00EE1758" w:rsidP="00C47660">
      <w:pPr>
        <w:jc w:val="center"/>
        <w:rPr>
          <w:rFonts w:asciiTheme="minorHAnsi" w:hAnsiTheme="minorHAnsi" w:cs="Arial"/>
          <w:sz w:val="22"/>
          <w:szCs w:val="22"/>
        </w:rPr>
      </w:pPr>
      <w:r w:rsidRPr="009135EB">
        <w:rPr>
          <w:rFonts w:asciiTheme="minorHAnsi" w:hAnsiTheme="minorHAnsi" w:cs="Arial"/>
          <w:sz w:val="22"/>
          <w:szCs w:val="22"/>
          <w:u w:val="single"/>
        </w:rPr>
        <w:t xml:space="preserve">1ª  </w:t>
      </w:r>
      <w:r w:rsidR="0029256B">
        <w:rPr>
          <w:rFonts w:asciiTheme="minorHAnsi" w:hAnsiTheme="minorHAnsi" w:cs="Arial"/>
          <w:sz w:val="22"/>
          <w:szCs w:val="22"/>
          <w:u w:val="single"/>
        </w:rPr>
        <w:t>EVALUACIÓN</w:t>
      </w:r>
    </w:p>
    <w:p w:rsidR="00EE1758" w:rsidRPr="009135EB" w:rsidRDefault="00EE1758" w:rsidP="00C47660">
      <w:pPr>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1 |</w:t>
      </w:r>
      <w:r w:rsidR="008C624F">
        <w:rPr>
          <w:rFonts w:asciiTheme="minorHAnsi" w:hAnsiTheme="minorHAnsi" w:cs="Arial"/>
          <w:sz w:val="22"/>
          <w:szCs w:val="22"/>
        </w:rPr>
        <w:t xml:space="preserve">  </w:t>
      </w:r>
      <w:r w:rsidR="00342E15">
        <w:rPr>
          <w:rFonts w:asciiTheme="minorHAnsi" w:hAnsiTheme="minorHAnsi" w:cs="Arial"/>
          <w:sz w:val="22"/>
          <w:szCs w:val="22"/>
        </w:rPr>
        <w:t>La organización en la empresa</w:t>
      </w:r>
      <w:r w:rsidR="00683797">
        <w:rPr>
          <w:rFonts w:asciiTheme="minorHAnsi" w:hAnsiTheme="minorHAnsi" w:cs="Arial"/>
          <w:sz w:val="22"/>
          <w:szCs w:val="22"/>
        </w:rPr>
        <w:t>. Proceso de información y comunicación</w:t>
      </w:r>
      <w:r w:rsidR="00EE1758" w:rsidRPr="009135EB">
        <w:rPr>
          <w:rFonts w:asciiTheme="minorHAnsi" w:hAnsiTheme="minorHAnsi" w:cs="Arial"/>
          <w:sz w:val="22"/>
          <w:szCs w:val="22"/>
        </w:rPr>
        <w:tab/>
      </w:r>
      <w:r w:rsidR="00E413FB">
        <w:rPr>
          <w:rFonts w:asciiTheme="minorHAnsi" w:hAnsiTheme="minorHAnsi" w:cs="Arial"/>
          <w:sz w:val="22"/>
          <w:szCs w:val="22"/>
        </w:rPr>
        <w:t>8</w:t>
      </w:r>
      <w:r w:rsidR="00683797">
        <w:rPr>
          <w:rFonts w:asciiTheme="minorHAnsi" w:hAnsiTheme="minorHAnsi" w:cs="Arial"/>
          <w:sz w:val="22"/>
          <w:szCs w:val="22"/>
        </w:rPr>
        <w:t xml:space="preserve"> sesiones</w:t>
      </w:r>
    </w:p>
    <w:p w:rsidR="00D52D49" w:rsidRPr="00FC7792" w:rsidRDefault="00D52D49" w:rsidP="00D52D49">
      <w:pPr>
        <w:ind w:left="567"/>
        <w:rPr>
          <w:rFonts w:asciiTheme="minorHAnsi" w:hAnsiTheme="minorHAnsi"/>
          <w:sz w:val="22"/>
          <w:szCs w:val="22"/>
        </w:rPr>
      </w:pPr>
      <w:r w:rsidRPr="00FC7792">
        <w:rPr>
          <w:rFonts w:asciiTheme="minorHAnsi" w:hAnsiTheme="minorHAnsi"/>
          <w:sz w:val="22"/>
          <w:szCs w:val="22"/>
        </w:rPr>
        <w:t xml:space="preserve">1.1. </w:t>
      </w:r>
      <w:r>
        <w:rPr>
          <w:rFonts w:asciiTheme="minorHAnsi" w:hAnsiTheme="minorHAnsi"/>
          <w:sz w:val="22"/>
          <w:szCs w:val="22"/>
        </w:rPr>
        <w:t>La empresa: elementos y tipos</w:t>
      </w:r>
    </w:p>
    <w:p w:rsidR="00D52D49" w:rsidRDefault="00D52D49" w:rsidP="00D52D49">
      <w:pPr>
        <w:ind w:left="567"/>
        <w:rPr>
          <w:rFonts w:asciiTheme="minorHAnsi" w:hAnsiTheme="minorHAnsi"/>
          <w:sz w:val="22"/>
          <w:szCs w:val="22"/>
        </w:rPr>
      </w:pPr>
      <w:r w:rsidRPr="00FC7792">
        <w:rPr>
          <w:rFonts w:asciiTheme="minorHAnsi" w:hAnsiTheme="minorHAnsi"/>
          <w:sz w:val="22"/>
          <w:szCs w:val="22"/>
        </w:rPr>
        <w:t xml:space="preserve">1.2. </w:t>
      </w:r>
      <w:r>
        <w:rPr>
          <w:rFonts w:asciiTheme="minorHAnsi" w:hAnsiTheme="minorHAnsi"/>
          <w:sz w:val="22"/>
          <w:szCs w:val="22"/>
        </w:rPr>
        <w:t>La organización interna de la actividad empresarial</w:t>
      </w:r>
    </w:p>
    <w:p w:rsidR="00D52D49" w:rsidRDefault="00D52D49" w:rsidP="00D52D49">
      <w:pPr>
        <w:ind w:left="567"/>
        <w:rPr>
          <w:rFonts w:asciiTheme="minorHAnsi" w:hAnsiTheme="minorHAnsi"/>
          <w:sz w:val="22"/>
          <w:szCs w:val="22"/>
        </w:rPr>
      </w:pPr>
      <w:r>
        <w:rPr>
          <w:rFonts w:asciiTheme="minorHAnsi" w:hAnsiTheme="minorHAnsi"/>
          <w:sz w:val="22"/>
          <w:szCs w:val="22"/>
        </w:rPr>
        <w:t>1.3. La función directiva</w:t>
      </w:r>
    </w:p>
    <w:p w:rsidR="00D52D49" w:rsidRDefault="00D52D49" w:rsidP="00D52D49">
      <w:pPr>
        <w:ind w:left="567"/>
        <w:rPr>
          <w:rFonts w:asciiTheme="minorHAnsi" w:hAnsiTheme="minorHAnsi"/>
          <w:sz w:val="22"/>
          <w:szCs w:val="22"/>
        </w:rPr>
      </w:pPr>
      <w:r>
        <w:rPr>
          <w:rFonts w:asciiTheme="minorHAnsi" w:hAnsiTheme="minorHAnsi"/>
          <w:sz w:val="22"/>
          <w:szCs w:val="22"/>
        </w:rPr>
        <w:t>1.4. La información de la actividad empresarial</w:t>
      </w:r>
    </w:p>
    <w:p w:rsidR="00D52D49" w:rsidRDefault="00D52D49" w:rsidP="00D52D49">
      <w:pPr>
        <w:ind w:left="567"/>
        <w:rPr>
          <w:rFonts w:asciiTheme="minorHAnsi" w:hAnsiTheme="minorHAnsi"/>
          <w:sz w:val="22"/>
          <w:szCs w:val="22"/>
        </w:rPr>
      </w:pPr>
      <w:r>
        <w:rPr>
          <w:rFonts w:asciiTheme="minorHAnsi" w:hAnsiTheme="minorHAnsi"/>
          <w:sz w:val="22"/>
          <w:szCs w:val="22"/>
        </w:rPr>
        <w:t>1.5. La comunicación en la actividad empresarial</w:t>
      </w:r>
    </w:p>
    <w:p w:rsidR="00D52D49" w:rsidRDefault="00D52D49" w:rsidP="00D52D49">
      <w:pPr>
        <w:ind w:left="567"/>
        <w:rPr>
          <w:rFonts w:asciiTheme="minorHAnsi" w:hAnsiTheme="minorHAnsi"/>
          <w:sz w:val="22"/>
          <w:szCs w:val="22"/>
        </w:rPr>
      </w:pPr>
      <w:r>
        <w:rPr>
          <w:rFonts w:asciiTheme="minorHAnsi" w:hAnsiTheme="minorHAnsi"/>
          <w:sz w:val="22"/>
          <w:szCs w:val="22"/>
        </w:rPr>
        <w:t>1.6. Comunicación externa e imagen corporativa</w:t>
      </w:r>
    </w:p>
    <w:p w:rsidR="00D52D49" w:rsidRPr="009135EB" w:rsidRDefault="00D52D49" w:rsidP="00683797">
      <w:pPr>
        <w:tabs>
          <w:tab w:val="right" w:pos="8647"/>
        </w:tabs>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2 |</w:t>
      </w:r>
      <w:r w:rsidR="008C624F">
        <w:rPr>
          <w:rFonts w:asciiTheme="minorHAnsi" w:hAnsiTheme="minorHAnsi" w:cs="Arial"/>
          <w:sz w:val="22"/>
          <w:szCs w:val="22"/>
        </w:rPr>
        <w:t xml:space="preserve">  </w:t>
      </w:r>
      <w:r w:rsidR="00384D0F">
        <w:rPr>
          <w:rFonts w:asciiTheme="minorHAnsi" w:hAnsiTheme="minorHAnsi" w:cs="Arial"/>
          <w:sz w:val="22"/>
          <w:szCs w:val="22"/>
        </w:rPr>
        <w:t>La comunicación presencial en la empresa</w:t>
      </w:r>
      <w:r w:rsidR="00EE1758" w:rsidRPr="009135EB">
        <w:rPr>
          <w:rFonts w:asciiTheme="minorHAnsi" w:hAnsiTheme="minorHAnsi" w:cs="Arial"/>
          <w:sz w:val="22"/>
          <w:szCs w:val="22"/>
        </w:rPr>
        <w:tab/>
      </w:r>
      <w:r w:rsidR="00E413FB">
        <w:rPr>
          <w:rFonts w:asciiTheme="minorHAnsi" w:hAnsiTheme="minorHAnsi" w:cs="Arial"/>
          <w:sz w:val="22"/>
          <w:szCs w:val="22"/>
        </w:rPr>
        <w:t>8</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D52D49" w:rsidRDefault="00D52D49" w:rsidP="00D52D49">
      <w:pPr>
        <w:ind w:left="567"/>
        <w:rPr>
          <w:rFonts w:asciiTheme="minorHAnsi" w:hAnsiTheme="minorHAnsi"/>
          <w:sz w:val="22"/>
          <w:szCs w:val="22"/>
        </w:rPr>
      </w:pPr>
      <w:r>
        <w:rPr>
          <w:rFonts w:asciiTheme="minorHAnsi" w:hAnsiTheme="minorHAnsi"/>
          <w:sz w:val="22"/>
          <w:szCs w:val="22"/>
        </w:rPr>
        <w:t>2</w:t>
      </w:r>
      <w:r w:rsidRPr="00FC7792">
        <w:rPr>
          <w:rFonts w:asciiTheme="minorHAnsi" w:hAnsiTheme="minorHAnsi"/>
          <w:sz w:val="22"/>
          <w:szCs w:val="22"/>
        </w:rPr>
        <w:t xml:space="preserve">.1. </w:t>
      </w:r>
      <w:r>
        <w:rPr>
          <w:rFonts w:asciiTheme="minorHAnsi" w:hAnsiTheme="minorHAnsi"/>
          <w:sz w:val="22"/>
          <w:szCs w:val="22"/>
        </w:rPr>
        <w:t>La comunicación en la empresa: elementos y tipos</w:t>
      </w:r>
    </w:p>
    <w:p w:rsidR="00D52D49" w:rsidRDefault="00D52D49" w:rsidP="00D52D49">
      <w:pPr>
        <w:ind w:left="567"/>
        <w:rPr>
          <w:rFonts w:asciiTheme="minorHAnsi" w:hAnsiTheme="minorHAnsi"/>
          <w:sz w:val="22"/>
          <w:szCs w:val="22"/>
        </w:rPr>
      </w:pPr>
      <w:r>
        <w:rPr>
          <w:rFonts w:asciiTheme="minorHAnsi" w:hAnsiTheme="minorHAnsi"/>
          <w:sz w:val="22"/>
          <w:szCs w:val="22"/>
        </w:rPr>
        <w:t>2.2. La comunicación presencial</w:t>
      </w:r>
    </w:p>
    <w:p w:rsidR="00D52D49" w:rsidRDefault="00D52D49" w:rsidP="00D52D49">
      <w:pPr>
        <w:ind w:left="567"/>
        <w:rPr>
          <w:rFonts w:asciiTheme="minorHAnsi" w:hAnsiTheme="minorHAnsi"/>
          <w:sz w:val="22"/>
          <w:szCs w:val="22"/>
        </w:rPr>
      </w:pPr>
      <w:r>
        <w:rPr>
          <w:rFonts w:asciiTheme="minorHAnsi" w:hAnsiTheme="minorHAnsi"/>
          <w:sz w:val="22"/>
          <w:szCs w:val="22"/>
        </w:rPr>
        <w:t>2.3. Técnicas de comunicación presencial</w:t>
      </w:r>
    </w:p>
    <w:p w:rsidR="00D52D49" w:rsidRDefault="00D52D49" w:rsidP="00D52D49">
      <w:pPr>
        <w:ind w:left="567"/>
        <w:rPr>
          <w:rFonts w:asciiTheme="minorHAnsi" w:hAnsiTheme="minorHAnsi"/>
          <w:sz w:val="22"/>
          <w:szCs w:val="22"/>
        </w:rPr>
      </w:pPr>
      <w:r>
        <w:rPr>
          <w:rFonts w:asciiTheme="minorHAnsi" w:hAnsiTheme="minorHAnsi"/>
          <w:sz w:val="22"/>
          <w:szCs w:val="22"/>
        </w:rPr>
        <w:t>2.4. Situaciones presenciales más usuales</w:t>
      </w:r>
    </w:p>
    <w:p w:rsidR="00D52D49" w:rsidRDefault="00D52D49" w:rsidP="00D52D49">
      <w:pPr>
        <w:ind w:left="567"/>
        <w:rPr>
          <w:rFonts w:asciiTheme="minorHAnsi" w:hAnsiTheme="minorHAnsi"/>
          <w:sz w:val="22"/>
          <w:szCs w:val="22"/>
        </w:rPr>
      </w:pPr>
      <w:r>
        <w:rPr>
          <w:rFonts w:asciiTheme="minorHAnsi" w:hAnsiTheme="minorHAnsi"/>
          <w:sz w:val="22"/>
          <w:szCs w:val="22"/>
        </w:rPr>
        <w:t>2.5. La comunicación no verbal en la comunicación presencial</w:t>
      </w:r>
    </w:p>
    <w:p w:rsidR="00D52D49" w:rsidRDefault="00D52D49" w:rsidP="00D52D49">
      <w:pPr>
        <w:ind w:left="567"/>
        <w:rPr>
          <w:rFonts w:asciiTheme="minorHAnsi" w:hAnsiTheme="minorHAnsi" w:cs="Arial"/>
          <w:sz w:val="22"/>
          <w:szCs w:val="22"/>
        </w:rPr>
      </w:pPr>
      <w:r>
        <w:rPr>
          <w:rFonts w:asciiTheme="minorHAnsi" w:hAnsiTheme="minorHAnsi"/>
          <w:sz w:val="22"/>
          <w:szCs w:val="22"/>
        </w:rPr>
        <w:t>2.6. Costumbres, protocolo y formas de actuación</w:t>
      </w:r>
    </w:p>
    <w:p w:rsidR="00D52D49" w:rsidRPr="009135EB" w:rsidRDefault="00D52D49" w:rsidP="00683797">
      <w:pPr>
        <w:tabs>
          <w:tab w:val="right" w:pos="8647"/>
        </w:tabs>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3 |</w:t>
      </w:r>
      <w:r w:rsidR="00EE1758" w:rsidRPr="009135EB">
        <w:rPr>
          <w:rFonts w:asciiTheme="minorHAnsi" w:hAnsiTheme="minorHAnsi" w:cs="Arial"/>
          <w:sz w:val="22"/>
          <w:szCs w:val="22"/>
        </w:rPr>
        <w:t xml:space="preserve">  Co</w:t>
      </w:r>
      <w:r w:rsidR="008C624F">
        <w:rPr>
          <w:rFonts w:asciiTheme="minorHAnsi" w:hAnsiTheme="minorHAnsi" w:cs="Arial"/>
          <w:sz w:val="22"/>
          <w:szCs w:val="22"/>
        </w:rPr>
        <w:t xml:space="preserve">municación </w:t>
      </w:r>
      <w:r w:rsidR="00384D0F">
        <w:rPr>
          <w:rFonts w:asciiTheme="minorHAnsi" w:hAnsiTheme="minorHAnsi" w:cs="Arial"/>
          <w:sz w:val="22"/>
          <w:szCs w:val="22"/>
        </w:rPr>
        <w:t>telefónica y telemática: las redes sociales</w:t>
      </w:r>
      <w:r w:rsidR="00073A2F">
        <w:rPr>
          <w:rFonts w:asciiTheme="minorHAnsi" w:hAnsiTheme="minorHAnsi" w:cs="Arial"/>
          <w:sz w:val="22"/>
          <w:szCs w:val="22"/>
        </w:rPr>
        <w:tab/>
      </w:r>
      <w:r w:rsidR="00E413FB">
        <w:rPr>
          <w:rFonts w:asciiTheme="minorHAnsi" w:hAnsiTheme="minorHAnsi" w:cs="Arial"/>
          <w:sz w:val="22"/>
          <w:szCs w:val="22"/>
        </w:rPr>
        <w:t>7</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D52D49" w:rsidRDefault="00D52D49" w:rsidP="00D52D49">
      <w:pPr>
        <w:ind w:left="567"/>
        <w:rPr>
          <w:rFonts w:asciiTheme="minorHAnsi" w:hAnsiTheme="minorHAnsi"/>
          <w:sz w:val="22"/>
          <w:szCs w:val="22"/>
        </w:rPr>
      </w:pPr>
      <w:r>
        <w:rPr>
          <w:rFonts w:asciiTheme="minorHAnsi" w:hAnsiTheme="minorHAnsi"/>
          <w:sz w:val="22"/>
          <w:szCs w:val="22"/>
        </w:rPr>
        <w:t>3</w:t>
      </w:r>
      <w:r w:rsidRPr="00FC7792">
        <w:rPr>
          <w:rFonts w:asciiTheme="minorHAnsi" w:hAnsiTheme="minorHAnsi"/>
          <w:sz w:val="22"/>
          <w:szCs w:val="22"/>
        </w:rPr>
        <w:t xml:space="preserve">.1. </w:t>
      </w:r>
      <w:r>
        <w:rPr>
          <w:rFonts w:asciiTheme="minorHAnsi" w:hAnsiTheme="minorHAnsi"/>
          <w:sz w:val="22"/>
          <w:szCs w:val="22"/>
        </w:rPr>
        <w:t>El proceso de comunicación telefónica</w:t>
      </w:r>
    </w:p>
    <w:p w:rsidR="00D52D49" w:rsidRDefault="00D52D49" w:rsidP="00D52D49">
      <w:pPr>
        <w:ind w:left="567"/>
        <w:rPr>
          <w:rFonts w:asciiTheme="minorHAnsi" w:hAnsiTheme="minorHAnsi"/>
          <w:sz w:val="22"/>
          <w:szCs w:val="22"/>
        </w:rPr>
      </w:pPr>
      <w:r>
        <w:rPr>
          <w:rFonts w:asciiTheme="minorHAnsi" w:hAnsiTheme="minorHAnsi"/>
          <w:sz w:val="22"/>
          <w:szCs w:val="22"/>
        </w:rPr>
        <w:t>3.2. Medios, equipos y prestaciones para la comunicación telefónica</w:t>
      </w:r>
    </w:p>
    <w:p w:rsidR="00D52D49" w:rsidRDefault="00D52D49" w:rsidP="00D52D49">
      <w:pPr>
        <w:ind w:left="567"/>
        <w:rPr>
          <w:rFonts w:asciiTheme="minorHAnsi" w:hAnsiTheme="minorHAnsi"/>
          <w:sz w:val="22"/>
          <w:szCs w:val="22"/>
        </w:rPr>
      </w:pPr>
      <w:r>
        <w:rPr>
          <w:rFonts w:asciiTheme="minorHAnsi" w:hAnsiTheme="minorHAnsi"/>
          <w:sz w:val="22"/>
          <w:szCs w:val="22"/>
        </w:rPr>
        <w:t>3.3. Protocolos de comunicación telefónica</w:t>
      </w:r>
    </w:p>
    <w:p w:rsidR="00D52D49" w:rsidRDefault="00D52D49" w:rsidP="00D52D49">
      <w:pPr>
        <w:ind w:left="567"/>
        <w:rPr>
          <w:rFonts w:asciiTheme="minorHAnsi" w:hAnsiTheme="minorHAnsi"/>
          <w:sz w:val="22"/>
          <w:szCs w:val="22"/>
        </w:rPr>
      </w:pPr>
      <w:r>
        <w:rPr>
          <w:rFonts w:asciiTheme="minorHAnsi" w:hAnsiTheme="minorHAnsi"/>
          <w:sz w:val="22"/>
          <w:szCs w:val="22"/>
        </w:rPr>
        <w:t>3.4. Gestión empresarial de las comunicaciones telefónicas</w:t>
      </w:r>
    </w:p>
    <w:p w:rsidR="00D52D49" w:rsidRDefault="00D52D49" w:rsidP="00D52D49">
      <w:pPr>
        <w:ind w:left="567"/>
        <w:rPr>
          <w:rFonts w:asciiTheme="minorHAnsi" w:hAnsiTheme="minorHAnsi"/>
          <w:sz w:val="22"/>
          <w:szCs w:val="22"/>
        </w:rPr>
      </w:pPr>
      <w:r>
        <w:rPr>
          <w:rFonts w:asciiTheme="minorHAnsi" w:hAnsiTheme="minorHAnsi"/>
          <w:sz w:val="22"/>
          <w:szCs w:val="22"/>
        </w:rPr>
        <w:t>3.5. Tipos de comunicación telemática</w:t>
      </w:r>
    </w:p>
    <w:p w:rsidR="00D52D49" w:rsidRDefault="00D52D49" w:rsidP="00D52D49">
      <w:pPr>
        <w:ind w:left="567"/>
        <w:rPr>
          <w:rFonts w:asciiTheme="minorHAnsi" w:hAnsiTheme="minorHAnsi" w:cs="Arial"/>
          <w:sz w:val="22"/>
          <w:szCs w:val="22"/>
        </w:rPr>
      </w:pPr>
      <w:r>
        <w:rPr>
          <w:rFonts w:asciiTheme="minorHAnsi" w:hAnsiTheme="minorHAnsi"/>
          <w:sz w:val="22"/>
          <w:szCs w:val="22"/>
        </w:rPr>
        <w:t>3.6. Gestión de las comunicaciones telemáticas en la empresa</w:t>
      </w:r>
    </w:p>
    <w:p w:rsidR="00D52D49" w:rsidRPr="009135EB" w:rsidRDefault="00D52D49" w:rsidP="00683797">
      <w:pPr>
        <w:tabs>
          <w:tab w:val="right" w:pos="8647"/>
        </w:tabs>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4 |</w:t>
      </w:r>
      <w:r w:rsidR="00EE1758" w:rsidRPr="009135EB">
        <w:rPr>
          <w:rFonts w:asciiTheme="minorHAnsi" w:hAnsiTheme="minorHAnsi" w:cs="Arial"/>
          <w:sz w:val="22"/>
          <w:szCs w:val="22"/>
        </w:rPr>
        <w:t xml:space="preserve">  </w:t>
      </w:r>
      <w:r w:rsidR="00384D0F">
        <w:rPr>
          <w:rFonts w:asciiTheme="minorHAnsi" w:hAnsiTheme="minorHAnsi" w:cs="Arial"/>
          <w:sz w:val="22"/>
          <w:szCs w:val="22"/>
        </w:rPr>
        <w:t>Documento</w:t>
      </w:r>
      <w:r w:rsidR="00D52D49">
        <w:rPr>
          <w:rFonts w:asciiTheme="minorHAnsi" w:hAnsiTheme="minorHAnsi" w:cs="Arial"/>
          <w:sz w:val="22"/>
          <w:szCs w:val="22"/>
        </w:rPr>
        <w:t>s</w:t>
      </w:r>
      <w:r w:rsidR="00384D0F">
        <w:rPr>
          <w:rFonts w:asciiTheme="minorHAnsi" w:hAnsiTheme="minorHAnsi" w:cs="Arial"/>
          <w:sz w:val="22"/>
          <w:szCs w:val="22"/>
        </w:rPr>
        <w:t xml:space="preserve"> escritos al servicio de la comunicación empresarial</w:t>
      </w:r>
      <w:r w:rsidR="00073A2F">
        <w:rPr>
          <w:rFonts w:asciiTheme="minorHAnsi" w:hAnsiTheme="minorHAnsi" w:cs="Arial"/>
          <w:sz w:val="22"/>
          <w:szCs w:val="22"/>
        </w:rPr>
        <w:tab/>
      </w:r>
      <w:r w:rsidR="00282057">
        <w:rPr>
          <w:rFonts w:asciiTheme="minorHAnsi" w:hAnsiTheme="minorHAnsi" w:cs="Arial"/>
          <w:sz w:val="22"/>
          <w:szCs w:val="22"/>
        </w:rPr>
        <w:t>1</w:t>
      </w:r>
      <w:r w:rsidR="00E413FB">
        <w:rPr>
          <w:rFonts w:asciiTheme="minorHAnsi" w:hAnsiTheme="minorHAnsi" w:cs="Arial"/>
          <w:sz w:val="22"/>
          <w:szCs w:val="22"/>
        </w:rPr>
        <w:t>3</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D52D49" w:rsidRDefault="00D52D49" w:rsidP="00D52D49">
      <w:pPr>
        <w:ind w:left="567"/>
        <w:rPr>
          <w:rFonts w:asciiTheme="minorHAnsi" w:hAnsiTheme="minorHAnsi"/>
          <w:sz w:val="22"/>
          <w:szCs w:val="22"/>
        </w:rPr>
      </w:pPr>
      <w:r>
        <w:rPr>
          <w:rFonts w:asciiTheme="minorHAnsi" w:hAnsiTheme="minorHAnsi"/>
          <w:sz w:val="22"/>
          <w:szCs w:val="22"/>
        </w:rPr>
        <w:t>4</w:t>
      </w:r>
      <w:r w:rsidRPr="00FC7792">
        <w:rPr>
          <w:rFonts w:asciiTheme="minorHAnsi" w:hAnsiTheme="minorHAnsi"/>
          <w:sz w:val="22"/>
          <w:szCs w:val="22"/>
        </w:rPr>
        <w:t xml:space="preserve">.1. </w:t>
      </w:r>
      <w:r>
        <w:rPr>
          <w:rFonts w:asciiTheme="minorHAnsi" w:hAnsiTheme="minorHAnsi"/>
          <w:sz w:val="22"/>
          <w:szCs w:val="22"/>
        </w:rPr>
        <w:t>La comunicación escrita: elementos y tipos</w:t>
      </w:r>
    </w:p>
    <w:p w:rsidR="00D52D49" w:rsidRDefault="00D52D49" w:rsidP="00D52D49">
      <w:pPr>
        <w:ind w:left="567"/>
        <w:rPr>
          <w:rFonts w:asciiTheme="minorHAnsi" w:hAnsiTheme="minorHAnsi"/>
          <w:sz w:val="22"/>
          <w:szCs w:val="22"/>
        </w:rPr>
      </w:pPr>
      <w:r>
        <w:rPr>
          <w:rFonts w:asciiTheme="minorHAnsi" w:hAnsiTheme="minorHAnsi"/>
          <w:sz w:val="22"/>
          <w:szCs w:val="22"/>
        </w:rPr>
        <w:t>4.2. Normas para una adecuada redacción</w:t>
      </w:r>
    </w:p>
    <w:p w:rsidR="00D52D49" w:rsidRDefault="00D52D49" w:rsidP="00D52D49">
      <w:pPr>
        <w:ind w:left="567"/>
        <w:rPr>
          <w:rFonts w:asciiTheme="minorHAnsi" w:hAnsiTheme="minorHAnsi"/>
          <w:sz w:val="22"/>
          <w:szCs w:val="22"/>
        </w:rPr>
      </w:pPr>
      <w:r>
        <w:rPr>
          <w:rFonts w:asciiTheme="minorHAnsi" w:hAnsiTheme="minorHAnsi"/>
          <w:sz w:val="22"/>
          <w:szCs w:val="22"/>
        </w:rPr>
        <w:t>4.3. Documentos propios de la comunicación escrita</w:t>
      </w:r>
    </w:p>
    <w:p w:rsidR="00D52D49" w:rsidRDefault="00D52D49" w:rsidP="00D52D49">
      <w:pPr>
        <w:ind w:left="567"/>
        <w:rPr>
          <w:rFonts w:asciiTheme="minorHAnsi" w:hAnsiTheme="minorHAnsi"/>
          <w:sz w:val="22"/>
          <w:szCs w:val="22"/>
        </w:rPr>
      </w:pPr>
      <w:r>
        <w:rPr>
          <w:rFonts w:asciiTheme="minorHAnsi" w:hAnsiTheme="minorHAnsi"/>
          <w:sz w:val="22"/>
          <w:szCs w:val="22"/>
        </w:rPr>
        <w:t>4.4. Soportes para transmitir documentos escritos</w:t>
      </w:r>
    </w:p>
    <w:p w:rsidR="00D52D49" w:rsidRPr="009135EB" w:rsidRDefault="00D52D49" w:rsidP="00D52D49">
      <w:pPr>
        <w:ind w:left="567"/>
        <w:rPr>
          <w:rFonts w:asciiTheme="minorHAnsi" w:hAnsiTheme="minorHAnsi" w:cs="Arial"/>
          <w:sz w:val="22"/>
          <w:szCs w:val="22"/>
        </w:rPr>
      </w:pPr>
      <w:r>
        <w:rPr>
          <w:rFonts w:asciiTheme="minorHAnsi" w:hAnsiTheme="minorHAnsi"/>
          <w:sz w:val="22"/>
          <w:szCs w:val="22"/>
        </w:rPr>
        <w:t>4.5. Canales para transmitir documentos escritos</w:t>
      </w:r>
    </w:p>
    <w:p w:rsidR="00EE1758" w:rsidRPr="009135EB" w:rsidRDefault="00E413FB" w:rsidP="00683797">
      <w:pPr>
        <w:tabs>
          <w:tab w:val="right" w:pos="8647"/>
        </w:tabs>
        <w:jc w:val="both"/>
        <w:rPr>
          <w:rFonts w:asciiTheme="minorHAnsi" w:hAnsiTheme="minorHAnsi" w:cs="Arial"/>
          <w:sz w:val="22"/>
          <w:szCs w:val="22"/>
        </w:rPr>
      </w:pPr>
      <w:r>
        <w:rPr>
          <w:rFonts w:asciiTheme="minorHAnsi" w:hAnsiTheme="minorHAnsi" w:cs="Arial"/>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96520</wp:posOffset>
                </wp:positionV>
                <wp:extent cx="4485005" cy="0"/>
                <wp:effectExtent l="12700" t="10795" r="762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pt;margin-top:7.6pt;width:35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5vl8mqZTj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"/>
            </w:pict>
          </mc:Fallback>
        </mc:AlternateContent>
      </w:r>
    </w:p>
    <w:p w:rsidR="00EE1758" w:rsidRPr="009135EB" w:rsidRDefault="00EE1758" w:rsidP="00683797">
      <w:pPr>
        <w:tabs>
          <w:tab w:val="right" w:pos="8647"/>
        </w:tabs>
        <w:jc w:val="center"/>
        <w:rPr>
          <w:rFonts w:asciiTheme="minorHAnsi" w:hAnsiTheme="minorHAnsi" w:cs="Arial"/>
          <w:sz w:val="22"/>
          <w:szCs w:val="22"/>
          <w:u w:val="single"/>
        </w:rPr>
      </w:pPr>
      <w:r w:rsidRPr="009135EB">
        <w:rPr>
          <w:rFonts w:asciiTheme="minorHAnsi" w:hAnsiTheme="minorHAnsi" w:cs="Arial"/>
          <w:sz w:val="22"/>
          <w:szCs w:val="22"/>
          <w:u w:val="single"/>
        </w:rPr>
        <w:t xml:space="preserve">2ª </w:t>
      </w:r>
      <w:r w:rsidR="0029256B">
        <w:rPr>
          <w:rFonts w:asciiTheme="minorHAnsi" w:hAnsiTheme="minorHAnsi" w:cs="Arial"/>
          <w:sz w:val="22"/>
          <w:szCs w:val="22"/>
          <w:u w:val="single"/>
        </w:rPr>
        <w:t>EVALUACIÓN</w:t>
      </w:r>
    </w:p>
    <w:p w:rsidR="00EE1758" w:rsidRPr="009135EB" w:rsidRDefault="00EE1758" w:rsidP="00683797">
      <w:pPr>
        <w:tabs>
          <w:tab w:val="right" w:pos="8647"/>
        </w:tabs>
        <w:jc w:val="both"/>
        <w:rPr>
          <w:rFonts w:asciiTheme="minorHAnsi" w:hAnsiTheme="minorHAnsi" w:cs="Arial"/>
          <w:sz w:val="22"/>
          <w:szCs w:val="22"/>
        </w:rPr>
      </w:pPr>
    </w:p>
    <w:p w:rsidR="00236912" w:rsidRDefault="00236912" w:rsidP="008815DF">
      <w:pPr>
        <w:tabs>
          <w:tab w:val="right" w:pos="8647"/>
        </w:tabs>
        <w:jc w:val="both"/>
        <w:rPr>
          <w:rFonts w:asciiTheme="minorHAnsi" w:hAnsiTheme="minorHAnsi" w:cs="Arial"/>
          <w:sz w:val="22"/>
          <w:szCs w:val="22"/>
        </w:rPr>
      </w:pPr>
      <w:r>
        <w:rPr>
          <w:rFonts w:asciiTheme="minorHAnsi" w:hAnsiTheme="minorHAnsi" w:cs="Arial"/>
          <w:sz w:val="22"/>
          <w:szCs w:val="22"/>
        </w:rPr>
        <w:t>Unidad 4 |  Documentos escritos al servicio de la comunicación empresarial (cont.)</w:t>
      </w:r>
      <w:r>
        <w:rPr>
          <w:rFonts w:asciiTheme="minorHAnsi" w:hAnsiTheme="minorHAnsi" w:cs="Arial"/>
          <w:sz w:val="22"/>
          <w:szCs w:val="22"/>
        </w:rPr>
        <w:tab/>
      </w:r>
      <w:r w:rsidR="00D13045">
        <w:rPr>
          <w:rFonts w:asciiTheme="minorHAnsi" w:hAnsiTheme="minorHAnsi" w:cs="Arial"/>
          <w:sz w:val="22"/>
          <w:szCs w:val="22"/>
        </w:rPr>
        <w:t>1</w:t>
      </w:r>
      <w:r w:rsidR="00E413FB">
        <w:rPr>
          <w:rFonts w:asciiTheme="minorHAnsi" w:hAnsiTheme="minorHAnsi" w:cs="Arial"/>
          <w:sz w:val="22"/>
          <w:szCs w:val="22"/>
        </w:rPr>
        <w:t>3</w:t>
      </w:r>
      <w:r>
        <w:rPr>
          <w:rFonts w:asciiTheme="minorHAnsi" w:hAnsiTheme="minorHAnsi" w:cs="Arial"/>
          <w:sz w:val="22"/>
          <w:szCs w:val="22"/>
        </w:rPr>
        <w:t xml:space="preserve"> sesiones</w:t>
      </w:r>
    </w:p>
    <w:p w:rsidR="00D52D49" w:rsidRPr="00D52D49" w:rsidRDefault="00D52D49" w:rsidP="00D52D49">
      <w:pPr>
        <w:ind w:left="567"/>
        <w:rPr>
          <w:rFonts w:asciiTheme="minorHAnsi" w:hAnsiTheme="minorHAnsi"/>
          <w:i/>
          <w:sz w:val="22"/>
          <w:szCs w:val="22"/>
        </w:rPr>
      </w:pPr>
      <w:r w:rsidRPr="00D52D49">
        <w:rPr>
          <w:rFonts w:asciiTheme="minorHAnsi" w:hAnsiTheme="minorHAnsi"/>
          <w:i/>
          <w:sz w:val="22"/>
          <w:szCs w:val="22"/>
        </w:rPr>
        <w:t>Continuación de la Unidad</w:t>
      </w:r>
    </w:p>
    <w:p w:rsidR="00D52D49" w:rsidRDefault="00D52D49" w:rsidP="008815DF">
      <w:pPr>
        <w:tabs>
          <w:tab w:val="right" w:pos="8647"/>
        </w:tabs>
        <w:jc w:val="both"/>
        <w:rPr>
          <w:rFonts w:asciiTheme="minorHAnsi" w:hAnsiTheme="minorHAnsi" w:cs="Arial"/>
          <w:sz w:val="22"/>
          <w:szCs w:val="22"/>
        </w:rPr>
      </w:pPr>
    </w:p>
    <w:p w:rsidR="008815DF" w:rsidRDefault="008815DF" w:rsidP="008815DF">
      <w:pPr>
        <w:tabs>
          <w:tab w:val="right" w:pos="8647"/>
        </w:tabs>
        <w:jc w:val="both"/>
        <w:rPr>
          <w:rFonts w:asciiTheme="minorHAnsi" w:hAnsiTheme="minorHAnsi" w:cs="Arial"/>
          <w:sz w:val="22"/>
          <w:szCs w:val="22"/>
        </w:rPr>
      </w:pPr>
      <w:r>
        <w:rPr>
          <w:rFonts w:asciiTheme="minorHAnsi" w:hAnsiTheme="minorHAnsi" w:cs="Arial"/>
          <w:sz w:val="22"/>
          <w:szCs w:val="22"/>
        </w:rPr>
        <w:t>Unidad 5 |</w:t>
      </w:r>
      <w:r w:rsidRPr="009135EB">
        <w:rPr>
          <w:rFonts w:asciiTheme="minorHAnsi" w:hAnsiTheme="minorHAnsi" w:cs="Arial"/>
          <w:sz w:val="22"/>
          <w:szCs w:val="22"/>
        </w:rPr>
        <w:t xml:space="preserve">  </w:t>
      </w:r>
      <w:r>
        <w:rPr>
          <w:rFonts w:asciiTheme="minorHAnsi" w:hAnsiTheme="minorHAnsi" w:cs="Arial"/>
          <w:sz w:val="22"/>
          <w:szCs w:val="22"/>
        </w:rPr>
        <w:t>Tratamiento y envío de información empresarial</w:t>
      </w:r>
      <w:r w:rsidRPr="009135EB">
        <w:rPr>
          <w:rFonts w:asciiTheme="minorHAnsi" w:hAnsiTheme="minorHAnsi" w:cs="Arial"/>
          <w:sz w:val="22"/>
          <w:szCs w:val="22"/>
        </w:rPr>
        <w:tab/>
      </w:r>
      <w:r w:rsidR="00E413FB">
        <w:rPr>
          <w:rFonts w:asciiTheme="minorHAnsi" w:hAnsiTheme="minorHAnsi" w:cs="Arial"/>
          <w:sz w:val="22"/>
          <w:szCs w:val="22"/>
        </w:rPr>
        <w:t>8</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D52D49" w:rsidRDefault="00D52D49" w:rsidP="00D52D49">
      <w:pPr>
        <w:ind w:left="567"/>
        <w:rPr>
          <w:rFonts w:asciiTheme="minorHAnsi" w:hAnsiTheme="minorHAnsi"/>
          <w:sz w:val="22"/>
          <w:szCs w:val="22"/>
        </w:rPr>
      </w:pPr>
      <w:r>
        <w:rPr>
          <w:rFonts w:asciiTheme="minorHAnsi" w:hAnsiTheme="minorHAnsi"/>
          <w:sz w:val="22"/>
          <w:szCs w:val="22"/>
        </w:rPr>
        <w:t>5</w:t>
      </w:r>
      <w:r w:rsidRPr="00FC7792">
        <w:rPr>
          <w:rFonts w:asciiTheme="minorHAnsi" w:hAnsiTheme="minorHAnsi"/>
          <w:sz w:val="22"/>
          <w:szCs w:val="22"/>
        </w:rPr>
        <w:t xml:space="preserve">.1. </w:t>
      </w:r>
      <w:r>
        <w:rPr>
          <w:rFonts w:asciiTheme="minorHAnsi" w:hAnsiTheme="minorHAnsi"/>
          <w:sz w:val="22"/>
          <w:szCs w:val="22"/>
        </w:rPr>
        <w:t>El archivo: finalidad, funciones y tipos de archivo</w:t>
      </w:r>
    </w:p>
    <w:p w:rsidR="00D52D49" w:rsidRDefault="00D52D49" w:rsidP="00D52D49">
      <w:pPr>
        <w:ind w:left="567"/>
        <w:rPr>
          <w:rFonts w:asciiTheme="minorHAnsi" w:hAnsiTheme="minorHAnsi"/>
          <w:sz w:val="22"/>
          <w:szCs w:val="22"/>
        </w:rPr>
      </w:pPr>
      <w:r>
        <w:rPr>
          <w:rFonts w:asciiTheme="minorHAnsi" w:hAnsiTheme="minorHAnsi"/>
          <w:sz w:val="22"/>
          <w:szCs w:val="22"/>
        </w:rPr>
        <w:t>5.2. Sistemas de clasificación de documentación</w:t>
      </w:r>
    </w:p>
    <w:p w:rsidR="00D52D49" w:rsidRDefault="00D52D49" w:rsidP="00D52D49">
      <w:pPr>
        <w:ind w:left="567"/>
        <w:rPr>
          <w:rFonts w:asciiTheme="minorHAnsi" w:hAnsiTheme="minorHAnsi"/>
          <w:sz w:val="22"/>
          <w:szCs w:val="22"/>
        </w:rPr>
      </w:pPr>
      <w:r>
        <w:rPr>
          <w:rFonts w:asciiTheme="minorHAnsi" w:hAnsiTheme="minorHAnsi"/>
          <w:sz w:val="22"/>
          <w:szCs w:val="22"/>
        </w:rPr>
        <w:t>5.3. Recepción y archivo de documentación</w:t>
      </w:r>
    </w:p>
    <w:p w:rsidR="00D52D49" w:rsidRDefault="00D52D49" w:rsidP="00D52D49">
      <w:pPr>
        <w:ind w:left="567"/>
        <w:rPr>
          <w:rFonts w:asciiTheme="minorHAnsi" w:hAnsiTheme="minorHAnsi"/>
          <w:sz w:val="22"/>
          <w:szCs w:val="22"/>
        </w:rPr>
      </w:pPr>
      <w:r>
        <w:rPr>
          <w:rFonts w:asciiTheme="minorHAnsi" w:hAnsiTheme="minorHAnsi"/>
          <w:sz w:val="22"/>
          <w:szCs w:val="22"/>
        </w:rPr>
        <w:t>5.4. Consulta y conservación de la documentación</w:t>
      </w:r>
    </w:p>
    <w:p w:rsidR="00D52D49" w:rsidRDefault="00D52D49" w:rsidP="00D52D49">
      <w:pPr>
        <w:ind w:left="567"/>
        <w:rPr>
          <w:rFonts w:asciiTheme="minorHAnsi" w:hAnsiTheme="minorHAnsi"/>
          <w:sz w:val="22"/>
          <w:szCs w:val="22"/>
        </w:rPr>
      </w:pPr>
      <w:r>
        <w:rPr>
          <w:rFonts w:asciiTheme="minorHAnsi" w:hAnsiTheme="minorHAnsi"/>
          <w:sz w:val="22"/>
          <w:szCs w:val="22"/>
        </w:rPr>
        <w:t>5.5. Tratamiento de la correspondencia empresarial</w:t>
      </w:r>
    </w:p>
    <w:p w:rsidR="00D52D49" w:rsidRPr="00FC7792" w:rsidRDefault="00D52D49" w:rsidP="00D52D49">
      <w:pPr>
        <w:ind w:left="567"/>
        <w:rPr>
          <w:rFonts w:asciiTheme="minorHAnsi" w:hAnsiTheme="minorHAnsi"/>
          <w:sz w:val="22"/>
          <w:szCs w:val="22"/>
        </w:rPr>
      </w:pPr>
      <w:r>
        <w:rPr>
          <w:rFonts w:asciiTheme="minorHAnsi" w:hAnsiTheme="minorHAnsi"/>
          <w:sz w:val="22"/>
          <w:szCs w:val="22"/>
        </w:rPr>
        <w:t>5.6. Seguridad y confidencialidad de la información: la Ley de Protección de Datos</w:t>
      </w:r>
    </w:p>
    <w:p w:rsidR="00D52D49" w:rsidRPr="009135EB" w:rsidRDefault="00D52D49" w:rsidP="008815DF">
      <w:pPr>
        <w:tabs>
          <w:tab w:val="right" w:pos="8647"/>
        </w:tabs>
        <w:jc w:val="both"/>
        <w:rPr>
          <w:rFonts w:asciiTheme="minorHAnsi" w:hAnsiTheme="minorHAnsi" w:cs="Arial"/>
          <w:sz w:val="22"/>
          <w:szCs w:val="22"/>
        </w:rPr>
      </w:pPr>
    </w:p>
    <w:p w:rsidR="008815DF" w:rsidRDefault="008815DF" w:rsidP="008815DF">
      <w:pPr>
        <w:tabs>
          <w:tab w:val="right" w:pos="8647"/>
        </w:tabs>
        <w:jc w:val="both"/>
        <w:rPr>
          <w:rFonts w:asciiTheme="minorHAnsi" w:hAnsiTheme="minorHAnsi" w:cs="Arial"/>
          <w:sz w:val="22"/>
          <w:szCs w:val="22"/>
        </w:rPr>
      </w:pPr>
      <w:r>
        <w:rPr>
          <w:rFonts w:asciiTheme="minorHAnsi" w:hAnsiTheme="minorHAnsi" w:cs="Arial"/>
          <w:sz w:val="22"/>
          <w:szCs w:val="22"/>
        </w:rPr>
        <w:t>Unidad 6 |</w:t>
      </w:r>
      <w:r w:rsidRPr="009135EB">
        <w:rPr>
          <w:rFonts w:asciiTheme="minorHAnsi" w:hAnsiTheme="minorHAnsi" w:cs="Arial"/>
          <w:sz w:val="22"/>
          <w:szCs w:val="22"/>
        </w:rPr>
        <w:t xml:space="preserve">  </w:t>
      </w:r>
      <w:r>
        <w:rPr>
          <w:rFonts w:asciiTheme="minorHAnsi" w:hAnsiTheme="minorHAnsi" w:cs="Arial"/>
          <w:sz w:val="22"/>
          <w:szCs w:val="22"/>
        </w:rPr>
        <w:t>Comunicación y atención comercial</w:t>
      </w:r>
      <w:r w:rsidRPr="009135EB">
        <w:rPr>
          <w:rFonts w:asciiTheme="minorHAnsi" w:hAnsiTheme="minorHAnsi" w:cs="Arial"/>
          <w:sz w:val="22"/>
          <w:szCs w:val="22"/>
        </w:rPr>
        <w:tab/>
      </w:r>
      <w:r w:rsidR="00E413FB">
        <w:rPr>
          <w:rFonts w:asciiTheme="minorHAnsi" w:hAnsiTheme="minorHAnsi" w:cs="Arial"/>
          <w:sz w:val="22"/>
          <w:szCs w:val="22"/>
        </w:rPr>
        <w:t>8</w:t>
      </w:r>
      <w:r w:rsidR="00572052">
        <w:rPr>
          <w:rFonts w:asciiTheme="minorHAnsi" w:hAnsiTheme="minorHAnsi" w:cs="Arial"/>
          <w:sz w:val="22"/>
          <w:szCs w:val="22"/>
        </w:rPr>
        <w:t xml:space="preserve"> </w:t>
      </w:r>
      <w:r w:rsidR="00124A0D">
        <w:rPr>
          <w:rFonts w:asciiTheme="minorHAnsi" w:hAnsiTheme="minorHAnsi" w:cs="Arial"/>
          <w:sz w:val="22"/>
          <w:szCs w:val="22"/>
        </w:rPr>
        <w:t>sesiones</w:t>
      </w:r>
    </w:p>
    <w:p w:rsidR="00D52D49" w:rsidRDefault="00D52D49" w:rsidP="00D52D49">
      <w:pPr>
        <w:ind w:left="567"/>
        <w:rPr>
          <w:rFonts w:asciiTheme="minorHAnsi" w:hAnsiTheme="minorHAnsi"/>
          <w:sz w:val="22"/>
          <w:szCs w:val="22"/>
        </w:rPr>
      </w:pPr>
      <w:r>
        <w:rPr>
          <w:rFonts w:asciiTheme="minorHAnsi" w:hAnsiTheme="minorHAnsi"/>
          <w:sz w:val="22"/>
          <w:szCs w:val="22"/>
        </w:rPr>
        <w:t>6</w:t>
      </w:r>
      <w:r w:rsidRPr="00FC7792">
        <w:rPr>
          <w:rFonts w:asciiTheme="minorHAnsi" w:hAnsiTheme="minorHAnsi"/>
          <w:sz w:val="22"/>
          <w:szCs w:val="22"/>
        </w:rPr>
        <w:t xml:space="preserve">.1. </w:t>
      </w:r>
      <w:r>
        <w:rPr>
          <w:rFonts w:asciiTheme="minorHAnsi" w:hAnsiTheme="minorHAnsi"/>
          <w:sz w:val="22"/>
          <w:szCs w:val="22"/>
        </w:rPr>
        <w:t>El cliente: tipos de clientes e importancia para la empresa</w:t>
      </w:r>
    </w:p>
    <w:p w:rsidR="00D52D49" w:rsidRDefault="00D52D49" w:rsidP="00D52D49">
      <w:pPr>
        <w:ind w:left="567"/>
        <w:rPr>
          <w:rFonts w:asciiTheme="minorHAnsi" w:hAnsiTheme="minorHAnsi"/>
          <w:sz w:val="22"/>
          <w:szCs w:val="22"/>
        </w:rPr>
      </w:pPr>
      <w:r>
        <w:rPr>
          <w:rFonts w:asciiTheme="minorHAnsi" w:hAnsiTheme="minorHAnsi"/>
          <w:sz w:val="22"/>
          <w:szCs w:val="22"/>
        </w:rPr>
        <w:t>6.2. Las motivaciones del cliente y el proceso de compra</w:t>
      </w:r>
    </w:p>
    <w:p w:rsidR="00D52D49" w:rsidRDefault="00D52D49" w:rsidP="00D52D49">
      <w:pPr>
        <w:ind w:left="567"/>
        <w:rPr>
          <w:rFonts w:asciiTheme="minorHAnsi" w:hAnsiTheme="minorHAnsi"/>
          <w:sz w:val="22"/>
          <w:szCs w:val="22"/>
        </w:rPr>
      </w:pPr>
      <w:r>
        <w:rPr>
          <w:rFonts w:asciiTheme="minorHAnsi" w:hAnsiTheme="minorHAnsi"/>
          <w:sz w:val="22"/>
          <w:szCs w:val="22"/>
        </w:rPr>
        <w:t>6.3. El departamento de atención al cliente</w:t>
      </w:r>
    </w:p>
    <w:p w:rsidR="00D52D49" w:rsidRDefault="00D52D49" w:rsidP="00D52D49">
      <w:pPr>
        <w:ind w:left="567"/>
        <w:rPr>
          <w:rFonts w:asciiTheme="minorHAnsi" w:hAnsiTheme="minorHAnsi"/>
          <w:sz w:val="22"/>
          <w:szCs w:val="22"/>
        </w:rPr>
      </w:pPr>
      <w:r>
        <w:rPr>
          <w:rFonts w:asciiTheme="minorHAnsi" w:hAnsiTheme="minorHAnsi"/>
          <w:sz w:val="22"/>
          <w:szCs w:val="22"/>
        </w:rPr>
        <w:t>6.4. Comunicación en la atención comercial</w:t>
      </w:r>
    </w:p>
    <w:p w:rsidR="00D52D49" w:rsidRDefault="00D52D49" w:rsidP="00D52D49">
      <w:pPr>
        <w:ind w:left="567"/>
        <w:rPr>
          <w:rFonts w:asciiTheme="minorHAnsi" w:hAnsiTheme="minorHAnsi"/>
          <w:sz w:val="22"/>
          <w:szCs w:val="22"/>
        </w:rPr>
      </w:pPr>
      <w:r>
        <w:rPr>
          <w:rFonts w:asciiTheme="minorHAnsi" w:hAnsiTheme="minorHAnsi"/>
          <w:sz w:val="22"/>
          <w:szCs w:val="22"/>
        </w:rPr>
        <w:t>6.5. El proceso de atención comercial: elementos y técnicas</w:t>
      </w:r>
    </w:p>
    <w:p w:rsidR="00D52D49" w:rsidRPr="00FC7792" w:rsidRDefault="00D52D49" w:rsidP="00D52D49">
      <w:pPr>
        <w:ind w:left="567"/>
        <w:rPr>
          <w:rFonts w:asciiTheme="minorHAnsi" w:hAnsiTheme="minorHAnsi"/>
          <w:sz w:val="22"/>
          <w:szCs w:val="22"/>
        </w:rPr>
      </w:pPr>
      <w:r>
        <w:rPr>
          <w:rFonts w:asciiTheme="minorHAnsi" w:hAnsiTheme="minorHAnsi"/>
          <w:sz w:val="22"/>
          <w:szCs w:val="22"/>
        </w:rPr>
        <w:t>6.6. Tratamiento y gestión de la información comercial: los CRM</w:t>
      </w:r>
    </w:p>
    <w:p w:rsidR="00D52D49" w:rsidRDefault="00D52D49" w:rsidP="008815DF">
      <w:pPr>
        <w:tabs>
          <w:tab w:val="right" w:pos="8647"/>
        </w:tabs>
        <w:jc w:val="both"/>
        <w:rPr>
          <w:rFonts w:asciiTheme="minorHAnsi" w:hAnsiTheme="minorHAnsi" w:cs="Arial"/>
          <w:sz w:val="22"/>
          <w:szCs w:val="22"/>
        </w:rPr>
      </w:pPr>
    </w:p>
    <w:p w:rsidR="00EE1758" w:rsidRDefault="00AD5E9D"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Pr="009135EB">
        <w:rPr>
          <w:rFonts w:asciiTheme="minorHAnsi" w:hAnsiTheme="minorHAnsi" w:cs="Arial"/>
          <w:sz w:val="22"/>
          <w:szCs w:val="22"/>
        </w:rPr>
        <w:t>7</w:t>
      </w:r>
      <w:r>
        <w:rPr>
          <w:rFonts w:asciiTheme="minorHAnsi" w:hAnsiTheme="minorHAnsi" w:cs="Arial"/>
          <w:sz w:val="22"/>
          <w:szCs w:val="22"/>
        </w:rPr>
        <w:t xml:space="preserve"> |</w:t>
      </w:r>
      <w:r w:rsidRPr="009135EB">
        <w:rPr>
          <w:rFonts w:asciiTheme="minorHAnsi" w:hAnsiTheme="minorHAnsi" w:cs="Arial"/>
          <w:sz w:val="22"/>
          <w:szCs w:val="22"/>
        </w:rPr>
        <w:t xml:space="preserve"> </w:t>
      </w:r>
      <w:r w:rsidR="00192293">
        <w:rPr>
          <w:rFonts w:asciiTheme="minorHAnsi" w:hAnsiTheme="minorHAnsi" w:cs="Arial"/>
          <w:sz w:val="22"/>
          <w:szCs w:val="22"/>
        </w:rPr>
        <w:t xml:space="preserve"> </w:t>
      </w:r>
      <w:r w:rsidRPr="009135EB">
        <w:rPr>
          <w:rFonts w:asciiTheme="minorHAnsi" w:hAnsiTheme="minorHAnsi" w:cs="Arial"/>
          <w:sz w:val="22"/>
          <w:szCs w:val="22"/>
        </w:rPr>
        <w:t>Gestión d</w:t>
      </w:r>
      <w:r>
        <w:rPr>
          <w:rFonts w:asciiTheme="minorHAnsi" w:hAnsiTheme="minorHAnsi" w:cs="Arial"/>
          <w:sz w:val="22"/>
          <w:szCs w:val="22"/>
        </w:rPr>
        <w:t xml:space="preserve">e </w:t>
      </w:r>
      <w:r w:rsidR="0003606B">
        <w:rPr>
          <w:rFonts w:asciiTheme="minorHAnsi" w:hAnsiTheme="minorHAnsi" w:cs="Arial"/>
          <w:sz w:val="22"/>
          <w:szCs w:val="22"/>
        </w:rPr>
        <w:t>conflictos y reclamaciones</w:t>
      </w:r>
      <w:r w:rsidR="00144A67">
        <w:rPr>
          <w:rFonts w:asciiTheme="minorHAnsi" w:hAnsiTheme="minorHAnsi" w:cs="Arial"/>
          <w:sz w:val="22"/>
          <w:szCs w:val="22"/>
        </w:rPr>
        <w:tab/>
      </w:r>
      <w:r w:rsidR="00E413FB">
        <w:rPr>
          <w:rFonts w:asciiTheme="minorHAnsi" w:hAnsiTheme="minorHAnsi" w:cs="Arial"/>
          <w:sz w:val="22"/>
          <w:szCs w:val="22"/>
        </w:rPr>
        <w:t>6</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D52D49" w:rsidRDefault="00D52D49" w:rsidP="00D52D49">
      <w:pPr>
        <w:ind w:left="567"/>
        <w:rPr>
          <w:rFonts w:asciiTheme="minorHAnsi" w:hAnsiTheme="minorHAnsi"/>
          <w:sz w:val="22"/>
          <w:szCs w:val="22"/>
        </w:rPr>
      </w:pPr>
      <w:r>
        <w:rPr>
          <w:rFonts w:asciiTheme="minorHAnsi" w:hAnsiTheme="minorHAnsi"/>
          <w:sz w:val="22"/>
          <w:szCs w:val="22"/>
        </w:rPr>
        <w:t>7</w:t>
      </w:r>
      <w:r w:rsidRPr="00FC7792">
        <w:rPr>
          <w:rFonts w:asciiTheme="minorHAnsi" w:hAnsiTheme="minorHAnsi"/>
          <w:sz w:val="22"/>
          <w:szCs w:val="22"/>
        </w:rPr>
        <w:t xml:space="preserve">.1. </w:t>
      </w:r>
      <w:r>
        <w:rPr>
          <w:rFonts w:asciiTheme="minorHAnsi" w:hAnsiTheme="minorHAnsi"/>
          <w:sz w:val="22"/>
          <w:szCs w:val="22"/>
        </w:rPr>
        <w:t>Exteriorización de la satisfacción del cliente: actuación empresarial</w:t>
      </w:r>
    </w:p>
    <w:p w:rsidR="00D52D49" w:rsidRDefault="00D52D49" w:rsidP="00D52D49">
      <w:pPr>
        <w:ind w:left="567"/>
        <w:rPr>
          <w:rFonts w:asciiTheme="minorHAnsi" w:hAnsiTheme="minorHAnsi"/>
          <w:sz w:val="22"/>
          <w:szCs w:val="22"/>
        </w:rPr>
      </w:pPr>
      <w:r>
        <w:rPr>
          <w:rFonts w:asciiTheme="minorHAnsi" w:hAnsiTheme="minorHAnsi"/>
          <w:sz w:val="22"/>
          <w:szCs w:val="22"/>
        </w:rPr>
        <w:t xml:space="preserve">7.2. La reclamación: documentación </w:t>
      </w:r>
      <w:r w:rsidR="0099596A">
        <w:rPr>
          <w:rFonts w:asciiTheme="minorHAnsi" w:hAnsiTheme="minorHAnsi"/>
          <w:sz w:val="22"/>
          <w:szCs w:val="22"/>
        </w:rPr>
        <w:t>asociada</w:t>
      </w:r>
    </w:p>
    <w:p w:rsidR="0099596A" w:rsidRDefault="0099596A" w:rsidP="00D52D49">
      <w:pPr>
        <w:ind w:left="567"/>
        <w:rPr>
          <w:rFonts w:asciiTheme="minorHAnsi" w:hAnsiTheme="minorHAnsi"/>
          <w:sz w:val="22"/>
          <w:szCs w:val="22"/>
        </w:rPr>
      </w:pPr>
      <w:r>
        <w:rPr>
          <w:rFonts w:asciiTheme="minorHAnsi" w:hAnsiTheme="minorHAnsi"/>
          <w:sz w:val="22"/>
          <w:szCs w:val="22"/>
        </w:rPr>
        <w:t>7.3. Gestión empresarial de reclamaciones escritas</w:t>
      </w:r>
    </w:p>
    <w:p w:rsidR="0099596A" w:rsidRDefault="0099596A" w:rsidP="00D52D49">
      <w:pPr>
        <w:ind w:left="567"/>
        <w:rPr>
          <w:rFonts w:asciiTheme="minorHAnsi" w:hAnsiTheme="minorHAnsi"/>
          <w:sz w:val="22"/>
          <w:szCs w:val="22"/>
        </w:rPr>
      </w:pPr>
      <w:r>
        <w:rPr>
          <w:rFonts w:asciiTheme="minorHAnsi" w:hAnsiTheme="minorHAnsi"/>
          <w:sz w:val="22"/>
          <w:szCs w:val="22"/>
        </w:rPr>
        <w:t>7.4. Gestión de reclamaciones presenciales</w:t>
      </w:r>
    </w:p>
    <w:p w:rsidR="00D52D49" w:rsidRDefault="0099596A" w:rsidP="0099596A">
      <w:pPr>
        <w:ind w:left="567"/>
        <w:rPr>
          <w:rFonts w:asciiTheme="minorHAnsi" w:hAnsiTheme="minorHAnsi" w:cs="Arial"/>
          <w:sz w:val="22"/>
          <w:szCs w:val="22"/>
        </w:rPr>
      </w:pPr>
      <w:r>
        <w:rPr>
          <w:rFonts w:asciiTheme="minorHAnsi" w:hAnsiTheme="minorHAnsi"/>
          <w:sz w:val="22"/>
          <w:szCs w:val="22"/>
        </w:rPr>
        <w:t>7.5. Conflicto y negociación comercial: técnicas y herramientas de negociación</w:t>
      </w:r>
    </w:p>
    <w:p w:rsidR="00D52D49" w:rsidRPr="009135EB" w:rsidRDefault="00D52D49" w:rsidP="00683797">
      <w:pPr>
        <w:tabs>
          <w:tab w:val="right" w:pos="8647"/>
        </w:tabs>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8C624F">
        <w:rPr>
          <w:rFonts w:asciiTheme="minorHAnsi" w:hAnsiTheme="minorHAnsi" w:cs="Arial"/>
          <w:sz w:val="22"/>
          <w:szCs w:val="22"/>
        </w:rPr>
        <w:t xml:space="preserve">8 | </w:t>
      </w:r>
      <w:r w:rsidR="00192293">
        <w:rPr>
          <w:rFonts w:asciiTheme="minorHAnsi" w:hAnsiTheme="minorHAnsi" w:cs="Arial"/>
          <w:sz w:val="22"/>
          <w:szCs w:val="22"/>
        </w:rPr>
        <w:t xml:space="preserve"> </w:t>
      </w:r>
      <w:r w:rsidR="0003606B">
        <w:rPr>
          <w:rFonts w:asciiTheme="minorHAnsi" w:hAnsiTheme="minorHAnsi" w:cs="Arial"/>
          <w:sz w:val="22"/>
          <w:szCs w:val="22"/>
        </w:rPr>
        <w:t>Servicio postventa y fidelización de los clientes</w:t>
      </w:r>
      <w:r w:rsidR="00144A67">
        <w:rPr>
          <w:rFonts w:asciiTheme="minorHAnsi" w:hAnsiTheme="minorHAnsi" w:cs="Arial"/>
          <w:sz w:val="22"/>
          <w:szCs w:val="22"/>
        </w:rPr>
        <w:tab/>
      </w:r>
      <w:r w:rsidR="00E413FB">
        <w:rPr>
          <w:rFonts w:asciiTheme="minorHAnsi" w:hAnsiTheme="minorHAnsi" w:cs="Arial"/>
          <w:sz w:val="22"/>
          <w:szCs w:val="22"/>
        </w:rPr>
        <w:t>6</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99596A" w:rsidRDefault="0099596A" w:rsidP="0099596A">
      <w:pPr>
        <w:ind w:left="567"/>
        <w:rPr>
          <w:rFonts w:asciiTheme="minorHAnsi" w:hAnsiTheme="minorHAnsi"/>
          <w:sz w:val="22"/>
          <w:szCs w:val="22"/>
        </w:rPr>
      </w:pPr>
      <w:r>
        <w:rPr>
          <w:rFonts w:asciiTheme="minorHAnsi" w:hAnsiTheme="minorHAnsi"/>
          <w:sz w:val="22"/>
          <w:szCs w:val="22"/>
        </w:rPr>
        <w:t>8</w:t>
      </w:r>
      <w:r w:rsidRPr="00FC7792">
        <w:rPr>
          <w:rFonts w:asciiTheme="minorHAnsi" w:hAnsiTheme="minorHAnsi"/>
          <w:sz w:val="22"/>
          <w:szCs w:val="22"/>
        </w:rPr>
        <w:t xml:space="preserve">.1. </w:t>
      </w:r>
      <w:r>
        <w:rPr>
          <w:rFonts w:asciiTheme="minorHAnsi" w:hAnsiTheme="minorHAnsi"/>
          <w:sz w:val="22"/>
          <w:szCs w:val="22"/>
        </w:rPr>
        <w:t>El servicio postventa: definición y tipos</w:t>
      </w:r>
    </w:p>
    <w:p w:rsidR="0099596A" w:rsidRDefault="0099596A" w:rsidP="0099596A">
      <w:pPr>
        <w:ind w:left="567"/>
        <w:rPr>
          <w:rFonts w:asciiTheme="minorHAnsi" w:hAnsiTheme="minorHAnsi"/>
          <w:sz w:val="22"/>
          <w:szCs w:val="22"/>
        </w:rPr>
      </w:pPr>
      <w:r>
        <w:rPr>
          <w:rFonts w:asciiTheme="minorHAnsi" w:hAnsiTheme="minorHAnsi"/>
          <w:sz w:val="22"/>
          <w:szCs w:val="22"/>
        </w:rPr>
        <w:t>8.2. La calidad y el servicio postventa</w:t>
      </w:r>
    </w:p>
    <w:p w:rsidR="0099596A" w:rsidRDefault="0099596A" w:rsidP="0099596A">
      <w:pPr>
        <w:ind w:left="567"/>
        <w:rPr>
          <w:rFonts w:asciiTheme="minorHAnsi" w:hAnsiTheme="minorHAnsi"/>
          <w:sz w:val="22"/>
          <w:szCs w:val="22"/>
        </w:rPr>
      </w:pPr>
      <w:r>
        <w:rPr>
          <w:rFonts w:asciiTheme="minorHAnsi" w:hAnsiTheme="minorHAnsi"/>
          <w:sz w:val="22"/>
          <w:szCs w:val="22"/>
        </w:rPr>
        <w:t>8.3. Gestión de la calidad: planificación y evaluación del servicio postventa</w:t>
      </w:r>
    </w:p>
    <w:p w:rsidR="0099596A" w:rsidRDefault="0099596A" w:rsidP="0099596A">
      <w:pPr>
        <w:ind w:left="567"/>
        <w:rPr>
          <w:rFonts w:asciiTheme="minorHAnsi" w:hAnsiTheme="minorHAnsi"/>
          <w:sz w:val="22"/>
          <w:szCs w:val="22"/>
        </w:rPr>
      </w:pPr>
      <w:r>
        <w:rPr>
          <w:rFonts w:asciiTheme="minorHAnsi" w:hAnsiTheme="minorHAnsi"/>
          <w:sz w:val="22"/>
          <w:szCs w:val="22"/>
        </w:rPr>
        <w:t>8.4. Tratamiento de errores y anomalías. Control y mejora del servicio</w:t>
      </w:r>
    </w:p>
    <w:p w:rsidR="0099596A" w:rsidRDefault="0099596A" w:rsidP="0099596A">
      <w:pPr>
        <w:ind w:left="567"/>
        <w:rPr>
          <w:rFonts w:asciiTheme="minorHAnsi" w:hAnsiTheme="minorHAnsi"/>
          <w:sz w:val="22"/>
          <w:szCs w:val="22"/>
        </w:rPr>
      </w:pPr>
      <w:r>
        <w:rPr>
          <w:rFonts w:asciiTheme="minorHAnsi" w:hAnsiTheme="minorHAnsi"/>
          <w:sz w:val="22"/>
          <w:szCs w:val="22"/>
        </w:rPr>
        <w:t>8.5. El CRM como instrumento de gestión postventa</w:t>
      </w:r>
    </w:p>
    <w:p w:rsidR="0099596A" w:rsidRPr="009135EB" w:rsidRDefault="0099596A" w:rsidP="0099596A">
      <w:pPr>
        <w:ind w:left="567"/>
        <w:rPr>
          <w:rFonts w:asciiTheme="minorHAnsi" w:hAnsiTheme="minorHAnsi" w:cs="Arial"/>
          <w:sz w:val="22"/>
          <w:szCs w:val="22"/>
        </w:rPr>
      </w:pPr>
      <w:r>
        <w:rPr>
          <w:rFonts w:asciiTheme="minorHAnsi" w:hAnsiTheme="minorHAnsi"/>
          <w:sz w:val="22"/>
          <w:szCs w:val="22"/>
        </w:rPr>
        <w:t>8.6. Postventa y fidelización de los clientes</w:t>
      </w:r>
    </w:p>
    <w:p w:rsidR="00EE1758" w:rsidRPr="009135EB" w:rsidRDefault="00EE1758" w:rsidP="00C47660">
      <w:pPr>
        <w:jc w:val="both"/>
        <w:rPr>
          <w:rFonts w:asciiTheme="minorHAnsi" w:hAnsiTheme="minorHAnsi" w:cs="Arial"/>
          <w:sz w:val="22"/>
          <w:szCs w:val="22"/>
        </w:rPr>
      </w:pPr>
    </w:p>
    <w:p w:rsidR="00627293" w:rsidRDefault="007342F3" w:rsidP="00C47660">
      <w:pPr>
        <w:tabs>
          <w:tab w:val="right" w:pos="7088"/>
        </w:tabs>
        <w:jc w:val="both"/>
        <w:rPr>
          <w:rFonts w:asciiTheme="minorHAnsi" w:hAnsiTheme="minorHAnsi" w:cs="Arial"/>
          <w:sz w:val="22"/>
          <w:szCs w:val="22"/>
        </w:rPr>
      </w:pPr>
      <w:r>
        <w:rPr>
          <w:rFonts w:asciiTheme="minorHAnsi" w:hAnsiTheme="minorHAnsi" w:cs="Arial"/>
          <w:sz w:val="22"/>
          <w:szCs w:val="22"/>
        </w:rPr>
        <w:t>Importante: E</w:t>
      </w:r>
      <w:r w:rsidR="00627293">
        <w:rPr>
          <w:rFonts w:asciiTheme="minorHAnsi" w:hAnsiTheme="minorHAnsi" w:cs="Arial"/>
          <w:sz w:val="22"/>
          <w:szCs w:val="22"/>
        </w:rPr>
        <w:t xml:space="preserve">l desarrollo de actividades </w:t>
      </w:r>
      <w:r w:rsidR="0007215B">
        <w:rPr>
          <w:rFonts w:asciiTheme="minorHAnsi" w:hAnsiTheme="minorHAnsi" w:cs="Arial"/>
          <w:sz w:val="22"/>
          <w:szCs w:val="22"/>
        </w:rPr>
        <w:t xml:space="preserve">prácticas </w:t>
      </w:r>
      <w:r w:rsidR="00627293">
        <w:rPr>
          <w:rFonts w:asciiTheme="minorHAnsi" w:hAnsiTheme="minorHAnsi" w:cs="Arial"/>
          <w:sz w:val="22"/>
          <w:szCs w:val="22"/>
        </w:rPr>
        <w:t>correspondientes a</w:t>
      </w:r>
      <w:r>
        <w:rPr>
          <w:rFonts w:asciiTheme="minorHAnsi" w:hAnsiTheme="minorHAnsi" w:cs="Arial"/>
          <w:sz w:val="22"/>
          <w:szCs w:val="22"/>
        </w:rPr>
        <w:t xml:space="preserve"> la Unidad 4 se compaginará</w:t>
      </w:r>
      <w:r w:rsidR="00627293">
        <w:rPr>
          <w:rFonts w:asciiTheme="minorHAnsi" w:hAnsiTheme="minorHAnsi" w:cs="Arial"/>
          <w:sz w:val="22"/>
          <w:szCs w:val="22"/>
        </w:rPr>
        <w:t xml:space="preserve"> con </w:t>
      </w:r>
      <w:r w:rsidR="0007215B">
        <w:rPr>
          <w:rFonts w:asciiTheme="minorHAnsi" w:hAnsiTheme="minorHAnsi" w:cs="Arial"/>
          <w:sz w:val="22"/>
          <w:szCs w:val="22"/>
        </w:rPr>
        <w:t>las Unidades 5, 6, 7 y 8</w:t>
      </w:r>
      <w:r w:rsidR="00627293">
        <w:rPr>
          <w:rFonts w:asciiTheme="minorHAnsi" w:hAnsiTheme="minorHAnsi" w:cs="Arial"/>
          <w:sz w:val="22"/>
          <w:szCs w:val="22"/>
        </w:rPr>
        <w:t xml:space="preserve">, </w:t>
      </w:r>
      <w:r>
        <w:rPr>
          <w:rFonts w:asciiTheme="minorHAnsi" w:hAnsiTheme="minorHAnsi" w:cs="Arial"/>
          <w:sz w:val="22"/>
          <w:szCs w:val="22"/>
        </w:rPr>
        <w:t>confeccionando</w:t>
      </w:r>
      <w:r w:rsidR="00627293">
        <w:rPr>
          <w:rFonts w:asciiTheme="minorHAnsi" w:hAnsiTheme="minorHAnsi" w:cs="Arial"/>
          <w:sz w:val="22"/>
          <w:szCs w:val="22"/>
        </w:rPr>
        <w:t xml:space="preserve"> diferentes tipologías de escritos</w:t>
      </w:r>
      <w:r>
        <w:rPr>
          <w:rFonts w:asciiTheme="minorHAnsi" w:hAnsiTheme="minorHAnsi" w:cs="Arial"/>
          <w:sz w:val="22"/>
          <w:szCs w:val="22"/>
        </w:rPr>
        <w:t xml:space="preserve"> comerciales</w:t>
      </w:r>
      <w:r w:rsidR="00627293">
        <w:rPr>
          <w:rFonts w:asciiTheme="minorHAnsi" w:hAnsiTheme="minorHAnsi" w:cs="Arial"/>
          <w:sz w:val="22"/>
          <w:szCs w:val="22"/>
        </w:rPr>
        <w:t xml:space="preserve"> hasta finalizar el segundo trimestre.</w:t>
      </w:r>
    </w:p>
    <w:p w:rsidR="00627293" w:rsidRDefault="00627293" w:rsidP="00C47660">
      <w:pPr>
        <w:tabs>
          <w:tab w:val="right" w:pos="7088"/>
        </w:tabs>
        <w:jc w:val="both"/>
        <w:rPr>
          <w:rFonts w:asciiTheme="minorHAnsi" w:hAnsiTheme="minorHAnsi" w:cs="Arial"/>
          <w:sz w:val="22"/>
          <w:szCs w:val="22"/>
        </w:rPr>
      </w:pPr>
    </w:p>
    <w:p w:rsidR="00577EAB" w:rsidRPr="009135EB" w:rsidRDefault="00416D0F" w:rsidP="00C47660">
      <w:pPr>
        <w:tabs>
          <w:tab w:val="right" w:pos="7088"/>
        </w:tabs>
        <w:jc w:val="both"/>
        <w:rPr>
          <w:rFonts w:asciiTheme="minorHAnsi" w:hAnsiTheme="minorHAnsi" w:cs="Arial"/>
          <w:sz w:val="22"/>
          <w:szCs w:val="22"/>
        </w:rPr>
      </w:pPr>
      <w:r w:rsidRPr="009135EB">
        <w:rPr>
          <w:rFonts w:asciiTheme="minorHAnsi" w:hAnsiTheme="minorHAnsi" w:cs="Arial"/>
          <w:sz w:val="22"/>
          <w:szCs w:val="22"/>
        </w:rPr>
        <w:tab/>
      </w:r>
    </w:p>
    <w:p w:rsidR="00577EAB" w:rsidRPr="009E3CF3" w:rsidRDefault="00577EAB"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9" w:name="_Toc524002050"/>
      <w:r w:rsidRPr="009E3CF3">
        <w:rPr>
          <w:rStyle w:val="Textoennegrita"/>
          <w:rFonts w:asciiTheme="minorHAnsi" w:eastAsia="Arial" w:hAnsiTheme="minorHAnsi"/>
          <w:b/>
          <w:sz w:val="28"/>
          <w:szCs w:val="28"/>
        </w:rPr>
        <w:t>METODOLOGÍA</w:t>
      </w:r>
      <w:bookmarkEnd w:id="9"/>
    </w:p>
    <w:p w:rsidR="00577EAB" w:rsidRPr="009135EB" w:rsidRDefault="00577EAB" w:rsidP="00C47660">
      <w:pPr>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Según el art. 40 de la LOE “La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577EAB" w:rsidRPr="009135EB" w:rsidRDefault="00577EAB" w:rsidP="00C47660">
      <w:pPr>
        <w:ind w:left="360"/>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lastRenderedPageBreak/>
        <w:t>Ha de ser pues activa, favoreciendo el profesor que el alumno/a sea, de alguna manera, protagonista de su propio aprendizaje. Además, los contenidos de lo aprendido deben de resultar “funcionales”, ya que, se trata de utilizarlos en circunstancias reales de la vida cotidiana.</w:t>
      </w:r>
    </w:p>
    <w:p w:rsidR="007A0EE2" w:rsidRPr="009135EB" w:rsidRDefault="007A0EE2" w:rsidP="004B3CEA">
      <w:pPr>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La metodología que se propone es la siguiente:</w:t>
      </w:r>
    </w:p>
    <w:p w:rsidR="00577EAB" w:rsidRPr="009135EB" w:rsidRDefault="00577EAB" w:rsidP="00C47660">
      <w:pPr>
        <w:ind w:left="360"/>
        <w:jc w:val="both"/>
        <w:rPr>
          <w:rFonts w:asciiTheme="minorHAnsi" w:hAnsiTheme="minorHAnsi" w:cs="Arial"/>
          <w:sz w:val="22"/>
          <w:szCs w:val="22"/>
        </w:rPr>
      </w:pPr>
    </w:p>
    <w:p w:rsidR="00577EAB" w:rsidRPr="009135EB" w:rsidRDefault="00577EAB" w:rsidP="00C47660">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Para la explicación de cada unidad de trabajo se realizará una exposición teóric</w:t>
      </w:r>
      <w:r w:rsidR="00E4264C">
        <w:rPr>
          <w:rFonts w:asciiTheme="minorHAnsi" w:hAnsiTheme="minorHAnsi" w:cs="Arial"/>
          <w:sz w:val="22"/>
          <w:szCs w:val="22"/>
        </w:rPr>
        <w:t>o-práctica</w:t>
      </w:r>
      <w:r w:rsidRPr="009135EB">
        <w:rPr>
          <w:rFonts w:asciiTheme="minorHAnsi" w:hAnsiTheme="minorHAnsi" w:cs="Arial"/>
          <w:sz w:val="22"/>
          <w:szCs w:val="22"/>
        </w:rPr>
        <w:t xml:space="preserve"> de los contenidos de la unidad por parte del profesor.</w:t>
      </w:r>
    </w:p>
    <w:p w:rsidR="00577EAB" w:rsidRPr="009135EB" w:rsidRDefault="00E4264C" w:rsidP="00C47660">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Se</w:t>
      </w:r>
      <w:r w:rsidR="00577EAB" w:rsidRPr="009135EB">
        <w:rPr>
          <w:rFonts w:asciiTheme="minorHAnsi" w:hAnsiTheme="minorHAnsi" w:cs="Arial"/>
          <w:sz w:val="22"/>
          <w:szCs w:val="22"/>
        </w:rPr>
        <w:t xml:space="preserve"> </w:t>
      </w:r>
      <w:r w:rsidR="00C86A68">
        <w:rPr>
          <w:rFonts w:asciiTheme="minorHAnsi" w:hAnsiTheme="minorHAnsi" w:cs="Arial"/>
          <w:sz w:val="22"/>
          <w:szCs w:val="22"/>
        </w:rPr>
        <w:t>realizarán presentaciones</w:t>
      </w:r>
      <w:r>
        <w:rPr>
          <w:rFonts w:asciiTheme="minorHAnsi" w:hAnsiTheme="minorHAnsi" w:cs="Arial"/>
          <w:sz w:val="22"/>
          <w:szCs w:val="22"/>
        </w:rPr>
        <w:t>, prestando especial atención a los contenidos básicos que el</w:t>
      </w:r>
      <w:r w:rsidR="00A11667">
        <w:rPr>
          <w:rFonts w:asciiTheme="minorHAnsi" w:hAnsiTheme="minorHAnsi" w:cs="Arial"/>
          <w:sz w:val="22"/>
          <w:szCs w:val="22"/>
        </w:rPr>
        <w:t>/la</w:t>
      </w:r>
      <w:r>
        <w:rPr>
          <w:rFonts w:asciiTheme="minorHAnsi" w:hAnsiTheme="minorHAnsi" w:cs="Arial"/>
          <w:sz w:val="22"/>
          <w:szCs w:val="22"/>
        </w:rPr>
        <w:t xml:space="preserve"> alumno</w:t>
      </w:r>
      <w:r w:rsidR="00A11667">
        <w:rPr>
          <w:rFonts w:asciiTheme="minorHAnsi" w:hAnsiTheme="minorHAnsi" w:cs="Arial"/>
          <w:sz w:val="22"/>
          <w:szCs w:val="22"/>
        </w:rPr>
        <w:t>/a</w:t>
      </w:r>
      <w:r>
        <w:rPr>
          <w:rFonts w:asciiTheme="minorHAnsi" w:hAnsiTheme="minorHAnsi" w:cs="Arial"/>
          <w:sz w:val="22"/>
          <w:szCs w:val="22"/>
        </w:rPr>
        <w:t xml:space="preserve"> tiene que conocer</w:t>
      </w:r>
      <w:r w:rsidR="00577EAB" w:rsidRPr="009135EB">
        <w:rPr>
          <w:rFonts w:asciiTheme="minorHAnsi" w:hAnsiTheme="minorHAnsi" w:cs="Arial"/>
          <w:sz w:val="22"/>
          <w:szCs w:val="22"/>
        </w:rPr>
        <w:t>.</w:t>
      </w:r>
    </w:p>
    <w:p w:rsidR="00577EAB" w:rsidRPr="009135EB" w:rsidRDefault="00E4264C" w:rsidP="00C47660">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S</w:t>
      </w:r>
      <w:r w:rsidR="00577EAB" w:rsidRPr="009135EB">
        <w:rPr>
          <w:rFonts w:asciiTheme="minorHAnsi" w:hAnsiTheme="minorHAnsi" w:cs="Arial"/>
          <w:sz w:val="22"/>
          <w:szCs w:val="22"/>
        </w:rPr>
        <w:t xml:space="preserve">e realizarán una serie de ejercicios propuestos por el profesor y resueltos y corregidos en clase.  El objetivo de estos ejercicios es llevar a la práctica los conceptos teóricos que se asimilaron en la exposición </w:t>
      </w:r>
      <w:r w:rsidR="00C86A68">
        <w:rPr>
          <w:rFonts w:asciiTheme="minorHAnsi" w:hAnsiTheme="minorHAnsi" w:cs="Arial"/>
          <w:sz w:val="22"/>
          <w:szCs w:val="22"/>
        </w:rPr>
        <w:t>teórico-práctica</w:t>
      </w:r>
      <w:r w:rsidR="00577EAB" w:rsidRPr="009135EB">
        <w:rPr>
          <w:rFonts w:asciiTheme="minorHAnsi" w:hAnsiTheme="minorHAnsi" w:cs="Arial"/>
          <w:sz w:val="22"/>
          <w:szCs w:val="22"/>
        </w:rPr>
        <w:t xml:space="preserve"> anterior.</w:t>
      </w:r>
    </w:p>
    <w:p w:rsidR="00577EAB" w:rsidRPr="009135EB" w:rsidRDefault="00C86A68" w:rsidP="00C47660">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El</w:t>
      </w:r>
      <w:r w:rsidR="00577EAB" w:rsidRPr="009135EB">
        <w:rPr>
          <w:rFonts w:asciiTheme="minorHAnsi" w:hAnsiTheme="minorHAnsi" w:cs="Arial"/>
          <w:sz w:val="22"/>
          <w:szCs w:val="22"/>
        </w:rPr>
        <w:t xml:space="preserve"> profesor resolverá todas las dudas que puedan tener los</w:t>
      </w:r>
      <w:r w:rsidR="00A11667">
        <w:rPr>
          <w:rFonts w:asciiTheme="minorHAnsi" w:hAnsiTheme="minorHAnsi" w:cs="Arial"/>
          <w:sz w:val="22"/>
          <w:szCs w:val="22"/>
        </w:rPr>
        <w:t>/as</w:t>
      </w:r>
      <w:r w:rsidR="00577EAB" w:rsidRPr="009135EB">
        <w:rPr>
          <w:rFonts w:asciiTheme="minorHAnsi" w:hAnsiTheme="minorHAnsi" w:cs="Arial"/>
          <w:sz w:val="22"/>
          <w:szCs w:val="22"/>
        </w:rPr>
        <w:t xml:space="preserve"> </w:t>
      </w:r>
      <w:r>
        <w:rPr>
          <w:rFonts w:asciiTheme="minorHAnsi" w:hAnsiTheme="minorHAnsi" w:cs="Arial"/>
          <w:sz w:val="22"/>
          <w:szCs w:val="22"/>
        </w:rPr>
        <w:t>alumnos</w:t>
      </w:r>
      <w:r w:rsidR="00A11667">
        <w:rPr>
          <w:rFonts w:asciiTheme="minorHAnsi" w:hAnsiTheme="minorHAnsi" w:cs="Arial"/>
          <w:sz w:val="22"/>
          <w:szCs w:val="22"/>
        </w:rPr>
        <w:t>/as</w:t>
      </w:r>
      <w:r w:rsidR="00577EAB" w:rsidRPr="009135EB">
        <w:rPr>
          <w:rFonts w:asciiTheme="minorHAnsi" w:hAnsiTheme="minorHAnsi" w:cs="Arial"/>
          <w:sz w:val="22"/>
          <w:szCs w:val="22"/>
        </w:rPr>
        <w:t>, tanto teóricas como prácticas.</w:t>
      </w:r>
      <w:r>
        <w:rPr>
          <w:rFonts w:asciiTheme="minorHAnsi" w:hAnsiTheme="minorHAnsi" w:cs="Arial"/>
          <w:sz w:val="22"/>
          <w:szCs w:val="22"/>
        </w:rPr>
        <w:t xml:space="preserve"> Si se </w:t>
      </w:r>
      <w:r w:rsidR="00577EAB" w:rsidRPr="009135EB">
        <w:rPr>
          <w:rFonts w:asciiTheme="minorHAnsi" w:hAnsiTheme="minorHAnsi" w:cs="Arial"/>
          <w:sz w:val="22"/>
          <w:szCs w:val="22"/>
        </w:rPr>
        <w:t>considerase necesario</w:t>
      </w:r>
      <w:r>
        <w:rPr>
          <w:rFonts w:asciiTheme="minorHAnsi" w:hAnsiTheme="minorHAnsi" w:cs="Arial"/>
          <w:sz w:val="22"/>
          <w:szCs w:val="22"/>
        </w:rPr>
        <w:t>,</w:t>
      </w:r>
      <w:r w:rsidR="00577EAB" w:rsidRPr="009135EB">
        <w:rPr>
          <w:rFonts w:asciiTheme="minorHAnsi" w:hAnsiTheme="minorHAnsi" w:cs="Arial"/>
          <w:sz w:val="22"/>
          <w:szCs w:val="22"/>
        </w:rPr>
        <w:t xml:space="preserve"> se realizarán ejercicios específicos de refuerzo que aclaren los conceptos que más cueste comprender a los</w:t>
      </w:r>
      <w:r w:rsidR="003A0713">
        <w:rPr>
          <w:rFonts w:asciiTheme="minorHAnsi" w:hAnsiTheme="minorHAnsi" w:cs="Arial"/>
          <w:sz w:val="22"/>
          <w:szCs w:val="22"/>
        </w:rPr>
        <w:t>/as</w:t>
      </w:r>
      <w:r w:rsidR="00577EAB" w:rsidRPr="009135EB">
        <w:rPr>
          <w:rFonts w:asciiTheme="minorHAnsi" w:hAnsiTheme="minorHAnsi" w:cs="Arial"/>
          <w:sz w:val="22"/>
          <w:szCs w:val="22"/>
        </w:rPr>
        <w:t xml:space="preserve"> alumnos</w:t>
      </w:r>
      <w:r w:rsidR="003A0713">
        <w:rPr>
          <w:rFonts w:asciiTheme="minorHAnsi" w:hAnsiTheme="minorHAnsi" w:cs="Arial"/>
          <w:sz w:val="22"/>
          <w:szCs w:val="22"/>
        </w:rPr>
        <w:t>/as</w:t>
      </w:r>
      <w:r w:rsidR="00577EAB" w:rsidRPr="009135EB">
        <w:rPr>
          <w:rFonts w:asciiTheme="minorHAnsi" w:hAnsiTheme="minorHAnsi" w:cs="Arial"/>
          <w:sz w:val="22"/>
          <w:szCs w:val="22"/>
        </w:rPr>
        <w:t>.</w:t>
      </w:r>
    </w:p>
    <w:p w:rsidR="00577EAB" w:rsidRDefault="00C86A68" w:rsidP="00C47660">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Se</w:t>
      </w:r>
      <w:r w:rsidR="00577EAB" w:rsidRPr="009135EB">
        <w:rPr>
          <w:rFonts w:asciiTheme="minorHAnsi" w:hAnsiTheme="minorHAnsi" w:cs="Arial"/>
          <w:sz w:val="22"/>
          <w:szCs w:val="22"/>
        </w:rPr>
        <w:t xml:space="preserve"> propondrá un conjunto de ejercicios y casos prácticos, de contenido similar a los que ya se han resuelto en clase, que deberán ser resueltos por los </w:t>
      </w:r>
      <w:r w:rsidR="00276627">
        <w:rPr>
          <w:rFonts w:asciiTheme="minorHAnsi" w:hAnsiTheme="minorHAnsi" w:cs="Arial"/>
          <w:sz w:val="22"/>
          <w:szCs w:val="22"/>
        </w:rPr>
        <w:t>alumnos en</w:t>
      </w:r>
      <w:r w:rsidR="00577EAB" w:rsidRPr="009135EB">
        <w:rPr>
          <w:rFonts w:asciiTheme="minorHAnsi" w:hAnsiTheme="minorHAnsi" w:cs="Arial"/>
          <w:sz w:val="22"/>
          <w:szCs w:val="22"/>
        </w:rPr>
        <w:t xml:space="preserve"> clase o </w:t>
      </w:r>
      <w:r w:rsidR="00276627">
        <w:rPr>
          <w:rFonts w:asciiTheme="minorHAnsi" w:hAnsiTheme="minorHAnsi" w:cs="Arial"/>
          <w:sz w:val="22"/>
          <w:szCs w:val="22"/>
        </w:rPr>
        <w:t>fuera de clase</w:t>
      </w:r>
      <w:r w:rsidR="00577EAB" w:rsidRPr="009135EB">
        <w:rPr>
          <w:rFonts w:asciiTheme="minorHAnsi" w:hAnsiTheme="minorHAnsi" w:cs="Arial"/>
          <w:sz w:val="22"/>
          <w:szCs w:val="22"/>
        </w:rPr>
        <w:t>.</w:t>
      </w:r>
    </w:p>
    <w:p w:rsidR="002B3677" w:rsidRDefault="002B3677" w:rsidP="00C47660">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 xml:space="preserve">Se utilizará la plataforma Google </w:t>
      </w:r>
      <w:proofErr w:type="spellStart"/>
      <w:r>
        <w:rPr>
          <w:rFonts w:asciiTheme="minorHAnsi" w:hAnsiTheme="minorHAnsi" w:cs="Arial"/>
          <w:sz w:val="22"/>
          <w:szCs w:val="22"/>
        </w:rPr>
        <w:t>Classroom</w:t>
      </w:r>
      <w:proofErr w:type="spellEnd"/>
      <w:r>
        <w:rPr>
          <w:rFonts w:asciiTheme="minorHAnsi" w:hAnsiTheme="minorHAnsi" w:cs="Arial"/>
          <w:sz w:val="22"/>
          <w:szCs w:val="22"/>
        </w:rPr>
        <w:t xml:space="preserve"> para facilitar materiales, realizar tareas, cuestionarios, debates, etc.</w:t>
      </w:r>
    </w:p>
    <w:p w:rsidR="00577EAB" w:rsidRDefault="00577EAB" w:rsidP="00C47660">
      <w:pPr>
        <w:ind w:left="720"/>
        <w:jc w:val="both"/>
        <w:rPr>
          <w:rFonts w:asciiTheme="minorHAnsi" w:hAnsiTheme="minorHAnsi" w:cs="Arial"/>
          <w:sz w:val="22"/>
          <w:szCs w:val="22"/>
        </w:rPr>
      </w:pPr>
    </w:p>
    <w:p w:rsidR="007A0EE2" w:rsidRPr="009135EB" w:rsidRDefault="007A0EE2" w:rsidP="00C47660">
      <w:pPr>
        <w:ind w:left="720"/>
        <w:jc w:val="both"/>
        <w:rPr>
          <w:rFonts w:asciiTheme="minorHAnsi" w:hAnsiTheme="minorHAnsi" w:cs="Arial"/>
          <w:sz w:val="22"/>
          <w:szCs w:val="22"/>
        </w:rPr>
      </w:pPr>
    </w:p>
    <w:p w:rsidR="00577EAB" w:rsidRPr="009E3CF3" w:rsidRDefault="00577EAB"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10" w:name="_Toc524002051"/>
      <w:r w:rsidRPr="009E3CF3">
        <w:rPr>
          <w:rStyle w:val="Textoennegrita"/>
          <w:rFonts w:asciiTheme="minorHAnsi" w:eastAsia="Arial" w:hAnsiTheme="minorHAnsi"/>
          <w:b/>
          <w:sz w:val="28"/>
          <w:szCs w:val="28"/>
        </w:rPr>
        <w:t>PROCEDIMIENTOS DE EVALUACIÓN</w:t>
      </w:r>
      <w:bookmarkEnd w:id="10"/>
    </w:p>
    <w:p w:rsidR="00577EAB" w:rsidRPr="009135EB" w:rsidRDefault="00577EAB" w:rsidP="00C47660">
      <w:pPr>
        <w:jc w:val="both"/>
        <w:rPr>
          <w:rFonts w:asciiTheme="minorHAnsi" w:hAnsiTheme="minorHAnsi" w:cs="Arial"/>
          <w:b/>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 xml:space="preserve">La evaluación será independiente para cada una de las </w:t>
      </w:r>
      <w:r w:rsidR="007C4AAA" w:rsidRPr="009135EB">
        <w:rPr>
          <w:rFonts w:asciiTheme="minorHAnsi" w:hAnsiTheme="minorHAnsi" w:cs="Arial"/>
          <w:sz w:val="22"/>
          <w:szCs w:val="22"/>
        </w:rPr>
        <w:t>dos</w:t>
      </w:r>
      <w:r w:rsidRPr="009135EB">
        <w:rPr>
          <w:rFonts w:asciiTheme="minorHAnsi" w:hAnsiTheme="minorHAnsi" w:cs="Arial"/>
          <w:sz w:val="22"/>
          <w:szCs w:val="22"/>
        </w:rPr>
        <w:t xml:space="preserve"> evaluaciones, siendo necesario superar los conocimientos mínimos exigibles d</w:t>
      </w:r>
      <w:r w:rsidR="007C4AAA" w:rsidRPr="009135EB">
        <w:rPr>
          <w:rFonts w:asciiTheme="minorHAnsi" w:hAnsiTheme="minorHAnsi" w:cs="Arial"/>
          <w:sz w:val="22"/>
          <w:szCs w:val="22"/>
        </w:rPr>
        <w:t>e</w:t>
      </w:r>
      <w:r w:rsidRPr="009135EB">
        <w:rPr>
          <w:rFonts w:asciiTheme="minorHAnsi" w:hAnsiTheme="minorHAnsi" w:cs="Arial"/>
          <w:sz w:val="22"/>
          <w:szCs w:val="22"/>
        </w:rPr>
        <w:t xml:space="preserve"> cada una de ellas para superar el módulo completo.</w:t>
      </w:r>
    </w:p>
    <w:p w:rsidR="00577EAB" w:rsidRPr="009135EB" w:rsidRDefault="00577EAB" w:rsidP="00C47660">
      <w:pPr>
        <w:jc w:val="both"/>
        <w:rPr>
          <w:rFonts w:asciiTheme="minorHAnsi" w:hAnsiTheme="minorHAnsi" w:cs="Arial"/>
          <w:sz w:val="22"/>
          <w:szCs w:val="22"/>
        </w:rPr>
      </w:pPr>
    </w:p>
    <w:p w:rsidR="00577EAB" w:rsidRDefault="00577EAB" w:rsidP="00C47660">
      <w:pPr>
        <w:jc w:val="both"/>
        <w:rPr>
          <w:rFonts w:asciiTheme="minorHAnsi" w:hAnsiTheme="minorHAnsi" w:cs="Arial"/>
          <w:sz w:val="22"/>
          <w:szCs w:val="22"/>
        </w:rPr>
      </w:pPr>
      <w:r w:rsidRPr="009135EB">
        <w:rPr>
          <w:rFonts w:asciiTheme="minorHAnsi" w:hAnsiTheme="minorHAnsi" w:cs="Arial"/>
          <w:sz w:val="22"/>
          <w:szCs w:val="22"/>
        </w:rPr>
        <w:t>Este módulo es muy práctico y en él se emplean equipos informáticos.  Por tanto, se considera un requerimiento esencial la asistencia regular a clase por parte del alumno/a.</w:t>
      </w:r>
    </w:p>
    <w:p w:rsidR="00193618" w:rsidRDefault="00193618" w:rsidP="00C47660">
      <w:pPr>
        <w:jc w:val="both"/>
        <w:rPr>
          <w:rFonts w:asciiTheme="minorHAnsi" w:hAnsiTheme="minorHAnsi" w:cs="Arial"/>
          <w:sz w:val="22"/>
          <w:szCs w:val="22"/>
        </w:rPr>
      </w:pPr>
    </w:p>
    <w:p w:rsidR="00193618" w:rsidRPr="009C4268" w:rsidRDefault="00193618" w:rsidP="00C47660">
      <w:pPr>
        <w:jc w:val="both"/>
        <w:rPr>
          <w:rFonts w:asciiTheme="minorHAnsi" w:hAnsiTheme="minorHAnsi" w:cs="Arial"/>
          <w:sz w:val="22"/>
          <w:szCs w:val="22"/>
        </w:rPr>
      </w:pPr>
      <w:r w:rsidRPr="009C4268">
        <w:rPr>
          <w:rFonts w:asciiTheme="minorHAnsi" w:hAnsiTheme="minorHAnsi" w:cs="Arial"/>
          <w:sz w:val="22"/>
          <w:szCs w:val="22"/>
        </w:rPr>
        <w:t>La evaluación se realizará mediante:</w:t>
      </w:r>
    </w:p>
    <w:p w:rsidR="00975B3B" w:rsidRPr="009C4268" w:rsidRDefault="00975B3B" w:rsidP="00C47660">
      <w:pPr>
        <w:jc w:val="both"/>
        <w:rPr>
          <w:rFonts w:asciiTheme="minorHAnsi" w:hAnsiTheme="minorHAnsi" w:cs="Arial"/>
          <w:sz w:val="22"/>
          <w:szCs w:val="22"/>
        </w:rPr>
      </w:pPr>
    </w:p>
    <w:p w:rsidR="00193618" w:rsidRPr="009C4268" w:rsidRDefault="00193618" w:rsidP="00193618">
      <w:pPr>
        <w:pStyle w:val="Prrafodelista"/>
        <w:numPr>
          <w:ilvl w:val="0"/>
          <w:numId w:val="34"/>
        </w:numPr>
        <w:jc w:val="both"/>
        <w:rPr>
          <w:rFonts w:asciiTheme="minorHAnsi" w:hAnsiTheme="minorHAnsi" w:cs="Arial"/>
          <w:sz w:val="22"/>
          <w:szCs w:val="22"/>
        </w:rPr>
      </w:pPr>
      <w:r w:rsidRPr="009C4268">
        <w:rPr>
          <w:rFonts w:asciiTheme="minorHAnsi" w:hAnsiTheme="minorHAnsi" w:cs="Arial"/>
          <w:sz w:val="22"/>
          <w:szCs w:val="22"/>
        </w:rPr>
        <w:t xml:space="preserve">Pruebas integradas por varias preguntas teórico-prácticas (test y desarrollo), cuya puntuación estará ponderada según </w:t>
      </w:r>
      <w:r w:rsidR="005312A3" w:rsidRPr="009C4268">
        <w:rPr>
          <w:rFonts w:asciiTheme="minorHAnsi" w:hAnsiTheme="minorHAnsi" w:cs="Arial"/>
          <w:sz w:val="22"/>
          <w:szCs w:val="22"/>
        </w:rPr>
        <w:t>su importancia</w:t>
      </w:r>
      <w:r w:rsidRPr="009C4268">
        <w:rPr>
          <w:rFonts w:asciiTheme="minorHAnsi" w:hAnsiTheme="minorHAnsi" w:cs="Arial"/>
          <w:sz w:val="22"/>
          <w:szCs w:val="22"/>
        </w:rPr>
        <w:t>. Dicha puntuación será informada a los alumnos antes de la realización de la correspondiente prueba.</w:t>
      </w:r>
    </w:p>
    <w:p w:rsidR="00193618" w:rsidRPr="009C4268" w:rsidRDefault="00193618" w:rsidP="00193618">
      <w:pPr>
        <w:pStyle w:val="Prrafodelista"/>
        <w:numPr>
          <w:ilvl w:val="0"/>
          <w:numId w:val="34"/>
        </w:numPr>
        <w:jc w:val="both"/>
        <w:rPr>
          <w:rFonts w:asciiTheme="minorHAnsi" w:hAnsiTheme="minorHAnsi" w:cs="Arial"/>
          <w:sz w:val="22"/>
          <w:szCs w:val="22"/>
        </w:rPr>
      </w:pPr>
      <w:r w:rsidRPr="009C4268">
        <w:rPr>
          <w:rFonts w:asciiTheme="minorHAnsi" w:hAnsiTheme="minorHAnsi" w:cs="Arial"/>
          <w:sz w:val="22"/>
          <w:szCs w:val="22"/>
        </w:rPr>
        <w:t>Pruebas prácticas realizadas en los equipos informáticos.</w:t>
      </w:r>
    </w:p>
    <w:p w:rsidR="005D63F1" w:rsidRPr="009C4268" w:rsidRDefault="005D63F1" w:rsidP="00C47660">
      <w:pPr>
        <w:jc w:val="both"/>
        <w:rPr>
          <w:rFonts w:asciiTheme="minorHAnsi" w:hAnsiTheme="minorHAnsi" w:cs="Arial"/>
          <w:sz w:val="22"/>
          <w:szCs w:val="22"/>
        </w:rPr>
      </w:pPr>
    </w:p>
    <w:p w:rsidR="005D63F1" w:rsidRPr="009C4268" w:rsidRDefault="005D63F1" w:rsidP="005D63F1">
      <w:pPr>
        <w:jc w:val="both"/>
        <w:rPr>
          <w:rFonts w:asciiTheme="minorHAnsi" w:hAnsiTheme="minorHAnsi" w:cs="Arial"/>
          <w:sz w:val="22"/>
          <w:szCs w:val="22"/>
        </w:rPr>
      </w:pPr>
      <w:r w:rsidRPr="009C4268">
        <w:rPr>
          <w:rFonts w:asciiTheme="minorHAnsi" w:hAnsiTheme="minorHAnsi" w:cs="Arial"/>
          <w:sz w:val="22"/>
          <w:szCs w:val="22"/>
        </w:rPr>
        <w:t xml:space="preserve">Se realizará una autoevaluación al finalizar cada una de las unidades. Para la realización de esta autoevaluación se utilizarán nuevas tecnologías (plataforma Google </w:t>
      </w:r>
      <w:proofErr w:type="spellStart"/>
      <w:r w:rsidRPr="009C4268">
        <w:rPr>
          <w:rFonts w:asciiTheme="minorHAnsi" w:hAnsiTheme="minorHAnsi" w:cs="Arial"/>
          <w:sz w:val="22"/>
          <w:szCs w:val="22"/>
        </w:rPr>
        <w:t>Classroom</w:t>
      </w:r>
      <w:proofErr w:type="spellEnd"/>
      <w:r w:rsidRPr="009C4268">
        <w:rPr>
          <w:rFonts w:asciiTheme="minorHAnsi" w:hAnsiTheme="minorHAnsi" w:cs="Arial"/>
          <w:sz w:val="22"/>
          <w:szCs w:val="22"/>
        </w:rPr>
        <w:t>).</w:t>
      </w:r>
    </w:p>
    <w:p w:rsidR="00577EAB" w:rsidRPr="009C4268"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Para evaluar al alumno</w:t>
      </w:r>
      <w:r w:rsidR="00276627">
        <w:rPr>
          <w:rFonts w:asciiTheme="minorHAnsi" w:hAnsiTheme="minorHAnsi" w:cs="Arial"/>
          <w:sz w:val="22"/>
          <w:szCs w:val="22"/>
        </w:rPr>
        <w:t>/a</w:t>
      </w:r>
      <w:r w:rsidRPr="009135EB">
        <w:rPr>
          <w:rFonts w:asciiTheme="minorHAnsi" w:hAnsiTheme="minorHAnsi" w:cs="Arial"/>
          <w:sz w:val="22"/>
          <w:szCs w:val="22"/>
        </w:rPr>
        <w:t xml:space="preserve"> se tendrán en cuenta:</w:t>
      </w:r>
    </w:p>
    <w:p w:rsidR="00577EAB" w:rsidRPr="009135EB" w:rsidRDefault="00577EAB" w:rsidP="00C47660">
      <w:pPr>
        <w:jc w:val="both"/>
        <w:rPr>
          <w:rFonts w:asciiTheme="minorHAnsi" w:hAnsiTheme="minorHAnsi" w:cs="Arial"/>
          <w:sz w:val="22"/>
          <w:szCs w:val="22"/>
        </w:rPr>
      </w:pPr>
    </w:p>
    <w:p w:rsidR="00577EAB" w:rsidRPr="009C4268" w:rsidRDefault="00577EAB" w:rsidP="00C47660">
      <w:pPr>
        <w:pStyle w:val="Prrafodelista"/>
        <w:numPr>
          <w:ilvl w:val="0"/>
          <w:numId w:val="4"/>
        </w:numPr>
        <w:jc w:val="both"/>
        <w:rPr>
          <w:rFonts w:asciiTheme="minorHAnsi" w:hAnsiTheme="minorHAnsi" w:cs="Arial"/>
          <w:sz w:val="22"/>
          <w:szCs w:val="22"/>
        </w:rPr>
      </w:pPr>
      <w:r w:rsidRPr="009C4268">
        <w:rPr>
          <w:rFonts w:asciiTheme="minorHAnsi" w:hAnsiTheme="minorHAnsi" w:cs="Arial"/>
          <w:sz w:val="22"/>
          <w:szCs w:val="22"/>
        </w:rPr>
        <w:t>Resultados de pruebas objetivas sobre los conceptos expuesto</w:t>
      </w:r>
      <w:r w:rsidR="007B328D" w:rsidRPr="009C4268">
        <w:rPr>
          <w:rFonts w:asciiTheme="minorHAnsi" w:hAnsiTheme="minorHAnsi" w:cs="Arial"/>
          <w:sz w:val="22"/>
          <w:szCs w:val="22"/>
        </w:rPr>
        <w:t>s en las unidades de trabajo.</w:t>
      </w:r>
      <w:r w:rsidR="005D63F1" w:rsidRPr="009C4268">
        <w:rPr>
          <w:rFonts w:asciiTheme="minorHAnsi" w:hAnsiTheme="minorHAnsi" w:cs="Arial"/>
          <w:sz w:val="22"/>
          <w:szCs w:val="22"/>
        </w:rPr>
        <w:t xml:space="preserve"> Las pruebas se podrán realizar en la plataforma Google </w:t>
      </w:r>
      <w:proofErr w:type="spellStart"/>
      <w:r w:rsidR="005D63F1" w:rsidRPr="009C4268">
        <w:rPr>
          <w:rFonts w:asciiTheme="minorHAnsi" w:hAnsiTheme="minorHAnsi" w:cs="Arial"/>
          <w:sz w:val="22"/>
          <w:szCs w:val="22"/>
        </w:rPr>
        <w:t>Clas</w:t>
      </w:r>
      <w:r w:rsidR="005F10D2" w:rsidRPr="009C4268">
        <w:rPr>
          <w:rFonts w:asciiTheme="minorHAnsi" w:hAnsiTheme="minorHAnsi" w:cs="Arial"/>
          <w:sz w:val="22"/>
          <w:szCs w:val="22"/>
        </w:rPr>
        <w:t>s</w:t>
      </w:r>
      <w:r w:rsidR="005D63F1" w:rsidRPr="009C4268">
        <w:rPr>
          <w:rFonts w:asciiTheme="minorHAnsi" w:hAnsiTheme="minorHAnsi" w:cs="Arial"/>
          <w:sz w:val="22"/>
          <w:szCs w:val="22"/>
        </w:rPr>
        <w:t>room</w:t>
      </w:r>
      <w:proofErr w:type="spellEnd"/>
      <w:r w:rsidR="005D63F1" w:rsidRPr="009C4268">
        <w:rPr>
          <w:rFonts w:asciiTheme="minorHAnsi" w:hAnsiTheme="minorHAnsi" w:cs="Arial"/>
          <w:sz w:val="22"/>
          <w:szCs w:val="22"/>
        </w:rPr>
        <w:t>.</w:t>
      </w:r>
    </w:p>
    <w:p w:rsidR="00577EAB" w:rsidRPr="009135EB" w:rsidRDefault="00577EAB" w:rsidP="00C47660">
      <w:pPr>
        <w:pStyle w:val="Prrafodelista"/>
        <w:numPr>
          <w:ilvl w:val="0"/>
          <w:numId w:val="4"/>
        </w:numPr>
        <w:jc w:val="both"/>
        <w:rPr>
          <w:rFonts w:asciiTheme="minorHAnsi" w:hAnsiTheme="minorHAnsi" w:cs="Arial"/>
          <w:sz w:val="22"/>
          <w:szCs w:val="22"/>
        </w:rPr>
      </w:pPr>
      <w:r w:rsidRPr="009135EB">
        <w:rPr>
          <w:rFonts w:asciiTheme="minorHAnsi" w:hAnsiTheme="minorHAnsi" w:cs="Arial"/>
          <w:sz w:val="22"/>
          <w:szCs w:val="22"/>
        </w:rPr>
        <w:t xml:space="preserve">Resultados de las pruebas prácticas realizadas en los equipos informáticos del </w:t>
      </w:r>
      <w:r w:rsidR="00DF2091">
        <w:rPr>
          <w:rFonts w:asciiTheme="minorHAnsi" w:hAnsiTheme="minorHAnsi" w:cs="Arial"/>
          <w:sz w:val="22"/>
          <w:szCs w:val="22"/>
        </w:rPr>
        <w:t>centro</w:t>
      </w:r>
      <w:r w:rsidRPr="009135EB">
        <w:rPr>
          <w:rFonts w:asciiTheme="minorHAnsi" w:hAnsiTheme="minorHAnsi" w:cs="Arial"/>
          <w:sz w:val="22"/>
          <w:szCs w:val="22"/>
        </w:rPr>
        <w:t>.</w:t>
      </w:r>
    </w:p>
    <w:p w:rsidR="00577EAB" w:rsidRPr="009135EB" w:rsidRDefault="00577EAB" w:rsidP="00C47660">
      <w:pPr>
        <w:pStyle w:val="Prrafodelista"/>
        <w:numPr>
          <w:ilvl w:val="0"/>
          <w:numId w:val="4"/>
        </w:numPr>
        <w:jc w:val="both"/>
        <w:rPr>
          <w:rFonts w:asciiTheme="minorHAnsi" w:hAnsiTheme="minorHAnsi" w:cs="Arial"/>
          <w:sz w:val="22"/>
          <w:szCs w:val="22"/>
        </w:rPr>
      </w:pPr>
      <w:r w:rsidRPr="009135EB">
        <w:rPr>
          <w:rFonts w:asciiTheme="minorHAnsi" w:hAnsiTheme="minorHAnsi" w:cs="Arial"/>
          <w:sz w:val="22"/>
          <w:szCs w:val="22"/>
        </w:rPr>
        <w:t>Seguimiento de los ejercicios realizad</w:t>
      </w:r>
      <w:r w:rsidR="007C4AAA" w:rsidRPr="009135EB">
        <w:rPr>
          <w:rFonts w:asciiTheme="minorHAnsi" w:hAnsiTheme="minorHAnsi" w:cs="Arial"/>
          <w:sz w:val="22"/>
          <w:szCs w:val="22"/>
        </w:rPr>
        <w:t>os por el alumno/a en clase</w:t>
      </w:r>
      <w:r w:rsidR="00DF2091">
        <w:rPr>
          <w:rFonts w:asciiTheme="minorHAnsi" w:hAnsiTheme="minorHAnsi" w:cs="Arial"/>
          <w:sz w:val="22"/>
          <w:szCs w:val="22"/>
        </w:rPr>
        <w:t>.</w:t>
      </w:r>
    </w:p>
    <w:p w:rsidR="007C4AAA" w:rsidRPr="009135EB" w:rsidRDefault="00577EAB" w:rsidP="00C47660">
      <w:pPr>
        <w:pStyle w:val="Prrafodelista"/>
        <w:numPr>
          <w:ilvl w:val="0"/>
          <w:numId w:val="4"/>
        </w:numPr>
        <w:jc w:val="both"/>
        <w:rPr>
          <w:rFonts w:asciiTheme="minorHAnsi" w:hAnsiTheme="minorHAnsi" w:cs="Arial"/>
          <w:sz w:val="22"/>
          <w:szCs w:val="22"/>
        </w:rPr>
      </w:pPr>
      <w:r w:rsidRPr="009135EB">
        <w:rPr>
          <w:rFonts w:asciiTheme="minorHAnsi" w:hAnsiTheme="minorHAnsi" w:cs="Arial"/>
          <w:sz w:val="22"/>
          <w:szCs w:val="22"/>
        </w:rPr>
        <w:t>Valorac</w:t>
      </w:r>
      <w:r w:rsidR="00DF2091">
        <w:rPr>
          <w:rFonts w:asciiTheme="minorHAnsi" w:hAnsiTheme="minorHAnsi" w:cs="Arial"/>
          <w:sz w:val="22"/>
          <w:szCs w:val="22"/>
        </w:rPr>
        <w:t>ión de las prácticas realizadas.</w:t>
      </w:r>
    </w:p>
    <w:p w:rsidR="00577EAB" w:rsidRPr="009135EB" w:rsidRDefault="00590F23" w:rsidP="00C47660">
      <w:pPr>
        <w:pStyle w:val="Prrafodelista"/>
        <w:numPr>
          <w:ilvl w:val="0"/>
          <w:numId w:val="4"/>
        </w:numPr>
        <w:jc w:val="both"/>
        <w:rPr>
          <w:rFonts w:asciiTheme="minorHAnsi" w:hAnsiTheme="minorHAnsi" w:cs="Arial"/>
          <w:sz w:val="22"/>
          <w:szCs w:val="22"/>
        </w:rPr>
      </w:pPr>
      <w:r w:rsidRPr="009135EB">
        <w:rPr>
          <w:rFonts w:asciiTheme="minorHAnsi" w:hAnsiTheme="minorHAnsi" w:cs="Arial"/>
          <w:sz w:val="22"/>
          <w:szCs w:val="22"/>
        </w:rPr>
        <w:t>Seguimiento de trabajos</w:t>
      </w:r>
      <w:r w:rsidR="00580D31">
        <w:rPr>
          <w:rFonts w:asciiTheme="minorHAnsi" w:hAnsiTheme="minorHAnsi" w:cs="Arial"/>
          <w:sz w:val="22"/>
          <w:szCs w:val="22"/>
        </w:rPr>
        <w:t>,</w:t>
      </w:r>
      <w:r w:rsidRPr="009135EB">
        <w:rPr>
          <w:rFonts w:asciiTheme="minorHAnsi" w:hAnsiTheme="minorHAnsi" w:cs="Arial"/>
          <w:sz w:val="22"/>
          <w:szCs w:val="22"/>
        </w:rPr>
        <w:t xml:space="preserve"> </w:t>
      </w:r>
      <w:r w:rsidR="007B328D">
        <w:rPr>
          <w:rFonts w:asciiTheme="minorHAnsi" w:hAnsiTheme="minorHAnsi" w:cs="Arial"/>
          <w:sz w:val="22"/>
          <w:szCs w:val="22"/>
        </w:rPr>
        <w:t>presentaciones</w:t>
      </w:r>
      <w:r w:rsidRPr="009135EB">
        <w:rPr>
          <w:rFonts w:asciiTheme="minorHAnsi" w:hAnsiTheme="minorHAnsi" w:cs="Arial"/>
          <w:sz w:val="22"/>
          <w:szCs w:val="22"/>
        </w:rPr>
        <w:t xml:space="preserve"> y archivo</w:t>
      </w:r>
      <w:r w:rsidR="007B328D">
        <w:rPr>
          <w:rFonts w:asciiTheme="minorHAnsi" w:hAnsiTheme="minorHAnsi" w:cs="Arial"/>
          <w:sz w:val="22"/>
          <w:szCs w:val="22"/>
        </w:rPr>
        <w:t>s</w:t>
      </w:r>
      <w:r w:rsidRPr="009135EB">
        <w:rPr>
          <w:rFonts w:asciiTheme="minorHAnsi" w:hAnsiTheme="minorHAnsi" w:cs="Arial"/>
          <w:sz w:val="22"/>
          <w:szCs w:val="22"/>
        </w:rPr>
        <w:t>.</w:t>
      </w:r>
    </w:p>
    <w:p w:rsidR="00577EAB" w:rsidRPr="009135EB" w:rsidRDefault="00577EAB" w:rsidP="00C47660">
      <w:pPr>
        <w:pStyle w:val="Prrafodelista"/>
        <w:numPr>
          <w:ilvl w:val="0"/>
          <w:numId w:val="4"/>
        </w:numPr>
        <w:jc w:val="both"/>
        <w:rPr>
          <w:rFonts w:asciiTheme="minorHAnsi" w:hAnsiTheme="minorHAnsi" w:cs="Arial"/>
          <w:sz w:val="22"/>
          <w:szCs w:val="22"/>
        </w:rPr>
      </w:pPr>
      <w:r w:rsidRPr="009135EB">
        <w:rPr>
          <w:rFonts w:asciiTheme="minorHAnsi" w:hAnsiTheme="minorHAnsi" w:cs="Arial"/>
          <w:sz w:val="22"/>
          <w:szCs w:val="22"/>
        </w:rPr>
        <w:t>Responsabilidad y cuidado de su puesto de trabajo.</w:t>
      </w:r>
    </w:p>
    <w:p w:rsidR="00577EAB" w:rsidRPr="009135EB" w:rsidRDefault="00577EAB" w:rsidP="00C47660">
      <w:pPr>
        <w:pStyle w:val="Prrafodelista"/>
        <w:numPr>
          <w:ilvl w:val="0"/>
          <w:numId w:val="4"/>
        </w:numPr>
        <w:jc w:val="both"/>
        <w:rPr>
          <w:rFonts w:asciiTheme="minorHAnsi" w:hAnsiTheme="minorHAnsi" w:cs="Arial"/>
          <w:sz w:val="22"/>
          <w:szCs w:val="22"/>
        </w:rPr>
      </w:pPr>
      <w:r w:rsidRPr="009135EB">
        <w:rPr>
          <w:rFonts w:asciiTheme="minorHAnsi" w:hAnsiTheme="minorHAnsi" w:cs="Arial"/>
          <w:sz w:val="22"/>
          <w:szCs w:val="22"/>
        </w:rPr>
        <w:t>Actitud en clase.</w:t>
      </w:r>
    </w:p>
    <w:p w:rsidR="00577EAB" w:rsidRPr="009135EB" w:rsidRDefault="00577EAB" w:rsidP="00C47660">
      <w:pPr>
        <w:tabs>
          <w:tab w:val="left" w:pos="1785"/>
        </w:tabs>
        <w:jc w:val="both"/>
        <w:rPr>
          <w:rFonts w:asciiTheme="minorHAnsi" w:hAnsiTheme="minorHAnsi" w:cs="Arial"/>
          <w:b/>
          <w:sz w:val="22"/>
          <w:szCs w:val="22"/>
        </w:rPr>
      </w:pPr>
      <w:r w:rsidRPr="009135EB">
        <w:rPr>
          <w:rFonts w:asciiTheme="minorHAnsi" w:hAnsiTheme="minorHAnsi" w:cs="Arial"/>
          <w:b/>
          <w:sz w:val="22"/>
          <w:szCs w:val="22"/>
        </w:rPr>
        <w:lastRenderedPageBreak/>
        <w:tab/>
      </w:r>
    </w:p>
    <w:p w:rsidR="000E79B6" w:rsidRPr="009135EB" w:rsidRDefault="000E79B6" w:rsidP="00C47660">
      <w:pPr>
        <w:autoSpaceDE w:val="0"/>
        <w:autoSpaceDN w:val="0"/>
        <w:adjustRightInd w:val="0"/>
        <w:rPr>
          <w:rFonts w:asciiTheme="minorHAnsi" w:hAnsiTheme="minorHAnsi" w:cs="Arial"/>
          <w:sz w:val="22"/>
          <w:szCs w:val="22"/>
        </w:rPr>
      </w:pPr>
      <w:r w:rsidRPr="009135EB">
        <w:rPr>
          <w:rFonts w:asciiTheme="minorHAnsi" w:hAnsiTheme="minorHAnsi" w:cs="Arial"/>
          <w:sz w:val="22"/>
          <w:szCs w:val="22"/>
        </w:rPr>
        <w:t>Los alumnos dispondrán de dos convocatorias para superar los módulos profesionales en los que se encuentre</w:t>
      </w:r>
      <w:r w:rsidR="00D94FB1">
        <w:rPr>
          <w:rFonts w:asciiTheme="minorHAnsi" w:hAnsiTheme="minorHAnsi" w:cs="Arial"/>
          <w:sz w:val="22"/>
          <w:szCs w:val="22"/>
        </w:rPr>
        <w:t>n</w:t>
      </w:r>
      <w:r w:rsidRPr="009135EB">
        <w:rPr>
          <w:rFonts w:asciiTheme="minorHAnsi" w:hAnsiTheme="minorHAnsi" w:cs="Arial"/>
          <w:sz w:val="22"/>
          <w:szCs w:val="22"/>
        </w:rPr>
        <w:t xml:space="preserve"> matriculados:</w:t>
      </w:r>
    </w:p>
    <w:p w:rsidR="000E79B6" w:rsidRPr="009135EB" w:rsidRDefault="000E79B6" w:rsidP="00C47660">
      <w:pPr>
        <w:autoSpaceDE w:val="0"/>
        <w:autoSpaceDN w:val="0"/>
        <w:adjustRightInd w:val="0"/>
        <w:rPr>
          <w:rFonts w:asciiTheme="minorHAnsi" w:hAnsiTheme="minorHAnsi" w:cs="Arial"/>
          <w:sz w:val="22"/>
          <w:szCs w:val="22"/>
        </w:rPr>
      </w:pPr>
    </w:p>
    <w:p w:rsidR="000E79B6" w:rsidRPr="006F7E7F" w:rsidRDefault="000E79B6" w:rsidP="00C47660">
      <w:pPr>
        <w:ind w:left="993" w:right="44"/>
        <w:jc w:val="both"/>
        <w:rPr>
          <w:rFonts w:asciiTheme="minorHAnsi" w:hAnsiTheme="minorHAnsi" w:cs="Arial"/>
          <w:sz w:val="22"/>
          <w:szCs w:val="22"/>
        </w:rPr>
      </w:pPr>
      <w:r w:rsidRPr="006F7E7F">
        <w:rPr>
          <w:rFonts w:asciiTheme="minorHAnsi" w:hAnsiTheme="minorHAnsi" w:cs="Arial"/>
          <w:sz w:val="22"/>
          <w:szCs w:val="22"/>
        </w:rPr>
        <w:t>Evaluación final ordinaria:</w:t>
      </w:r>
      <w:r w:rsidR="004B502E" w:rsidRPr="006F7E7F">
        <w:rPr>
          <w:rFonts w:asciiTheme="minorHAnsi" w:hAnsiTheme="minorHAnsi" w:cs="Arial"/>
          <w:sz w:val="22"/>
          <w:szCs w:val="22"/>
        </w:rPr>
        <w:t xml:space="preserve"> junio </w:t>
      </w:r>
      <w:r w:rsidR="00746F79" w:rsidRPr="006F7E7F">
        <w:rPr>
          <w:rFonts w:asciiTheme="minorHAnsi" w:hAnsiTheme="minorHAnsi" w:cs="Arial"/>
          <w:sz w:val="22"/>
          <w:szCs w:val="22"/>
        </w:rPr>
        <w:t xml:space="preserve">de </w:t>
      </w:r>
      <w:r w:rsidR="004B502E" w:rsidRPr="006F7E7F">
        <w:rPr>
          <w:rFonts w:asciiTheme="minorHAnsi" w:hAnsiTheme="minorHAnsi" w:cs="Arial"/>
          <w:sz w:val="22"/>
          <w:szCs w:val="22"/>
        </w:rPr>
        <w:t>20</w:t>
      </w:r>
      <w:r w:rsidR="007B328D">
        <w:rPr>
          <w:rFonts w:asciiTheme="minorHAnsi" w:hAnsiTheme="minorHAnsi" w:cs="Arial"/>
          <w:sz w:val="22"/>
          <w:szCs w:val="22"/>
        </w:rPr>
        <w:t>20</w:t>
      </w:r>
      <w:r w:rsidRPr="006F7E7F">
        <w:rPr>
          <w:rFonts w:asciiTheme="minorHAnsi" w:hAnsiTheme="minorHAnsi" w:cs="Arial"/>
          <w:sz w:val="22"/>
          <w:szCs w:val="22"/>
        </w:rPr>
        <w:t>.</w:t>
      </w:r>
    </w:p>
    <w:p w:rsidR="000E79B6" w:rsidRPr="009135EB" w:rsidRDefault="000E79B6" w:rsidP="00C47660">
      <w:pPr>
        <w:ind w:left="993" w:right="44"/>
        <w:jc w:val="both"/>
        <w:rPr>
          <w:rFonts w:asciiTheme="minorHAnsi" w:hAnsiTheme="minorHAnsi" w:cs="Arial"/>
          <w:sz w:val="22"/>
          <w:szCs w:val="22"/>
        </w:rPr>
      </w:pPr>
      <w:r w:rsidRPr="006F7E7F">
        <w:rPr>
          <w:rFonts w:asciiTheme="minorHAnsi" w:hAnsiTheme="minorHAnsi" w:cs="Arial"/>
          <w:sz w:val="22"/>
          <w:szCs w:val="22"/>
        </w:rPr>
        <w:t xml:space="preserve">Evaluación final extraordinaria: </w:t>
      </w:r>
      <w:r w:rsidR="00B27BC7" w:rsidRPr="006F7E7F">
        <w:rPr>
          <w:rFonts w:asciiTheme="minorHAnsi" w:hAnsiTheme="minorHAnsi" w:cs="Arial"/>
          <w:sz w:val="22"/>
          <w:szCs w:val="22"/>
        </w:rPr>
        <w:t>junio</w:t>
      </w:r>
      <w:r w:rsidR="00F9471E">
        <w:rPr>
          <w:rFonts w:asciiTheme="minorHAnsi" w:hAnsiTheme="minorHAnsi" w:cs="Arial"/>
          <w:sz w:val="22"/>
          <w:szCs w:val="22"/>
        </w:rPr>
        <w:t xml:space="preserve"> de </w:t>
      </w:r>
      <w:r w:rsidR="004B502E" w:rsidRPr="006F7E7F">
        <w:rPr>
          <w:rFonts w:asciiTheme="minorHAnsi" w:hAnsiTheme="minorHAnsi" w:cs="Arial"/>
          <w:sz w:val="22"/>
          <w:szCs w:val="22"/>
        </w:rPr>
        <w:t>2</w:t>
      </w:r>
      <w:r w:rsidR="006F7E7F">
        <w:rPr>
          <w:rFonts w:asciiTheme="minorHAnsi" w:hAnsiTheme="minorHAnsi" w:cs="Arial"/>
          <w:sz w:val="22"/>
          <w:szCs w:val="22"/>
        </w:rPr>
        <w:t>0</w:t>
      </w:r>
      <w:r w:rsidR="007B328D">
        <w:rPr>
          <w:rFonts w:asciiTheme="minorHAnsi" w:hAnsiTheme="minorHAnsi" w:cs="Arial"/>
          <w:sz w:val="22"/>
          <w:szCs w:val="22"/>
        </w:rPr>
        <w:t>20</w:t>
      </w:r>
      <w:r w:rsidR="00746F79">
        <w:rPr>
          <w:rFonts w:asciiTheme="minorHAnsi" w:hAnsiTheme="minorHAnsi" w:cs="Arial"/>
          <w:sz w:val="22"/>
          <w:szCs w:val="22"/>
        </w:rPr>
        <w:t xml:space="preserve"> (</w:t>
      </w:r>
      <w:r w:rsidRPr="009135EB">
        <w:rPr>
          <w:rFonts w:asciiTheme="minorHAnsi" w:hAnsiTheme="minorHAnsi" w:cs="Arial"/>
          <w:sz w:val="22"/>
          <w:szCs w:val="22"/>
        </w:rPr>
        <w:t>para aquellos alumnos que no hayan superado el módu</w:t>
      </w:r>
      <w:r w:rsidR="00746F79">
        <w:rPr>
          <w:rFonts w:asciiTheme="minorHAnsi" w:hAnsiTheme="minorHAnsi" w:cs="Arial"/>
          <w:sz w:val="22"/>
          <w:szCs w:val="22"/>
        </w:rPr>
        <w:t>lo en la convocatoria ordinaria)</w:t>
      </w:r>
    </w:p>
    <w:p w:rsidR="007C4AAA" w:rsidRPr="009135EB" w:rsidRDefault="007C4AAA" w:rsidP="00C47660">
      <w:pPr>
        <w:ind w:left="993" w:right="44"/>
        <w:jc w:val="both"/>
        <w:rPr>
          <w:rFonts w:asciiTheme="minorHAnsi" w:hAnsiTheme="minorHAnsi" w:cs="Arial"/>
          <w:sz w:val="22"/>
          <w:szCs w:val="22"/>
        </w:rPr>
      </w:pPr>
    </w:p>
    <w:p w:rsidR="000E79B6" w:rsidRPr="009135EB" w:rsidRDefault="000E79B6" w:rsidP="00C47660">
      <w:pPr>
        <w:ind w:right="44"/>
        <w:jc w:val="both"/>
        <w:rPr>
          <w:rFonts w:asciiTheme="minorHAnsi" w:hAnsiTheme="minorHAnsi" w:cs="Arial"/>
          <w:sz w:val="22"/>
          <w:szCs w:val="22"/>
        </w:rPr>
      </w:pPr>
      <w:r w:rsidRPr="009135EB">
        <w:rPr>
          <w:rFonts w:asciiTheme="minorHAnsi" w:hAnsiTheme="minorHAnsi" w:cs="Arial"/>
          <w:sz w:val="22"/>
          <w:szCs w:val="22"/>
        </w:rPr>
        <w:t xml:space="preserve">Esto significa que, al finalizar el primer curso o periodo, los módulos profesionales no estarán evaluados. Durante este curso se podrán realizar </w:t>
      </w:r>
      <w:r w:rsidR="00B27BC7" w:rsidRPr="009135EB">
        <w:rPr>
          <w:rFonts w:asciiTheme="minorHAnsi" w:hAnsiTheme="minorHAnsi" w:cs="Arial"/>
          <w:sz w:val="22"/>
          <w:szCs w:val="22"/>
        </w:rPr>
        <w:t xml:space="preserve">evaluaciones parciales (1ª y 2ª </w:t>
      </w:r>
      <w:r w:rsidRPr="009135EB">
        <w:rPr>
          <w:rFonts w:asciiTheme="minorHAnsi" w:hAnsiTheme="minorHAnsi" w:cs="Arial"/>
          <w:sz w:val="22"/>
          <w:szCs w:val="22"/>
        </w:rPr>
        <w:t>evaluación) que no tendrán carácter oficial, aunque puedan hacerse constar en boletines de notas que se entreguen al alumno. A la finalización del</w:t>
      </w:r>
      <w:r w:rsidR="00B27BC7" w:rsidRPr="009135EB">
        <w:rPr>
          <w:rFonts w:asciiTheme="minorHAnsi" w:hAnsiTheme="minorHAnsi" w:cs="Arial"/>
          <w:sz w:val="22"/>
          <w:szCs w:val="22"/>
        </w:rPr>
        <w:t xml:space="preserve"> primer periodo en junio de 201</w:t>
      </w:r>
      <w:r w:rsidR="00D05E3D">
        <w:rPr>
          <w:rFonts w:asciiTheme="minorHAnsi" w:hAnsiTheme="minorHAnsi" w:cs="Arial"/>
          <w:sz w:val="22"/>
          <w:szCs w:val="22"/>
        </w:rPr>
        <w:t>9</w:t>
      </w:r>
      <w:r w:rsidRPr="009135EB">
        <w:rPr>
          <w:rFonts w:asciiTheme="minorHAnsi" w:hAnsiTheme="minorHAnsi" w:cs="Arial"/>
          <w:sz w:val="22"/>
          <w:szCs w:val="22"/>
        </w:rPr>
        <w:t>, se hará constar una calificación en el acta de cada módulo, que no será definitiva, pero tendrá como finalidad dejar constancia del aprovechamiento del alumno.</w:t>
      </w:r>
    </w:p>
    <w:p w:rsidR="000E79B6" w:rsidRDefault="000E79B6" w:rsidP="00C47660">
      <w:pPr>
        <w:tabs>
          <w:tab w:val="left" w:pos="1785"/>
        </w:tabs>
        <w:jc w:val="both"/>
        <w:rPr>
          <w:rFonts w:asciiTheme="minorHAnsi" w:hAnsiTheme="minorHAnsi" w:cs="Arial"/>
          <w:b/>
          <w:sz w:val="22"/>
          <w:szCs w:val="22"/>
        </w:rPr>
      </w:pPr>
    </w:p>
    <w:p w:rsidR="007A0EE2" w:rsidRDefault="007A0EE2" w:rsidP="00C47660">
      <w:pPr>
        <w:tabs>
          <w:tab w:val="left" w:pos="1785"/>
        </w:tabs>
        <w:jc w:val="both"/>
        <w:rPr>
          <w:rFonts w:asciiTheme="minorHAnsi" w:hAnsiTheme="minorHAnsi" w:cs="Arial"/>
          <w:b/>
          <w:sz w:val="22"/>
          <w:szCs w:val="22"/>
        </w:rPr>
      </w:pPr>
    </w:p>
    <w:p w:rsidR="00577EAB" w:rsidRPr="009E3CF3" w:rsidRDefault="00577EAB"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11" w:name="_Toc524002052"/>
      <w:r w:rsidRPr="009E3CF3">
        <w:rPr>
          <w:rStyle w:val="Textoennegrita"/>
          <w:rFonts w:asciiTheme="minorHAnsi" w:eastAsia="Arial" w:hAnsiTheme="minorHAnsi"/>
          <w:b/>
          <w:sz w:val="28"/>
          <w:szCs w:val="28"/>
        </w:rPr>
        <w:t>RECUPERACIÓN DE EVALUACIONES PENDIENTES</w:t>
      </w:r>
      <w:bookmarkEnd w:id="11"/>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el</w:t>
      </w:r>
      <w:r w:rsidR="00D05E3D">
        <w:rPr>
          <w:rFonts w:asciiTheme="minorHAnsi" w:hAnsiTheme="minorHAnsi" w:cs="Arial"/>
          <w:sz w:val="22"/>
          <w:szCs w:val="22"/>
        </w:rPr>
        <w:t>/la</w:t>
      </w:r>
      <w:r w:rsidRPr="009135EB">
        <w:rPr>
          <w:rFonts w:asciiTheme="minorHAnsi" w:hAnsiTheme="minorHAnsi" w:cs="Arial"/>
          <w:sz w:val="22"/>
          <w:szCs w:val="22"/>
        </w:rPr>
        <w:t xml:space="preserve"> alumno/a no haya alcanzado una valoración suficiente en cualquiera de los conceptos evaluados para los que se considere </w:t>
      </w:r>
      <w:r w:rsidR="000360D4" w:rsidRPr="009135EB">
        <w:rPr>
          <w:rFonts w:asciiTheme="minorHAnsi" w:hAnsiTheme="minorHAnsi" w:cs="Arial"/>
          <w:sz w:val="22"/>
          <w:szCs w:val="22"/>
        </w:rPr>
        <w:t>necesaria</w:t>
      </w:r>
      <w:r w:rsidRPr="009135EB">
        <w:rPr>
          <w:rFonts w:asciiTheme="minorHAnsi" w:hAnsiTheme="minorHAnsi" w:cs="Arial"/>
          <w:sz w:val="22"/>
          <w:szCs w:val="22"/>
        </w:rPr>
        <w:t xml:space="preserve"> su consecución, se establecerán actividades específicas de repaso y recuperación, que se basarán principalmente en un examen de recuperación sobre las cuestiones planteadas en las diferentes unidades de trabajo</w:t>
      </w:r>
      <w:r w:rsidR="00D05E3D">
        <w:rPr>
          <w:rFonts w:asciiTheme="minorHAnsi" w:hAnsiTheme="minorHAnsi" w:cs="Arial"/>
          <w:sz w:val="22"/>
          <w:szCs w:val="22"/>
        </w:rPr>
        <w:t xml:space="preserve"> y la realización de ejercicios  actividades </w:t>
      </w:r>
      <w:r w:rsidR="002A484E">
        <w:rPr>
          <w:rFonts w:asciiTheme="minorHAnsi" w:hAnsiTheme="minorHAnsi" w:cs="Arial"/>
          <w:sz w:val="22"/>
          <w:szCs w:val="22"/>
        </w:rPr>
        <w:t>establecidas por el profesor</w:t>
      </w:r>
      <w:r w:rsidRPr="009135EB">
        <w:rPr>
          <w:rFonts w:asciiTheme="minorHAnsi" w:hAnsiTheme="minorHAnsi" w:cs="Arial"/>
          <w:sz w:val="22"/>
          <w:szCs w:val="22"/>
        </w:rPr>
        <w:t>.</w:t>
      </w:r>
    </w:p>
    <w:p w:rsidR="007B415A" w:rsidRDefault="007B415A" w:rsidP="00C47660">
      <w:pPr>
        <w:jc w:val="both"/>
        <w:rPr>
          <w:rStyle w:val="Textoennegrita"/>
          <w:rFonts w:asciiTheme="minorHAnsi" w:hAnsiTheme="minorHAnsi" w:cs="Arial"/>
          <w:sz w:val="22"/>
          <w:szCs w:val="22"/>
          <w:lang w:val="es-MX"/>
        </w:rPr>
      </w:pPr>
    </w:p>
    <w:p w:rsidR="007B415A" w:rsidRPr="009135EB" w:rsidRDefault="007B415A" w:rsidP="00C47660">
      <w:pPr>
        <w:jc w:val="both"/>
        <w:rPr>
          <w:rStyle w:val="Textoennegrita"/>
          <w:rFonts w:asciiTheme="minorHAnsi" w:hAnsiTheme="minorHAnsi" w:cs="Arial"/>
          <w:sz w:val="22"/>
          <w:szCs w:val="22"/>
          <w:lang w:val="es-MX"/>
        </w:rPr>
      </w:pPr>
    </w:p>
    <w:p w:rsidR="00577EAB" w:rsidRPr="009E3CF3" w:rsidRDefault="00577EAB"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12" w:name="_Toc524002053"/>
      <w:r w:rsidRPr="009E3CF3">
        <w:rPr>
          <w:rStyle w:val="Textoennegrita"/>
          <w:rFonts w:asciiTheme="minorHAnsi" w:eastAsia="Arial" w:hAnsiTheme="minorHAnsi"/>
          <w:b/>
          <w:sz w:val="28"/>
          <w:szCs w:val="28"/>
        </w:rPr>
        <w:t>CRITERIOS DE CALIFICACIÓN</w:t>
      </w:r>
      <w:bookmarkEnd w:id="12"/>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Se calificará a los</w:t>
      </w:r>
      <w:r w:rsidR="00946CCE">
        <w:rPr>
          <w:rFonts w:asciiTheme="minorHAnsi" w:hAnsiTheme="minorHAnsi" w:cs="Arial"/>
          <w:sz w:val="22"/>
          <w:szCs w:val="22"/>
        </w:rPr>
        <w:t>/as</w:t>
      </w:r>
      <w:r w:rsidRPr="009135EB">
        <w:rPr>
          <w:rFonts w:asciiTheme="minorHAnsi" w:hAnsiTheme="minorHAnsi" w:cs="Arial"/>
          <w:sz w:val="22"/>
          <w:szCs w:val="22"/>
        </w:rPr>
        <w:t xml:space="preserve"> alumnos/as en sesiones de evaluación una </w:t>
      </w:r>
      <w:r w:rsidR="00946CCE">
        <w:rPr>
          <w:rFonts w:asciiTheme="minorHAnsi" w:hAnsiTheme="minorHAnsi" w:cs="Arial"/>
          <w:sz w:val="22"/>
          <w:szCs w:val="22"/>
        </w:rPr>
        <w:t xml:space="preserve">vez al final de cada trimestre. </w:t>
      </w:r>
      <w:r w:rsidRPr="009135EB">
        <w:rPr>
          <w:rFonts w:asciiTheme="minorHAnsi" w:hAnsiTheme="minorHAnsi" w:cs="Arial"/>
          <w:sz w:val="22"/>
          <w:szCs w:val="22"/>
        </w:rPr>
        <w:t>La calificación de cada alumno</w:t>
      </w:r>
      <w:r w:rsidR="001B4606">
        <w:rPr>
          <w:rFonts w:asciiTheme="minorHAnsi" w:hAnsiTheme="minorHAnsi" w:cs="Arial"/>
          <w:sz w:val="22"/>
          <w:szCs w:val="22"/>
        </w:rPr>
        <w:t>/a</w:t>
      </w:r>
      <w:r w:rsidRPr="009135EB">
        <w:rPr>
          <w:rFonts w:asciiTheme="minorHAnsi" w:hAnsiTheme="minorHAnsi" w:cs="Arial"/>
          <w:sz w:val="22"/>
          <w:szCs w:val="22"/>
        </w:rPr>
        <w:t xml:space="preserve"> se elaborará en base </w:t>
      </w:r>
      <w:proofErr w:type="gramStart"/>
      <w:r w:rsidRPr="009135EB">
        <w:rPr>
          <w:rFonts w:asciiTheme="minorHAnsi" w:hAnsiTheme="minorHAnsi" w:cs="Arial"/>
          <w:sz w:val="22"/>
          <w:szCs w:val="22"/>
        </w:rPr>
        <w:t>a</w:t>
      </w:r>
      <w:proofErr w:type="gramEnd"/>
      <w:r w:rsidRPr="009135EB">
        <w:rPr>
          <w:rFonts w:asciiTheme="minorHAnsi" w:hAnsiTheme="minorHAnsi" w:cs="Arial"/>
          <w:sz w:val="22"/>
          <w:szCs w:val="22"/>
        </w:rPr>
        <w:t>:</w:t>
      </w:r>
    </w:p>
    <w:p w:rsidR="00577EAB" w:rsidRPr="009135EB" w:rsidRDefault="00577EAB" w:rsidP="00C47660">
      <w:pPr>
        <w:jc w:val="both"/>
        <w:rPr>
          <w:rFonts w:asciiTheme="minorHAnsi" w:hAnsiTheme="minorHAnsi" w:cs="Arial"/>
          <w:sz w:val="22"/>
          <w:szCs w:val="22"/>
        </w:rPr>
      </w:pPr>
    </w:p>
    <w:p w:rsidR="00577EAB" w:rsidRPr="009135EB" w:rsidRDefault="00577EAB" w:rsidP="00C47660">
      <w:pPr>
        <w:pStyle w:val="Prrafodelista"/>
        <w:numPr>
          <w:ilvl w:val="0"/>
          <w:numId w:val="5"/>
        </w:numPr>
        <w:jc w:val="both"/>
        <w:rPr>
          <w:rFonts w:asciiTheme="minorHAnsi" w:hAnsiTheme="minorHAnsi" w:cs="Arial"/>
          <w:sz w:val="22"/>
          <w:szCs w:val="22"/>
        </w:rPr>
      </w:pPr>
      <w:r w:rsidRPr="009135EB">
        <w:rPr>
          <w:rFonts w:asciiTheme="minorHAnsi" w:hAnsiTheme="minorHAnsi" w:cs="Arial"/>
          <w:sz w:val="22"/>
          <w:szCs w:val="22"/>
        </w:rPr>
        <w:t>La</w:t>
      </w:r>
      <w:r w:rsidR="00D208B0">
        <w:rPr>
          <w:rFonts w:asciiTheme="minorHAnsi" w:hAnsiTheme="minorHAnsi" w:cs="Arial"/>
          <w:sz w:val="22"/>
          <w:szCs w:val="22"/>
        </w:rPr>
        <w:t>s</w:t>
      </w:r>
      <w:r w:rsidRPr="009135EB">
        <w:rPr>
          <w:rFonts w:asciiTheme="minorHAnsi" w:hAnsiTheme="minorHAnsi" w:cs="Arial"/>
          <w:sz w:val="22"/>
          <w:szCs w:val="22"/>
        </w:rPr>
        <w:t xml:space="preserve"> nota</w:t>
      </w:r>
      <w:r w:rsidR="00D208B0">
        <w:rPr>
          <w:rFonts w:asciiTheme="minorHAnsi" w:hAnsiTheme="minorHAnsi" w:cs="Arial"/>
          <w:sz w:val="22"/>
          <w:szCs w:val="22"/>
        </w:rPr>
        <w:t>s</w:t>
      </w:r>
      <w:r w:rsidRPr="009135EB">
        <w:rPr>
          <w:rFonts w:asciiTheme="minorHAnsi" w:hAnsiTheme="minorHAnsi" w:cs="Arial"/>
          <w:sz w:val="22"/>
          <w:szCs w:val="22"/>
        </w:rPr>
        <w:t xml:space="preserve"> obtenida</w:t>
      </w:r>
      <w:r w:rsidR="00D208B0">
        <w:rPr>
          <w:rFonts w:asciiTheme="minorHAnsi" w:hAnsiTheme="minorHAnsi" w:cs="Arial"/>
          <w:sz w:val="22"/>
          <w:szCs w:val="22"/>
        </w:rPr>
        <w:t>s</w:t>
      </w:r>
      <w:r w:rsidRPr="009135EB">
        <w:rPr>
          <w:rFonts w:asciiTheme="minorHAnsi" w:hAnsiTheme="minorHAnsi" w:cs="Arial"/>
          <w:sz w:val="22"/>
          <w:szCs w:val="22"/>
        </w:rPr>
        <w:t xml:space="preserve"> en las pruebas objetivas realizadas en el trimestre, en las cuales el alumno/a demuestra la correcta asimilación de las materias impartidas</w:t>
      </w:r>
      <w:r w:rsidR="00C75665">
        <w:rPr>
          <w:rFonts w:asciiTheme="minorHAnsi" w:hAnsiTheme="minorHAnsi" w:cs="Arial"/>
          <w:sz w:val="22"/>
          <w:szCs w:val="22"/>
        </w:rPr>
        <w:t xml:space="preserve"> (</w:t>
      </w:r>
      <w:r w:rsidR="00220DE5">
        <w:rPr>
          <w:rFonts w:asciiTheme="minorHAnsi" w:hAnsiTheme="minorHAnsi" w:cs="Arial"/>
          <w:sz w:val="22"/>
          <w:szCs w:val="22"/>
        </w:rPr>
        <w:t>7</w:t>
      </w:r>
      <w:r w:rsidR="00C75665">
        <w:rPr>
          <w:rFonts w:asciiTheme="minorHAnsi" w:hAnsiTheme="minorHAnsi" w:cs="Arial"/>
          <w:sz w:val="22"/>
          <w:szCs w:val="22"/>
        </w:rPr>
        <w:t>0% de la calificación total)</w:t>
      </w:r>
      <w:r w:rsidRPr="009135EB">
        <w:rPr>
          <w:rFonts w:asciiTheme="minorHAnsi" w:hAnsiTheme="minorHAnsi" w:cs="Arial"/>
          <w:sz w:val="22"/>
          <w:szCs w:val="22"/>
        </w:rPr>
        <w:t>.</w:t>
      </w:r>
    </w:p>
    <w:p w:rsidR="00577EAB" w:rsidRPr="009135EB" w:rsidRDefault="00004DB3" w:rsidP="00C47660">
      <w:pPr>
        <w:pStyle w:val="Prrafodelista"/>
        <w:numPr>
          <w:ilvl w:val="0"/>
          <w:numId w:val="5"/>
        </w:numPr>
        <w:jc w:val="both"/>
        <w:rPr>
          <w:rFonts w:asciiTheme="minorHAnsi" w:hAnsiTheme="minorHAnsi" w:cs="Arial"/>
          <w:sz w:val="22"/>
          <w:szCs w:val="22"/>
        </w:rPr>
      </w:pPr>
      <w:r>
        <w:rPr>
          <w:rFonts w:asciiTheme="minorHAnsi" w:hAnsiTheme="minorHAnsi" w:cs="Arial"/>
          <w:sz w:val="22"/>
          <w:szCs w:val="22"/>
        </w:rPr>
        <w:t xml:space="preserve">Participación en clase y </w:t>
      </w:r>
      <w:r w:rsidR="00577EAB" w:rsidRPr="009135EB">
        <w:rPr>
          <w:rFonts w:asciiTheme="minorHAnsi" w:hAnsiTheme="minorHAnsi" w:cs="Arial"/>
          <w:sz w:val="22"/>
          <w:szCs w:val="22"/>
        </w:rPr>
        <w:t>notas obtenidas en los ejercicios propuestos por el profesor durante el trimestre, siendo obligatoria su realización y presentación para poder realizar las pruebas objetivas de evaluación</w:t>
      </w:r>
      <w:r w:rsidR="00220DE5">
        <w:rPr>
          <w:rFonts w:asciiTheme="minorHAnsi" w:hAnsiTheme="minorHAnsi" w:cs="Arial"/>
          <w:sz w:val="22"/>
          <w:szCs w:val="22"/>
        </w:rPr>
        <w:t xml:space="preserve"> (30% de la calificación total)</w:t>
      </w:r>
      <w:r w:rsidR="00286C05">
        <w:rPr>
          <w:rFonts w:asciiTheme="minorHAnsi" w:hAnsiTheme="minorHAnsi" w:cs="Arial"/>
          <w:sz w:val="22"/>
          <w:szCs w:val="22"/>
        </w:rPr>
        <w:t>.</w:t>
      </w:r>
    </w:p>
    <w:p w:rsidR="00577EAB" w:rsidRPr="009135EB" w:rsidRDefault="00577EAB" w:rsidP="00C47660">
      <w:pPr>
        <w:pStyle w:val="Prrafodelista"/>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La calificación global será un valor numérico sin decimales entre 1 y 10.  Se considerarán aprobados todos los</w:t>
      </w:r>
      <w:r w:rsidR="00286C05">
        <w:rPr>
          <w:rFonts w:asciiTheme="minorHAnsi" w:hAnsiTheme="minorHAnsi" w:cs="Arial"/>
          <w:sz w:val="22"/>
          <w:szCs w:val="22"/>
        </w:rPr>
        <w:t>/as</w:t>
      </w:r>
      <w:r w:rsidRPr="009135EB">
        <w:rPr>
          <w:rFonts w:asciiTheme="minorHAnsi" w:hAnsiTheme="minorHAnsi" w:cs="Arial"/>
          <w:sz w:val="22"/>
          <w:szCs w:val="22"/>
        </w:rPr>
        <w:t xml:space="preserve"> alumnos</w:t>
      </w:r>
      <w:r w:rsidR="00286C05">
        <w:rPr>
          <w:rFonts w:asciiTheme="minorHAnsi" w:hAnsiTheme="minorHAnsi" w:cs="Arial"/>
          <w:sz w:val="22"/>
          <w:szCs w:val="22"/>
        </w:rPr>
        <w:t>/as</w:t>
      </w:r>
      <w:r w:rsidRPr="009135EB">
        <w:rPr>
          <w:rFonts w:asciiTheme="minorHAnsi" w:hAnsiTheme="minorHAnsi" w:cs="Arial"/>
          <w:sz w:val="22"/>
          <w:szCs w:val="22"/>
        </w:rPr>
        <w:t xml:space="preserve"> cuya calificación sea 5 o superior a cinco.</w:t>
      </w:r>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 xml:space="preserve">La calificación global será la media </w:t>
      </w:r>
      <w:r w:rsidR="006F7E7F">
        <w:rPr>
          <w:rFonts w:asciiTheme="minorHAnsi" w:hAnsiTheme="minorHAnsi" w:cs="Arial"/>
          <w:sz w:val="22"/>
          <w:szCs w:val="22"/>
        </w:rPr>
        <w:t xml:space="preserve">ponderada </w:t>
      </w:r>
      <w:r w:rsidRPr="009135EB">
        <w:rPr>
          <w:rFonts w:asciiTheme="minorHAnsi" w:hAnsiTheme="minorHAnsi" w:cs="Arial"/>
          <w:sz w:val="22"/>
          <w:szCs w:val="22"/>
        </w:rPr>
        <w:t>de las valoraciones de los distintos apar</w:t>
      </w:r>
      <w:r w:rsidR="00EC66C6" w:rsidRPr="009135EB">
        <w:rPr>
          <w:rFonts w:asciiTheme="minorHAnsi" w:hAnsiTheme="minorHAnsi" w:cs="Arial"/>
          <w:sz w:val="22"/>
          <w:szCs w:val="22"/>
        </w:rPr>
        <w:t xml:space="preserve">tados comentados anteriormente, </w:t>
      </w:r>
      <w:r w:rsidR="00A03E15">
        <w:rPr>
          <w:rFonts w:asciiTheme="minorHAnsi" w:hAnsiTheme="minorHAnsi" w:cs="Arial"/>
          <w:sz w:val="22"/>
          <w:szCs w:val="22"/>
        </w:rPr>
        <w:t xml:space="preserve">siendo necesario que </w:t>
      </w:r>
      <w:r w:rsidR="00EC66C6" w:rsidRPr="009135EB">
        <w:rPr>
          <w:rFonts w:asciiTheme="minorHAnsi" w:hAnsiTheme="minorHAnsi" w:cs="Arial"/>
          <w:sz w:val="22"/>
          <w:szCs w:val="22"/>
        </w:rPr>
        <w:t xml:space="preserve">en las dos partes la nota obtenida </w:t>
      </w:r>
      <w:r w:rsidR="00A03E15">
        <w:rPr>
          <w:rFonts w:asciiTheme="minorHAnsi" w:hAnsiTheme="minorHAnsi" w:cs="Arial"/>
          <w:sz w:val="22"/>
          <w:szCs w:val="22"/>
        </w:rPr>
        <w:t>sea</w:t>
      </w:r>
      <w:r w:rsidR="00EC66C6" w:rsidRPr="009135EB">
        <w:rPr>
          <w:rFonts w:asciiTheme="minorHAnsi" w:hAnsiTheme="minorHAnsi" w:cs="Arial"/>
          <w:sz w:val="22"/>
          <w:szCs w:val="22"/>
        </w:rPr>
        <w:t xml:space="preserve"> 5 o superior a 5</w:t>
      </w:r>
      <w:r w:rsidR="00A03E15">
        <w:rPr>
          <w:rFonts w:asciiTheme="minorHAnsi" w:hAnsiTheme="minorHAnsi" w:cs="Arial"/>
          <w:sz w:val="22"/>
          <w:szCs w:val="22"/>
        </w:rPr>
        <w:t>;</w:t>
      </w:r>
      <w:r w:rsidR="00EC66C6" w:rsidRPr="009135EB">
        <w:rPr>
          <w:rFonts w:asciiTheme="minorHAnsi" w:hAnsiTheme="minorHAnsi" w:cs="Arial"/>
          <w:sz w:val="22"/>
          <w:szCs w:val="22"/>
        </w:rPr>
        <w:t xml:space="preserve"> en caso contra</w:t>
      </w:r>
      <w:r w:rsidR="00A03E15">
        <w:rPr>
          <w:rFonts w:asciiTheme="minorHAnsi" w:hAnsiTheme="minorHAnsi" w:cs="Arial"/>
          <w:sz w:val="22"/>
          <w:szCs w:val="22"/>
        </w:rPr>
        <w:t>rio,</w:t>
      </w:r>
      <w:r w:rsidR="00EC66C6" w:rsidRPr="009135EB">
        <w:rPr>
          <w:rFonts w:asciiTheme="minorHAnsi" w:hAnsiTheme="minorHAnsi" w:cs="Arial"/>
          <w:sz w:val="22"/>
          <w:szCs w:val="22"/>
        </w:rPr>
        <w:t xml:space="preserve"> el</w:t>
      </w:r>
      <w:r w:rsidR="00A03E15">
        <w:rPr>
          <w:rFonts w:asciiTheme="minorHAnsi" w:hAnsiTheme="minorHAnsi" w:cs="Arial"/>
          <w:sz w:val="22"/>
          <w:szCs w:val="22"/>
        </w:rPr>
        <w:t>/a</w:t>
      </w:r>
      <w:r w:rsidR="00EC66C6" w:rsidRPr="009135EB">
        <w:rPr>
          <w:rFonts w:asciiTheme="minorHAnsi" w:hAnsiTheme="minorHAnsi" w:cs="Arial"/>
          <w:sz w:val="22"/>
          <w:szCs w:val="22"/>
        </w:rPr>
        <w:t xml:space="preserve"> alumno</w:t>
      </w:r>
      <w:r w:rsidR="00A03E15">
        <w:rPr>
          <w:rFonts w:asciiTheme="minorHAnsi" w:hAnsiTheme="minorHAnsi" w:cs="Arial"/>
          <w:sz w:val="22"/>
          <w:szCs w:val="22"/>
        </w:rPr>
        <w:t>/a</w:t>
      </w:r>
      <w:r w:rsidR="00EC66C6" w:rsidRPr="009135EB">
        <w:rPr>
          <w:rFonts w:asciiTheme="minorHAnsi" w:hAnsiTheme="minorHAnsi" w:cs="Arial"/>
          <w:sz w:val="22"/>
          <w:szCs w:val="22"/>
        </w:rPr>
        <w:t xml:space="preserve"> no se considerará</w:t>
      </w:r>
      <w:r w:rsidR="008B2118">
        <w:rPr>
          <w:rFonts w:asciiTheme="minorHAnsi" w:hAnsiTheme="minorHAnsi" w:cs="Arial"/>
          <w:sz w:val="22"/>
          <w:szCs w:val="22"/>
        </w:rPr>
        <w:t xml:space="preserve"> aprobado.</w:t>
      </w:r>
    </w:p>
    <w:p w:rsidR="00577EAB" w:rsidRPr="009135EB" w:rsidRDefault="00577EAB" w:rsidP="00C47660">
      <w:pPr>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 xml:space="preserve">CALIFICACIÓN DEL MÓDULO </w:t>
      </w:r>
      <w:r w:rsidR="0015397B">
        <w:rPr>
          <w:rFonts w:asciiTheme="minorHAnsi" w:hAnsiTheme="minorHAnsi" w:cs="Arial"/>
          <w:b/>
          <w:sz w:val="22"/>
          <w:szCs w:val="22"/>
        </w:rPr>
        <w:t>EN CONVOCATORIA FINAL ORDINARIA</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La calificación final ordinaria de los módulos compartidos con la empresa se calculará aplicando los siguientes criterios de calificación:</w:t>
      </w:r>
    </w:p>
    <w:p w:rsidR="0082655B" w:rsidRPr="009135EB" w:rsidRDefault="0082655B"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Calificaciones parciales de cada curso:</w:t>
      </w:r>
    </w:p>
    <w:p w:rsidR="0082655B" w:rsidRPr="009135EB" w:rsidRDefault="0082655B"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lastRenderedPageBreak/>
        <w:t>Se tendrán en cuenta las calificaciones parciales de los dos cursos de formación (ambas serán</w:t>
      </w:r>
      <w:r w:rsidR="0082655B" w:rsidRPr="009135EB">
        <w:rPr>
          <w:rFonts w:asciiTheme="minorHAnsi" w:hAnsiTheme="minorHAnsi" w:cs="Arial"/>
          <w:sz w:val="22"/>
          <w:szCs w:val="22"/>
        </w:rPr>
        <w:t xml:space="preserve"> </w:t>
      </w:r>
      <w:r w:rsidRPr="009135EB">
        <w:rPr>
          <w:rFonts w:asciiTheme="minorHAnsi" w:hAnsiTheme="minorHAnsi" w:cs="Arial"/>
          <w:sz w:val="22"/>
          <w:szCs w:val="22"/>
        </w:rPr>
        <w:t>calificaciones sobre 10, expresadas en números enteros del 1 al 10), según el siguiente detalle:</w:t>
      </w:r>
    </w:p>
    <w:p w:rsidR="00E7280E" w:rsidRPr="009135EB" w:rsidRDefault="00E7280E" w:rsidP="00C47660">
      <w:pPr>
        <w:pStyle w:val="Prrafodelista"/>
        <w:ind w:left="0"/>
        <w:jc w:val="both"/>
        <w:rPr>
          <w:rFonts w:asciiTheme="minorHAnsi" w:hAnsiTheme="minorHAnsi" w:cs="Arial"/>
          <w:sz w:val="22"/>
          <w:szCs w:val="22"/>
        </w:rPr>
      </w:pPr>
    </w:p>
    <w:p w:rsidR="00E7280E" w:rsidRPr="009135EB" w:rsidRDefault="00280028" w:rsidP="00C47660">
      <w:pPr>
        <w:pStyle w:val="Prrafodelista"/>
        <w:numPr>
          <w:ilvl w:val="0"/>
          <w:numId w:val="17"/>
        </w:numPr>
        <w:jc w:val="both"/>
        <w:rPr>
          <w:rFonts w:asciiTheme="minorHAnsi" w:hAnsiTheme="minorHAnsi" w:cs="Arial"/>
          <w:sz w:val="22"/>
          <w:szCs w:val="22"/>
        </w:rPr>
      </w:pPr>
      <w:r w:rsidRPr="009135EB">
        <w:rPr>
          <w:rFonts w:asciiTheme="minorHAnsi" w:hAnsiTheme="minorHAnsi" w:cs="Arial"/>
          <w:sz w:val="22"/>
          <w:szCs w:val="22"/>
        </w:rPr>
        <w:t xml:space="preserve">La calificación del período de formación en el centro educativo. </w:t>
      </w:r>
    </w:p>
    <w:p w:rsidR="00E7280E" w:rsidRPr="009135EB" w:rsidRDefault="00E7280E" w:rsidP="00C47660">
      <w:pPr>
        <w:pStyle w:val="Prrafodelista"/>
        <w:jc w:val="both"/>
        <w:rPr>
          <w:rFonts w:asciiTheme="minorHAnsi" w:hAnsiTheme="minorHAnsi" w:cs="Arial"/>
          <w:sz w:val="22"/>
          <w:szCs w:val="22"/>
        </w:rPr>
      </w:pPr>
    </w:p>
    <w:p w:rsidR="00280028" w:rsidRPr="009135EB" w:rsidRDefault="00280028" w:rsidP="00C47660">
      <w:pPr>
        <w:pStyle w:val="Prrafodelista"/>
        <w:ind w:left="360" w:firstLine="360"/>
        <w:jc w:val="both"/>
        <w:rPr>
          <w:rFonts w:asciiTheme="minorHAnsi" w:hAnsiTheme="minorHAnsi" w:cs="Arial"/>
          <w:sz w:val="22"/>
          <w:szCs w:val="22"/>
        </w:rPr>
      </w:pPr>
      <w:r w:rsidRPr="009135EB">
        <w:rPr>
          <w:rFonts w:asciiTheme="minorHAnsi" w:hAnsiTheme="minorHAnsi" w:cs="Arial"/>
          <w:sz w:val="22"/>
          <w:szCs w:val="22"/>
        </w:rPr>
        <w:t>Esta calificación está</w:t>
      </w:r>
      <w:r w:rsidR="0082655B" w:rsidRPr="009135EB">
        <w:rPr>
          <w:rFonts w:asciiTheme="minorHAnsi" w:hAnsiTheme="minorHAnsi" w:cs="Arial"/>
          <w:sz w:val="22"/>
          <w:szCs w:val="22"/>
        </w:rPr>
        <w:t xml:space="preserve"> </w:t>
      </w:r>
      <w:r w:rsidRPr="009135EB">
        <w:rPr>
          <w:rFonts w:asciiTheme="minorHAnsi" w:hAnsiTheme="minorHAnsi" w:cs="Arial"/>
          <w:sz w:val="22"/>
          <w:szCs w:val="22"/>
        </w:rPr>
        <w:t>recogida en un acta específica.</w:t>
      </w:r>
      <w:r w:rsidR="0082655B" w:rsidRPr="009135EB">
        <w:rPr>
          <w:rFonts w:asciiTheme="minorHAnsi" w:hAnsiTheme="minorHAnsi" w:cs="Arial"/>
          <w:sz w:val="22"/>
          <w:szCs w:val="22"/>
        </w:rPr>
        <w:t xml:space="preserve"> </w:t>
      </w:r>
      <w:r w:rsidRPr="009135EB">
        <w:rPr>
          <w:rFonts w:asciiTheme="minorHAnsi" w:hAnsiTheme="minorHAnsi" w:cs="Arial"/>
          <w:sz w:val="22"/>
          <w:szCs w:val="22"/>
        </w:rPr>
        <w:t>Los alumnos que en la calificación parcial anterior obtengan una calificación inferior a 5</w:t>
      </w:r>
      <w:r w:rsidR="0082655B" w:rsidRPr="009135EB">
        <w:rPr>
          <w:rFonts w:asciiTheme="minorHAnsi" w:hAnsiTheme="minorHAnsi" w:cs="Arial"/>
          <w:sz w:val="22"/>
          <w:szCs w:val="22"/>
        </w:rPr>
        <w:t xml:space="preserve"> </w:t>
      </w:r>
      <w:r w:rsidRPr="009135EB">
        <w:rPr>
          <w:rFonts w:asciiTheme="minorHAnsi" w:hAnsiTheme="minorHAnsi" w:cs="Arial"/>
          <w:sz w:val="22"/>
          <w:szCs w:val="22"/>
        </w:rPr>
        <w:t>puntos, realizarán una prueba de evaluación final, al objeto de comprobar que han</w:t>
      </w:r>
      <w:r w:rsidR="0082655B" w:rsidRPr="009135EB">
        <w:rPr>
          <w:rFonts w:asciiTheme="minorHAnsi" w:hAnsiTheme="minorHAnsi" w:cs="Arial"/>
          <w:sz w:val="22"/>
          <w:szCs w:val="22"/>
        </w:rPr>
        <w:t xml:space="preserve"> </w:t>
      </w:r>
      <w:r w:rsidRPr="009135EB">
        <w:rPr>
          <w:rFonts w:asciiTheme="minorHAnsi" w:hAnsiTheme="minorHAnsi" w:cs="Arial"/>
          <w:sz w:val="22"/>
          <w:szCs w:val="22"/>
        </w:rPr>
        <w:t>adquirido el adecuado nivel de competencia respecto de los resultados de aprendizaje</w:t>
      </w:r>
      <w:r w:rsidR="0082655B" w:rsidRPr="009135EB">
        <w:rPr>
          <w:rFonts w:asciiTheme="minorHAnsi" w:hAnsiTheme="minorHAnsi" w:cs="Arial"/>
          <w:sz w:val="22"/>
          <w:szCs w:val="22"/>
        </w:rPr>
        <w:t xml:space="preserve"> </w:t>
      </w:r>
      <w:r w:rsidRPr="009135EB">
        <w:rPr>
          <w:rFonts w:asciiTheme="minorHAnsi" w:hAnsiTheme="minorHAnsi" w:cs="Arial"/>
          <w:sz w:val="22"/>
          <w:szCs w:val="22"/>
        </w:rPr>
        <w:t xml:space="preserve">asociados a los contenidos mínimos del </w:t>
      </w:r>
      <w:r w:rsidR="00A758E9">
        <w:rPr>
          <w:rFonts w:asciiTheme="minorHAnsi" w:hAnsiTheme="minorHAnsi" w:cs="Arial"/>
          <w:sz w:val="22"/>
          <w:szCs w:val="22"/>
        </w:rPr>
        <w:t>t</w:t>
      </w:r>
      <w:r w:rsidRPr="009135EB">
        <w:rPr>
          <w:rFonts w:asciiTheme="minorHAnsi" w:hAnsiTheme="minorHAnsi" w:cs="Arial"/>
          <w:sz w:val="22"/>
          <w:szCs w:val="22"/>
        </w:rPr>
        <w:t>ítulo del módulo profesional concreto.</w:t>
      </w:r>
      <w:r w:rsidR="004F5BD3">
        <w:rPr>
          <w:rFonts w:asciiTheme="minorHAnsi" w:hAnsiTheme="minorHAnsi" w:cs="Arial"/>
          <w:sz w:val="22"/>
          <w:szCs w:val="22"/>
        </w:rPr>
        <w:t xml:space="preserve"> </w:t>
      </w:r>
      <w:r w:rsidRPr="009135EB">
        <w:rPr>
          <w:rFonts w:asciiTheme="minorHAnsi" w:hAnsiTheme="minorHAnsi" w:cs="Arial"/>
          <w:sz w:val="22"/>
          <w:szCs w:val="22"/>
        </w:rPr>
        <w:t>El</w:t>
      </w:r>
      <w:r w:rsidR="0082655B" w:rsidRPr="009135EB">
        <w:rPr>
          <w:rFonts w:asciiTheme="minorHAnsi" w:hAnsiTheme="minorHAnsi" w:cs="Arial"/>
          <w:sz w:val="22"/>
          <w:szCs w:val="22"/>
        </w:rPr>
        <w:t xml:space="preserve"> </w:t>
      </w:r>
      <w:r w:rsidRPr="009135EB">
        <w:rPr>
          <w:rFonts w:asciiTheme="minorHAnsi" w:hAnsiTheme="minorHAnsi" w:cs="Arial"/>
          <w:sz w:val="22"/>
          <w:szCs w:val="22"/>
        </w:rPr>
        <w:t>resultado de esa prueba, expresado en número entero del 1 al 10, se tendrá en cuenta</w:t>
      </w:r>
      <w:r w:rsidR="00E7280E" w:rsidRPr="009135EB">
        <w:rPr>
          <w:rFonts w:asciiTheme="minorHAnsi" w:hAnsiTheme="minorHAnsi" w:cs="Arial"/>
          <w:sz w:val="22"/>
          <w:szCs w:val="22"/>
        </w:rPr>
        <w:t xml:space="preserve"> </w:t>
      </w:r>
      <w:r w:rsidRPr="009135EB">
        <w:rPr>
          <w:rFonts w:asciiTheme="minorHAnsi" w:hAnsiTheme="minorHAnsi" w:cs="Arial"/>
          <w:sz w:val="22"/>
          <w:szCs w:val="22"/>
        </w:rPr>
        <w:t>para la evaluación de calificación final ordinaria del módulo.</w:t>
      </w:r>
    </w:p>
    <w:p w:rsidR="00E7280E" w:rsidRPr="009135EB" w:rsidRDefault="00E7280E" w:rsidP="00C47660">
      <w:pPr>
        <w:pStyle w:val="Prrafodelista"/>
        <w:ind w:left="0"/>
        <w:jc w:val="both"/>
        <w:rPr>
          <w:rFonts w:asciiTheme="minorHAnsi" w:hAnsiTheme="minorHAnsi" w:cs="Arial"/>
          <w:sz w:val="22"/>
          <w:szCs w:val="22"/>
        </w:rPr>
      </w:pPr>
    </w:p>
    <w:p w:rsidR="00280028" w:rsidRPr="009135EB" w:rsidRDefault="00280028" w:rsidP="00C47660">
      <w:pPr>
        <w:pStyle w:val="Prrafodelista"/>
        <w:numPr>
          <w:ilvl w:val="0"/>
          <w:numId w:val="17"/>
        </w:numPr>
        <w:jc w:val="both"/>
        <w:rPr>
          <w:rFonts w:asciiTheme="minorHAnsi" w:hAnsiTheme="minorHAnsi" w:cs="Arial"/>
          <w:sz w:val="22"/>
          <w:szCs w:val="22"/>
        </w:rPr>
      </w:pPr>
      <w:r w:rsidRPr="009135EB">
        <w:rPr>
          <w:rFonts w:asciiTheme="minorHAnsi" w:hAnsiTheme="minorHAnsi" w:cs="Arial"/>
          <w:sz w:val="22"/>
          <w:szCs w:val="22"/>
        </w:rPr>
        <w:t>La calificación obtenida al finalizar el período de formación en la empresa durante el</w:t>
      </w:r>
      <w:r w:rsidR="004B649A" w:rsidRPr="009135EB">
        <w:rPr>
          <w:rFonts w:asciiTheme="minorHAnsi" w:hAnsiTheme="minorHAnsi" w:cs="Arial"/>
          <w:sz w:val="22"/>
          <w:szCs w:val="22"/>
        </w:rPr>
        <w:t xml:space="preserve"> </w:t>
      </w:r>
      <w:r w:rsidRPr="009135EB">
        <w:rPr>
          <w:rFonts w:asciiTheme="minorHAnsi" w:hAnsiTheme="minorHAnsi" w:cs="Arial"/>
          <w:sz w:val="22"/>
          <w:szCs w:val="22"/>
        </w:rPr>
        <w:t>segundo curso, que está consignada en un documento escrito que facilitará el Instituto.</w:t>
      </w:r>
    </w:p>
    <w:p w:rsidR="004B649A" w:rsidRPr="009135EB" w:rsidRDefault="004B649A" w:rsidP="00C47660">
      <w:pPr>
        <w:pStyle w:val="Prrafodelista"/>
        <w:ind w:left="7088"/>
        <w:jc w:val="both"/>
        <w:rPr>
          <w:rFonts w:asciiTheme="minorHAnsi" w:hAnsiTheme="minorHAnsi" w:cs="Arial"/>
          <w:sz w:val="22"/>
          <w:szCs w:val="22"/>
        </w:rPr>
      </w:pPr>
    </w:p>
    <w:p w:rsidR="00280028"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 xml:space="preserve">La calificación final ordinaria del módulo </w:t>
      </w:r>
      <w:r w:rsidR="009E752C">
        <w:rPr>
          <w:rFonts w:asciiTheme="minorHAnsi" w:hAnsiTheme="minorHAnsi" w:cs="Arial"/>
          <w:sz w:val="22"/>
          <w:szCs w:val="22"/>
        </w:rPr>
        <w:t>será la</w:t>
      </w:r>
      <w:r w:rsidRPr="009135EB">
        <w:rPr>
          <w:rFonts w:asciiTheme="minorHAnsi" w:hAnsiTheme="minorHAnsi" w:cs="Arial"/>
          <w:sz w:val="22"/>
          <w:szCs w:val="22"/>
        </w:rPr>
        <w:t xml:space="preserve"> media ponderada de las</w:t>
      </w:r>
      <w:r w:rsidR="004B649A" w:rsidRPr="009135EB">
        <w:rPr>
          <w:rFonts w:asciiTheme="minorHAnsi" w:hAnsiTheme="minorHAnsi" w:cs="Arial"/>
          <w:sz w:val="22"/>
          <w:szCs w:val="22"/>
        </w:rPr>
        <w:t xml:space="preserve"> </w:t>
      </w:r>
      <w:r w:rsidRPr="009135EB">
        <w:rPr>
          <w:rFonts w:asciiTheme="minorHAnsi" w:hAnsiTheme="minorHAnsi" w:cs="Arial"/>
          <w:sz w:val="22"/>
          <w:szCs w:val="22"/>
        </w:rPr>
        <w:t>calificaciones parciales de los dos cursos, redondeando matemáticamente el resultado de la</w:t>
      </w:r>
      <w:r w:rsidR="00494994" w:rsidRPr="009135EB">
        <w:rPr>
          <w:rFonts w:asciiTheme="minorHAnsi" w:hAnsiTheme="minorHAnsi" w:cs="Arial"/>
          <w:sz w:val="22"/>
          <w:szCs w:val="22"/>
        </w:rPr>
        <w:t xml:space="preserve"> </w:t>
      </w:r>
      <w:r w:rsidRPr="009135EB">
        <w:rPr>
          <w:rFonts w:asciiTheme="minorHAnsi" w:hAnsiTheme="minorHAnsi" w:cs="Arial"/>
          <w:sz w:val="22"/>
          <w:szCs w:val="22"/>
        </w:rPr>
        <w:t>media.</w:t>
      </w:r>
      <w:r w:rsidR="009E752C" w:rsidRPr="009E752C">
        <w:rPr>
          <w:rFonts w:asciiTheme="minorHAnsi" w:hAnsiTheme="minorHAnsi" w:cs="Arial"/>
          <w:sz w:val="22"/>
          <w:szCs w:val="22"/>
        </w:rPr>
        <w:t xml:space="preserve"> </w:t>
      </w:r>
      <w:r w:rsidR="009E752C" w:rsidRPr="009135EB">
        <w:rPr>
          <w:rFonts w:asciiTheme="minorHAnsi" w:hAnsiTheme="minorHAnsi" w:cs="Arial"/>
          <w:sz w:val="22"/>
          <w:szCs w:val="22"/>
        </w:rPr>
        <w:t>La nota mínima de calificación parcial de cada curso para hacer media es de 4 puntos.</w:t>
      </w:r>
      <w:r w:rsidR="00BC2CDF">
        <w:rPr>
          <w:rFonts w:asciiTheme="minorHAnsi" w:hAnsiTheme="minorHAnsi" w:cs="Arial"/>
          <w:sz w:val="22"/>
          <w:szCs w:val="22"/>
        </w:rPr>
        <w:t xml:space="preserve"> </w:t>
      </w:r>
      <w:r w:rsidRPr="009135EB">
        <w:rPr>
          <w:rFonts w:asciiTheme="minorHAnsi" w:hAnsiTheme="minorHAnsi" w:cs="Arial"/>
          <w:sz w:val="22"/>
          <w:szCs w:val="22"/>
        </w:rPr>
        <w:t>La ponderación de las calificaciones parciales de los dos cursos será</w:t>
      </w:r>
      <w:r w:rsidR="0015397B">
        <w:rPr>
          <w:rFonts w:asciiTheme="minorHAnsi" w:hAnsiTheme="minorHAnsi" w:cs="Arial"/>
          <w:sz w:val="22"/>
          <w:szCs w:val="22"/>
        </w:rPr>
        <w:t xml:space="preserve"> la siguiente</w:t>
      </w:r>
      <w:r w:rsidRPr="009135EB">
        <w:rPr>
          <w:rFonts w:asciiTheme="minorHAnsi" w:hAnsiTheme="minorHAnsi" w:cs="Arial"/>
          <w:sz w:val="22"/>
          <w:szCs w:val="22"/>
        </w:rPr>
        <w:t>:</w:t>
      </w:r>
    </w:p>
    <w:p w:rsidR="0015397B" w:rsidRPr="009135EB" w:rsidRDefault="0015397B" w:rsidP="00C47660">
      <w:pPr>
        <w:pStyle w:val="Prrafodelista"/>
        <w:ind w:left="0"/>
        <w:jc w:val="both"/>
        <w:rPr>
          <w:rFonts w:asciiTheme="minorHAnsi" w:hAnsiTheme="minorHAnsi" w:cs="Arial"/>
          <w:sz w:val="22"/>
          <w:szCs w:val="22"/>
        </w:rPr>
      </w:pPr>
    </w:p>
    <w:p w:rsidR="00280028" w:rsidRPr="009135EB" w:rsidRDefault="00280028" w:rsidP="00C47660">
      <w:pPr>
        <w:pStyle w:val="Listaconvietas"/>
        <w:numPr>
          <w:ilvl w:val="0"/>
          <w:numId w:val="18"/>
        </w:numPr>
        <w:spacing w:before="0" w:line="240" w:lineRule="auto"/>
        <w:rPr>
          <w:rFonts w:asciiTheme="minorHAnsi" w:hAnsiTheme="minorHAnsi"/>
          <w:sz w:val="22"/>
        </w:rPr>
      </w:pPr>
      <w:r w:rsidRPr="009135EB">
        <w:rPr>
          <w:rFonts w:asciiTheme="minorHAnsi" w:hAnsiTheme="minorHAnsi"/>
          <w:sz w:val="22"/>
        </w:rPr>
        <w:t>El 80% de la nota corresponderá a la calificación del período de formación en el centro</w:t>
      </w:r>
      <w:r w:rsidR="00494994" w:rsidRPr="009135EB">
        <w:rPr>
          <w:rFonts w:asciiTheme="minorHAnsi" w:hAnsiTheme="minorHAnsi"/>
          <w:sz w:val="22"/>
        </w:rPr>
        <w:t xml:space="preserve"> </w:t>
      </w:r>
      <w:r w:rsidRPr="009135EB">
        <w:rPr>
          <w:rFonts w:asciiTheme="minorHAnsi" w:hAnsiTheme="minorHAnsi"/>
          <w:sz w:val="22"/>
        </w:rPr>
        <w:t>educativo (primer curso)</w:t>
      </w:r>
      <w:r w:rsidR="00E7224A">
        <w:rPr>
          <w:rFonts w:asciiTheme="minorHAnsi" w:hAnsiTheme="minorHAnsi"/>
          <w:sz w:val="22"/>
        </w:rPr>
        <w:t>.</w:t>
      </w:r>
    </w:p>
    <w:p w:rsidR="00280028" w:rsidRPr="009135EB" w:rsidRDefault="00280028" w:rsidP="00C47660">
      <w:pPr>
        <w:pStyle w:val="Prrafodelista"/>
        <w:numPr>
          <w:ilvl w:val="0"/>
          <w:numId w:val="18"/>
        </w:numPr>
        <w:jc w:val="both"/>
        <w:rPr>
          <w:rFonts w:asciiTheme="minorHAnsi" w:hAnsiTheme="minorHAnsi" w:cs="Arial"/>
          <w:sz w:val="22"/>
          <w:szCs w:val="22"/>
        </w:rPr>
      </w:pPr>
      <w:r w:rsidRPr="009135EB">
        <w:rPr>
          <w:rFonts w:asciiTheme="minorHAnsi" w:hAnsiTheme="minorHAnsi" w:cs="Arial"/>
          <w:sz w:val="22"/>
          <w:szCs w:val="22"/>
        </w:rPr>
        <w:t>El 20% de la nota corresponderá a la calificación del período de formación en la</w:t>
      </w:r>
      <w:r w:rsidR="00494994" w:rsidRPr="009135EB">
        <w:rPr>
          <w:rFonts w:asciiTheme="minorHAnsi" w:hAnsiTheme="minorHAnsi" w:cs="Arial"/>
          <w:sz w:val="22"/>
          <w:szCs w:val="22"/>
        </w:rPr>
        <w:t xml:space="preserve"> empresa (segundo curso)</w:t>
      </w:r>
      <w:r w:rsidR="00E7224A">
        <w:rPr>
          <w:rFonts w:asciiTheme="minorHAnsi" w:hAnsiTheme="minorHAnsi" w:cs="Arial"/>
          <w:sz w:val="22"/>
          <w:szCs w:val="22"/>
        </w:rPr>
        <w:t>.</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CALIFICACIÓN DEL MÓDULO</w:t>
      </w:r>
      <w:r w:rsidR="0015397B">
        <w:rPr>
          <w:rFonts w:asciiTheme="minorHAnsi" w:hAnsiTheme="minorHAnsi" w:cs="Arial"/>
          <w:b/>
          <w:sz w:val="22"/>
          <w:szCs w:val="22"/>
        </w:rPr>
        <w:t xml:space="preserve"> EN CONVOCATORIA EXTRAORDINARIA</w:t>
      </w:r>
    </w:p>
    <w:p w:rsidR="00653036" w:rsidRPr="009135EB" w:rsidRDefault="00653036" w:rsidP="00C47660">
      <w:pPr>
        <w:pStyle w:val="Prrafodelista"/>
        <w:ind w:left="0"/>
        <w:jc w:val="both"/>
        <w:rPr>
          <w:rFonts w:asciiTheme="minorHAnsi" w:hAnsiTheme="minorHAnsi" w:cs="Arial"/>
          <w:sz w:val="22"/>
          <w:szCs w:val="22"/>
        </w:rPr>
      </w:pPr>
    </w:p>
    <w:p w:rsidR="00EC66C6"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Los</w:t>
      </w:r>
      <w:r w:rsidR="0015397B">
        <w:rPr>
          <w:rFonts w:asciiTheme="minorHAnsi" w:hAnsiTheme="minorHAnsi" w:cs="Arial"/>
          <w:sz w:val="22"/>
          <w:szCs w:val="22"/>
        </w:rPr>
        <w:t>/as</w:t>
      </w:r>
      <w:r w:rsidRPr="009135EB">
        <w:rPr>
          <w:rFonts w:asciiTheme="minorHAnsi" w:hAnsiTheme="minorHAnsi" w:cs="Arial"/>
          <w:sz w:val="22"/>
          <w:szCs w:val="22"/>
        </w:rPr>
        <w:t xml:space="preserve"> alumnos</w:t>
      </w:r>
      <w:r w:rsidR="0015397B">
        <w:rPr>
          <w:rFonts w:asciiTheme="minorHAnsi" w:hAnsiTheme="minorHAnsi" w:cs="Arial"/>
          <w:sz w:val="22"/>
          <w:szCs w:val="22"/>
        </w:rPr>
        <w:t>/as</w:t>
      </w:r>
      <w:r w:rsidRPr="009135EB">
        <w:rPr>
          <w:rFonts w:asciiTheme="minorHAnsi" w:hAnsiTheme="minorHAnsi" w:cs="Arial"/>
          <w:sz w:val="22"/>
          <w:szCs w:val="22"/>
        </w:rPr>
        <w:t xml:space="preserve"> que suspendan la convocatoria ordinaria deberán hacer una prueba de evaluación</w:t>
      </w:r>
      <w:r w:rsidR="000A1F33" w:rsidRPr="009135EB">
        <w:rPr>
          <w:rFonts w:asciiTheme="minorHAnsi" w:hAnsiTheme="minorHAnsi" w:cs="Arial"/>
          <w:sz w:val="22"/>
          <w:szCs w:val="22"/>
        </w:rPr>
        <w:t xml:space="preserve"> </w:t>
      </w:r>
      <w:r w:rsidRPr="009135EB">
        <w:rPr>
          <w:rFonts w:asciiTheme="minorHAnsi" w:hAnsiTheme="minorHAnsi" w:cs="Arial"/>
          <w:sz w:val="22"/>
          <w:szCs w:val="22"/>
        </w:rPr>
        <w:t>final en la convocatoria extraordinaria, al objeto de comprobar que han adquirido el adecuado nivel</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 competencia respecto de los resultados de aprendizaje asociados a los contenidos del currículo</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del módulo profesional concreto.</w:t>
      </w:r>
    </w:p>
    <w:p w:rsidR="00684DB1" w:rsidRPr="009135EB" w:rsidRDefault="00684DB1" w:rsidP="00C47660">
      <w:pPr>
        <w:pStyle w:val="Prrafodelista"/>
        <w:ind w:left="0"/>
        <w:jc w:val="both"/>
        <w:rPr>
          <w:rFonts w:asciiTheme="minorHAnsi" w:hAnsiTheme="minorHAnsi" w:cs="Arial"/>
          <w:sz w:val="22"/>
          <w:szCs w:val="22"/>
        </w:rPr>
      </w:pPr>
    </w:p>
    <w:p w:rsidR="00EC66C6" w:rsidRPr="009135EB" w:rsidRDefault="00EC66C6" w:rsidP="00C47660">
      <w:pPr>
        <w:pStyle w:val="Prrafodelista"/>
        <w:ind w:left="0"/>
        <w:jc w:val="both"/>
        <w:rPr>
          <w:rFonts w:asciiTheme="minorHAnsi" w:hAnsiTheme="minorHAnsi" w:cs="Arial"/>
          <w:sz w:val="22"/>
          <w:szCs w:val="22"/>
        </w:rPr>
      </w:pPr>
    </w:p>
    <w:p w:rsidR="00100964" w:rsidRPr="009E3CF3" w:rsidRDefault="00577EAB" w:rsidP="00C47660">
      <w:pPr>
        <w:pStyle w:val="Ttulo1"/>
        <w:numPr>
          <w:ilvl w:val="0"/>
          <w:numId w:val="21"/>
        </w:numPr>
        <w:spacing w:before="0" w:after="0"/>
        <w:ind w:left="426" w:hanging="426"/>
        <w:jc w:val="both"/>
        <w:rPr>
          <w:rStyle w:val="Textoennegrita"/>
          <w:rFonts w:asciiTheme="minorHAnsi" w:eastAsia="Arial" w:hAnsiTheme="minorHAnsi"/>
          <w:b/>
          <w:sz w:val="28"/>
          <w:szCs w:val="28"/>
        </w:rPr>
      </w:pPr>
      <w:bookmarkStart w:id="13" w:name="_Toc524002054"/>
      <w:r w:rsidRPr="009E3CF3">
        <w:rPr>
          <w:rStyle w:val="Textoennegrita"/>
          <w:rFonts w:asciiTheme="minorHAnsi" w:eastAsia="Arial" w:hAnsiTheme="minorHAnsi"/>
          <w:b/>
          <w:sz w:val="28"/>
          <w:szCs w:val="28"/>
        </w:rPr>
        <w:t>ACTIVIDADES DE RECUPERACIÓN PARA LOS ALUMNOS/AS CON MATERIAS PENDIENTES DEL CURSO ANTERIOR Y LAS PROFUNDIZACIONES Y REFUERZOS PARA LOGRAR DICHA RECUPERACIÓN</w:t>
      </w:r>
      <w:bookmarkEnd w:id="13"/>
    </w:p>
    <w:p w:rsidR="00577EAB" w:rsidRPr="009135EB" w:rsidRDefault="007F3930" w:rsidP="00C47660">
      <w:pPr>
        <w:pStyle w:val="Ttulo1"/>
        <w:spacing w:before="0" w:after="0"/>
        <w:jc w:val="both"/>
        <w:rPr>
          <w:rFonts w:asciiTheme="minorHAnsi" w:hAnsiTheme="minorHAnsi"/>
          <w:sz w:val="22"/>
          <w:szCs w:val="22"/>
        </w:rPr>
      </w:pPr>
      <w:r w:rsidRPr="009135EB">
        <w:rPr>
          <w:rStyle w:val="Textoennegrita"/>
          <w:rFonts w:asciiTheme="minorHAnsi" w:hAnsiTheme="minorHAnsi"/>
          <w:sz w:val="22"/>
          <w:szCs w:val="22"/>
        </w:rPr>
        <w:t xml:space="preserve"> </w:t>
      </w:r>
      <w:r w:rsidR="008F76B1" w:rsidRPr="009135EB">
        <w:rPr>
          <w:rStyle w:val="Textoennegrita"/>
          <w:rFonts w:asciiTheme="minorHAnsi" w:hAnsiTheme="minorHAnsi"/>
          <w:sz w:val="22"/>
          <w:szCs w:val="22"/>
        </w:rPr>
        <w:tab/>
      </w: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no se haya alcanzado una valor</w:t>
      </w:r>
      <w:r w:rsidR="00F75C23" w:rsidRPr="009135EB">
        <w:rPr>
          <w:rFonts w:asciiTheme="minorHAnsi" w:hAnsiTheme="minorHAnsi" w:cs="Arial"/>
          <w:sz w:val="22"/>
          <w:szCs w:val="22"/>
        </w:rPr>
        <w:t>ación suficiente en alguno de la</w:t>
      </w:r>
      <w:r w:rsidRPr="009135EB">
        <w:rPr>
          <w:rFonts w:asciiTheme="minorHAnsi" w:hAnsiTheme="minorHAnsi" w:cs="Arial"/>
          <w:sz w:val="22"/>
          <w:szCs w:val="22"/>
        </w:rPr>
        <w:t xml:space="preserve">s </w:t>
      </w:r>
      <w:r w:rsidR="00F75C23" w:rsidRPr="009135EB">
        <w:rPr>
          <w:rFonts w:asciiTheme="minorHAnsi" w:hAnsiTheme="minorHAnsi" w:cs="Arial"/>
          <w:sz w:val="22"/>
          <w:szCs w:val="22"/>
        </w:rPr>
        <w:t xml:space="preserve">materias </w:t>
      </w:r>
      <w:r w:rsidR="00AA20F9" w:rsidRPr="009135EB">
        <w:rPr>
          <w:rFonts w:asciiTheme="minorHAnsi" w:hAnsiTheme="minorHAnsi" w:cs="Arial"/>
          <w:sz w:val="22"/>
          <w:szCs w:val="22"/>
        </w:rPr>
        <w:t xml:space="preserve">evaluadas, </w:t>
      </w:r>
      <w:r w:rsidR="00007180" w:rsidRPr="009135EB">
        <w:rPr>
          <w:rFonts w:asciiTheme="minorHAnsi" w:hAnsiTheme="minorHAnsi" w:cs="Arial"/>
          <w:sz w:val="22"/>
          <w:szCs w:val="22"/>
        </w:rPr>
        <w:t xml:space="preserve">en </w:t>
      </w:r>
      <w:r w:rsidR="00AA20F9" w:rsidRPr="009135EB">
        <w:rPr>
          <w:rFonts w:asciiTheme="minorHAnsi" w:hAnsiTheme="minorHAnsi" w:cs="Arial"/>
          <w:sz w:val="22"/>
          <w:szCs w:val="22"/>
        </w:rPr>
        <w:t>la convocatoria ordinaria</w:t>
      </w:r>
      <w:r w:rsidR="00834D2B">
        <w:rPr>
          <w:rFonts w:asciiTheme="minorHAnsi" w:hAnsiTheme="minorHAnsi" w:cs="Arial"/>
          <w:sz w:val="22"/>
          <w:szCs w:val="22"/>
        </w:rPr>
        <w:t xml:space="preserve"> de </w:t>
      </w:r>
      <w:r w:rsidR="007C4AAA" w:rsidRPr="009135EB">
        <w:rPr>
          <w:rFonts w:asciiTheme="minorHAnsi" w:hAnsiTheme="minorHAnsi" w:cs="Arial"/>
          <w:sz w:val="22"/>
          <w:szCs w:val="22"/>
        </w:rPr>
        <w:t>junio</w:t>
      </w:r>
      <w:r w:rsidR="00834D2B">
        <w:rPr>
          <w:rFonts w:asciiTheme="minorHAnsi" w:hAnsiTheme="minorHAnsi" w:cs="Arial"/>
          <w:sz w:val="22"/>
          <w:szCs w:val="22"/>
        </w:rPr>
        <w:t xml:space="preserve"> de</w:t>
      </w:r>
      <w:r w:rsidR="007C4AAA" w:rsidRPr="009135EB">
        <w:rPr>
          <w:rFonts w:asciiTheme="minorHAnsi" w:hAnsiTheme="minorHAnsi" w:cs="Arial"/>
          <w:sz w:val="22"/>
          <w:szCs w:val="22"/>
        </w:rPr>
        <w:t xml:space="preserve"> 20</w:t>
      </w:r>
      <w:r w:rsidR="009401CB">
        <w:rPr>
          <w:rFonts w:asciiTheme="minorHAnsi" w:hAnsiTheme="minorHAnsi" w:cs="Arial"/>
          <w:sz w:val="22"/>
          <w:szCs w:val="22"/>
        </w:rPr>
        <w:t>20</w:t>
      </w:r>
      <w:r w:rsidR="00AA20F9" w:rsidRPr="009135EB">
        <w:rPr>
          <w:rFonts w:asciiTheme="minorHAnsi" w:hAnsiTheme="minorHAnsi" w:cs="Arial"/>
          <w:sz w:val="22"/>
          <w:szCs w:val="22"/>
        </w:rPr>
        <w:t>,</w:t>
      </w:r>
      <w:r w:rsidRPr="009135EB">
        <w:rPr>
          <w:rFonts w:asciiTheme="minorHAnsi" w:hAnsiTheme="minorHAnsi" w:cs="Arial"/>
          <w:sz w:val="22"/>
          <w:szCs w:val="22"/>
        </w:rPr>
        <w:t xml:space="preserve"> se realizarán actividades de repaso y recuperación para la superación de las deficiencias y de los fallos detectados.</w:t>
      </w:r>
      <w:r w:rsidR="00AA20F9" w:rsidRPr="009135EB">
        <w:rPr>
          <w:rFonts w:asciiTheme="minorHAnsi" w:hAnsiTheme="minorHAnsi" w:cs="Arial"/>
          <w:sz w:val="22"/>
          <w:szCs w:val="22"/>
        </w:rPr>
        <w:t xml:space="preserve"> </w:t>
      </w:r>
      <w:r w:rsidRPr="009135EB">
        <w:rPr>
          <w:rFonts w:asciiTheme="minorHAnsi" w:hAnsiTheme="minorHAnsi" w:cs="Arial"/>
          <w:sz w:val="22"/>
          <w:szCs w:val="22"/>
        </w:rPr>
        <w:t>Estas actividades pueden consistir, según la naturaleza de los conceptos y conocimientos implicados, en controles y pruebas.</w:t>
      </w:r>
    </w:p>
    <w:p w:rsidR="000E79B6" w:rsidRPr="009135EB" w:rsidRDefault="000E79B6" w:rsidP="00C47660">
      <w:pPr>
        <w:jc w:val="both"/>
        <w:rPr>
          <w:rFonts w:asciiTheme="minorHAnsi" w:hAnsiTheme="minorHAnsi" w:cs="Arial"/>
          <w:sz w:val="22"/>
          <w:szCs w:val="22"/>
        </w:rPr>
      </w:pPr>
    </w:p>
    <w:p w:rsidR="00684DB1" w:rsidRDefault="000E79B6" w:rsidP="00C47660">
      <w:pPr>
        <w:pStyle w:val="Sangradetextonormal"/>
        <w:spacing w:after="0" w:line="240" w:lineRule="auto"/>
        <w:ind w:left="0"/>
        <w:rPr>
          <w:rFonts w:asciiTheme="minorHAnsi" w:hAnsiTheme="minorHAnsi" w:cs="Arial"/>
          <w:szCs w:val="22"/>
        </w:rPr>
      </w:pPr>
      <w:r w:rsidRPr="009135EB">
        <w:rPr>
          <w:rFonts w:asciiTheme="minorHAnsi" w:hAnsiTheme="minorHAnsi" w:cs="Arial"/>
          <w:szCs w:val="22"/>
        </w:rPr>
        <w:t>En caso de no superar la evaluación ordinaria</w:t>
      </w:r>
      <w:r w:rsidR="00AA20F9" w:rsidRPr="009135EB">
        <w:rPr>
          <w:rFonts w:asciiTheme="minorHAnsi" w:hAnsiTheme="minorHAnsi" w:cs="Arial"/>
          <w:szCs w:val="22"/>
        </w:rPr>
        <w:t>,</w:t>
      </w:r>
      <w:r w:rsidRPr="009135EB">
        <w:rPr>
          <w:rFonts w:asciiTheme="minorHAnsi" w:hAnsiTheme="minorHAnsi" w:cs="Arial"/>
          <w:szCs w:val="22"/>
        </w:rPr>
        <w:t xml:space="preserve"> los alumnos tendrán como posibilidad </w:t>
      </w:r>
      <w:r w:rsidR="00435D02" w:rsidRPr="009135EB">
        <w:rPr>
          <w:rFonts w:asciiTheme="minorHAnsi" w:hAnsiTheme="minorHAnsi" w:cs="Arial"/>
          <w:szCs w:val="22"/>
        </w:rPr>
        <w:t xml:space="preserve"> una evaluación extraordinaria</w:t>
      </w:r>
      <w:r w:rsidRPr="009135EB">
        <w:rPr>
          <w:rFonts w:asciiTheme="minorHAnsi" w:hAnsiTheme="minorHAnsi" w:cs="Arial"/>
          <w:szCs w:val="22"/>
        </w:rPr>
        <w:t xml:space="preserve">, </w:t>
      </w:r>
      <w:r w:rsidR="00435D02" w:rsidRPr="009135EB">
        <w:rPr>
          <w:rFonts w:asciiTheme="minorHAnsi" w:hAnsiTheme="minorHAnsi" w:cs="Arial"/>
          <w:szCs w:val="22"/>
        </w:rPr>
        <w:t xml:space="preserve">que consistirá en </w:t>
      </w:r>
      <w:r w:rsidRPr="009135EB">
        <w:rPr>
          <w:rFonts w:asciiTheme="minorHAnsi" w:hAnsiTheme="minorHAnsi" w:cs="Arial"/>
          <w:szCs w:val="22"/>
        </w:rPr>
        <w:t xml:space="preserve">la realización de una serie de cuestiones, ejercicios y pruebas teórico-prácticas relacionadas con la materia pendiente. Esta fase se llevará a cabo en el mes de </w:t>
      </w:r>
      <w:r w:rsidR="00222993" w:rsidRPr="009135EB">
        <w:rPr>
          <w:rFonts w:asciiTheme="minorHAnsi" w:hAnsiTheme="minorHAnsi" w:cs="Arial"/>
          <w:szCs w:val="22"/>
        </w:rPr>
        <w:t>junio</w:t>
      </w:r>
      <w:r w:rsidR="007C4AAA" w:rsidRPr="009135EB">
        <w:rPr>
          <w:rFonts w:asciiTheme="minorHAnsi" w:hAnsiTheme="minorHAnsi" w:cs="Arial"/>
          <w:szCs w:val="22"/>
        </w:rPr>
        <w:t xml:space="preserve"> 20</w:t>
      </w:r>
      <w:r w:rsidR="009401CB">
        <w:rPr>
          <w:rFonts w:asciiTheme="minorHAnsi" w:hAnsiTheme="minorHAnsi" w:cs="Arial"/>
          <w:szCs w:val="22"/>
        </w:rPr>
        <w:t>20</w:t>
      </w:r>
      <w:r w:rsidRPr="009135EB">
        <w:rPr>
          <w:rFonts w:asciiTheme="minorHAnsi" w:hAnsiTheme="minorHAnsi" w:cs="Arial"/>
          <w:szCs w:val="22"/>
        </w:rPr>
        <w:t>.</w:t>
      </w:r>
    </w:p>
    <w:p w:rsidR="00E311E8" w:rsidRDefault="00E311E8" w:rsidP="00C47660">
      <w:pPr>
        <w:pStyle w:val="Sangradetextonormal"/>
        <w:spacing w:after="0" w:line="240" w:lineRule="auto"/>
        <w:ind w:left="0"/>
        <w:rPr>
          <w:rFonts w:asciiTheme="minorHAnsi" w:hAnsiTheme="minorHAnsi" w:cs="Arial"/>
          <w:szCs w:val="22"/>
        </w:rPr>
      </w:pPr>
    </w:p>
    <w:p w:rsidR="000E79B6" w:rsidRPr="009135EB" w:rsidRDefault="0088289B" w:rsidP="00C47660">
      <w:pPr>
        <w:pStyle w:val="Sangradetextonormal"/>
        <w:spacing w:after="0" w:line="240" w:lineRule="auto"/>
        <w:ind w:left="0"/>
        <w:rPr>
          <w:rFonts w:asciiTheme="minorHAnsi" w:hAnsiTheme="minorHAnsi" w:cs="Arial"/>
          <w:szCs w:val="22"/>
        </w:rPr>
      </w:pPr>
      <w:r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Pr="009135EB">
        <w:rPr>
          <w:rFonts w:asciiTheme="minorHAnsi" w:hAnsiTheme="minorHAnsi" w:cs="Arial"/>
          <w:szCs w:val="22"/>
        </w:rPr>
        <w:fldChar w:fldCharType="end"/>
      </w:r>
      <w:r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Pr="009135EB">
        <w:rPr>
          <w:rFonts w:asciiTheme="minorHAnsi" w:hAnsiTheme="minorHAnsi" w:cs="Arial"/>
          <w:szCs w:val="22"/>
        </w:rPr>
        <w:fldChar w:fldCharType="end"/>
      </w:r>
    </w:p>
    <w:p w:rsidR="00577EAB" w:rsidRPr="009135EB" w:rsidRDefault="00577EAB" w:rsidP="00C47660">
      <w:pPr>
        <w:jc w:val="both"/>
        <w:rPr>
          <w:rFonts w:asciiTheme="minorHAnsi" w:hAnsiTheme="minorHAnsi" w:cs="Arial"/>
          <w:sz w:val="22"/>
          <w:szCs w:val="22"/>
          <w:lang w:val="es-MX"/>
        </w:rPr>
      </w:pPr>
    </w:p>
    <w:p w:rsidR="00F8243C" w:rsidRPr="009E3CF3" w:rsidRDefault="00F8243C"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14" w:name="_Toc524002055"/>
      <w:r w:rsidRPr="009E3CF3">
        <w:rPr>
          <w:rStyle w:val="Textoennegrita"/>
          <w:rFonts w:asciiTheme="minorHAnsi" w:eastAsia="Arial" w:hAnsiTheme="minorHAnsi"/>
          <w:b/>
          <w:sz w:val="28"/>
          <w:szCs w:val="28"/>
        </w:rPr>
        <w:lastRenderedPageBreak/>
        <w:t>MATERIALES, TEXTOS Y RECURSOS DIDÁCTICOS</w:t>
      </w:r>
      <w:bookmarkEnd w:id="14"/>
    </w:p>
    <w:p w:rsidR="00F8243C" w:rsidRPr="009135EB" w:rsidRDefault="00F8243C" w:rsidP="00C47660">
      <w:pPr>
        <w:jc w:val="both"/>
        <w:rPr>
          <w:rFonts w:asciiTheme="minorHAnsi" w:hAnsiTheme="minorHAnsi" w:cs="Arial"/>
          <w:b/>
          <w:sz w:val="22"/>
          <w:szCs w:val="22"/>
        </w:rPr>
      </w:pPr>
    </w:p>
    <w:p w:rsidR="00F8243C" w:rsidRDefault="00F8243C" w:rsidP="00C47660">
      <w:pPr>
        <w:jc w:val="both"/>
        <w:rPr>
          <w:rFonts w:asciiTheme="minorHAnsi" w:hAnsiTheme="minorHAnsi" w:cs="Arial"/>
          <w:sz w:val="22"/>
          <w:szCs w:val="22"/>
        </w:rPr>
      </w:pPr>
      <w:r w:rsidRPr="009135EB">
        <w:rPr>
          <w:rFonts w:asciiTheme="minorHAnsi" w:hAnsiTheme="minorHAnsi" w:cs="Arial"/>
          <w:sz w:val="22"/>
          <w:szCs w:val="22"/>
        </w:rPr>
        <w:t>Es imprescindible contar con un aula específica</w:t>
      </w:r>
      <w:r w:rsidR="006F7E7F">
        <w:rPr>
          <w:rFonts w:asciiTheme="minorHAnsi" w:hAnsiTheme="minorHAnsi" w:cs="Arial"/>
          <w:sz w:val="22"/>
          <w:szCs w:val="22"/>
        </w:rPr>
        <w:t xml:space="preserve"> de ofimática</w:t>
      </w:r>
      <w:r w:rsidRPr="009135EB">
        <w:rPr>
          <w:rFonts w:asciiTheme="minorHAnsi" w:hAnsiTheme="minorHAnsi" w:cs="Arial"/>
          <w:sz w:val="22"/>
          <w:szCs w:val="22"/>
        </w:rPr>
        <w:t xml:space="preserve"> para impartir las enseñanzas del </w:t>
      </w:r>
      <w:r w:rsidR="00834D2B">
        <w:rPr>
          <w:rFonts w:asciiTheme="minorHAnsi" w:hAnsiTheme="minorHAnsi" w:cs="Arial"/>
          <w:sz w:val="22"/>
          <w:szCs w:val="22"/>
        </w:rPr>
        <w:t>c</w:t>
      </w:r>
      <w:r w:rsidRPr="009135EB">
        <w:rPr>
          <w:rFonts w:asciiTheme="minorHAnsi" w:hAnsiTheme="minorHAnsi" w:cs="Arial"/>
          <w:sz w:val="22"/>
          <w:szCs w:val="22"/>
        </w:rPr>
        <w:t xml:space="preserve">iclo </w:t>
      </w:r>
      <w:r w:rsidR="00834D2B">
        <w:rPr>
          <w:rFonts w:asciiTheme="minorHAnsi" w:hAnsiTheme="minorHAnsi" w:cs="Arial"/>
          <w:sz w:val="22"/>
          <w:szCs w:val="22"/>
        </w:rPr>
        <w:t>f</w:t>
      </w:r>
      <w:r w:rsidR="004763F8">
        <w:rPr>
          <w:rFonts w:asciiTheme="minorHAnsi" w:hAnsiTheme="minorHAnsi" w:cs="Arial"/>
          <w:sz w:val="22"/>
          <w:szCs w:val="22"/>
        </w:rPr>
        <w:t xml:space="preserve">ormativo. </w:t>
      </w:r>
      <w:r w:rsidRPr="009135EB">
        <w:rPr>
          <w:rFonts w:asciiTheme="minorHAnsi" w:hAnsiTheme="minorHAnsi" w:cs="Arial"/>
          <w:sz w:val="22"/>
          <w:szCs w:val="22"/>
        </w:rPr>
        <w:t xml:space="preserve">Además, es </w:t>
      </w:r>
      <w:r w:rsidR="00834D2B">
        <w:rPr>
          <w:rFonts w:asciiTheme="minorHAnsi" w:hAnsiTheme="minorHAnsi" w:cs="Arial"/>
          <w:sz w:val="22"/>
          <w:szCs w:val="22"/>
        </w:rPr>
        <w:t xml:space="preserve">necesario </w:t>
      </w:r>
      <w:r w:rsidRPr="009135EB">
        <w:rPr>
          <w:rFonts w:asciiTheme="minorHAnsi" w:hAnsiTheme="minorHAnsi" w:cs="Arial"/>
          <w:sz w:val="22"/>
          <w:szCs w:val="22"/>
        </w:rPr>
        <w:t>disponer de</w:t>
      </w:r>
      <w:r w:rsidR="00834D2B">
        <w:rPr>
          <w:rFonts w:asciiTheme="minorHAnsi" w:hAnsiTheme="minorHAnsi" w:cs="Arial"/>
          <w:sz w:val="22"/>
          <w:szCs w:val="22"/>
        </w:rPr>
        <w:t xml:space="preserve"> m</w:t>
      </w:r>
      <w:r w:rsidRPr="009135EB">
        <w:rPr>
          <w:rFonts w:asciiTheme="minorHAnsi" w:hAnsiTheme="minorHAnsi" w:cs="Arial"/>
          <w:sz w:val="22"/>
          <w:szCs w:val="22"/>
        </w:rPr>
        <w:t>aterial audiovisual, ordenadores</w:t>
      </w:r>
      <w:r w:rsidR="00834D2B">
        <w:rPr>
          <w:rFonts w:asciiTheme="minorHAnsi" w:hAnsiTheme="minorHAnsi" w:cs="Arial"/>
          <w:sz w:val="22"/>
          <w:szCs w:val="22"/>
        </w:rPr>
        <w:t xml:space="preserve"> con </w:t>
      </w:r>
      <w:r w:rsidRPr="009135EB">
        <w:rPr>
          <w:rFonts w:asciiTheme="minorHAnsi" w:hAnsiTheme="minorHAnsi" w:cs="Arial"/>
          <w:sz w:val="22"/>
          <w:szCs w:val="22"/>
        </w:rPr>
        <w:t xml:space="preserve">conexión a </w:t>
      </w:r>
      <w:r w:rsidR="00834D2B">
        <w:rPr>
          <w:rFonts w:asciiTheme="minorHAnsi" w:hAnsiTheme="minorHAnsi" w:cs="Arial"/>
          <w:sz w:val="22"/>
          <w:szCs w:val="22"/>
        </w:rPr>
        <w:t>Internet</w:t>
      </w:r>
      <w:r w:rsidRPr="009135EB">
        <w:rPr>
          <w:rFonts w:asciiTheme="minorHAnsi" w:hAnsiTheme="minorHAnsi" w:cs="Arial"/>
          <w:sz w:val="22"/>
          <w:szCs w:val="22"/>
        </w:rPr>
        <w:t xml:space="preserve">, </w:t>
      </w:r>
      <w:r w:rsidR="00834D2B">
        <w:rPr>
          <w:rFonts w:asciiTheme="minorHAnsi" w:hAnsiTheme="minorHAnsi" w:cs="Arial"/>
          <w:sz w:val="22"/>
          <w:szCs w:val="22"/>
        </w:rPr>
        <w:t>red e impresora</w:t>
      </w:r>
      <w:r w:rsidRPr="009135EB">
        <w:rPr>
          <w:rFonts w:asciiTheme="minorHAnsi" w:hAnsiTheme="minorHAnsi" w:cs="Arial"/>
          <w:sz w:val="22"/>
          <w:szCs w:val="22"/>
        </w:rPr>
        <w:t>.</w:t>
      </w:r>
    </w:p>
    <w:p w:rsidR="00B50CCC" w:rsidRDefault="00B50CCC" w:rsidP="00C47660">
      <w:pPr>
        <w:jc w:val="both"/>
        <w:rPr>
          <w:rFonts w:asciiTheme="minorHAnsi" w:hAnsiTheme="minorHAnsi" w:cs="Arial"/>
          <w:sz w:val="22"/>
          <w:szCs w:val="22"/>
        </w:rPr>
      </w:pPr>
    </w:p>
    <w:p w:rsidR="00B50CCC" w:rsidRPr="009C4268" w:rsidRDefault="00B50CCC" w:rsidP="00C47660">
      <w:pPr>
        <w:jc w:val="both"/>
        <w:rPr>
          <w:rFonts w:asciiTheme="minorHAnsi" w:hAnsiTheme="minorHAnsi" w:cs="Arial"/>
          <w:sz w:val="22"/>
          <w:szCs w:val="22"/>
        </w:rPr>
      </w:pPr>
      <w:r w:rsidRPr="009C4268">
        <w:rPr>
          <w:rFonts w:asciiTheme="minorHAnsi" w:hAnsiTheme="minorHAnsi" w:cs="Arial"/>
          <w:sz w:val="22"/>
          <w:szCs w:val="22"/>
        </w:rPr>
        <w:t xml:space="preserve">Se trabajará durante todo el curso en la plataforma Google </w:t>
      </w:r>
      <w:proofErr w:type="spellStart"/>
      <w:r w:rsidRPr="009C4268">
        <w:rPr>
          <w:rFonts w:asciiTheme="minorHAnsi" w:hAnsiTheme="minorHAnsi" w:cs="Arial"/>
          <w:sz w:val="22"/>
          <w:szCs w:val="22"/>
        </w:rPr>
        <w:t>Classroom</w:t>
      </w:r>
      <w:proofErr w:type="spellEnd"/>
      <w:r w:rsidRPr="009C4268">
        <w:rPr>
          <w:rFonts w:asciiTheme="minorHAnsi" w:hAnsiTheme="minorHAnsi" w:cs="Arial"/>
          <w:sz w:val="22"/>
          <w:szCs w:val="22"/>
        </w:rPr>
        <w:t>.</w:t>
      </w:r>
    </w:p>
    <w:p w:rsidR="005638F2" w:rsidRDefault="005638F2" w:rsidP="00C47660">
      <w:pPr>
        <w:jc w:val="both"/>
        <w:rPr>
          <w:rFonts w:asciiTheme="minorHAnsi" w:hAnsiTheme="minorHAnsi" w:cs="Arial"/>
          <w:sz w:val="22"/>
          <w:szCs w:val="22"/>
        </w:rPr>
      </w:pPr>
    </w:p>
    <w:p w:rsidR="005638F2" w:rsidRDefault="005638F2" w:rsidP="005638F2">
      <w:pPr>
        <w:jc w:val="both"/>
        <w:rPr>
          <w:rFonts w:asciiTheme="minorHAnsi" w:hAnsiTheme="minorHAnsi" w:cs="Arial"/>
          <w:sz w:val="22"/>
          <w:szCs w:val="22"/>
        </w:rPr>
      </w:pPr>
      <w:r>
        <w:rPr>
          <w:rFonts w:asciiTheme="minorHAnsi" w:hAnsiTheme="minorHAnsi" w:cs="Arial"/>
          <w:sz w:val="22"/>
          <w:szCs w:val="22"/>
        </w:rPr>
        <w:t>Se seguirá un libro de texto para la impartición de la materia:</w:t>
      </w:r>
    </w:p>
    <w:p w:rsidR="005638F2" w:rsidRDefault="005638F2" w:rsidP="00C47660">
      <w:pPr>
        <w:jc w:val="both"/>
        <w:rPr>
          <w:rFonts w:asciiTheme="minorHAnsi" w:hAnsiTheme="minorHAnsi" w:cs="Arial"/>
          <w:sz w:val="22"/>
          <w:szCs w:val="22"/>
        </w:rPr>
      </w:pPr>
    </w:p>
    <w:p w:rsidR="005638F2" w:rsidRDefault="005638F2" w:rsidP="005638F2">
      <w:pPr>
        <w:ind w:firstLine="567"/>
        <w:jc w:val="both"/>
        <w:rPr>
          <w:rFonts w:asciiTheme="minorHAnsi" w:hAnsiTheme="minorHAnsi" w:cs="Arial"/>
          <w:sz w:val="22"/>
          <w:szCs w:val="22"/>
        </w:rPr>
      </w:pPr>
      <w:r>
        <w:rPr>
          <w:rFonts w:asciiTheme="minorHAnsi" w:hAnsiTheme="minorHAnsi" w:cs="Arial"/>
          <w:sz w:val="22"/>
          <w:szCs w:val="22"/>
        </w:rPr>
        <w:t>Título: Comunicación y atención al cliente</w:t>
      </w:r>
    </w:p>
    <w:p w:rsidR="005638F2" w:rsidRPr="00D908AD" w:rsidRDefault="005638F2" w:rsidP="005638F2">
      <w:pPr>
        <w:ind w:firstLine="567"/>
        <w:jc w:val="both"/>
        <w:rPr>
          <w:rFonts w:asciiTheme="minorHAnsi" w:hAnsiTheme="minorHAnsi" w:cs="Arial"/>
          <w:sz w:val="16"/>
          <w:szCs w:val="16"/>
          <w:lang w:val="en-US"/>
        </w:rPr>
      </w:pPr>
      <w:r w:rsidRPr="00D908AD">
        <w:rPr>
          <w:rFonts w:asciiTheme="minorHAnsi" w:hAnsiTheme="minorHAnsi" w:cs="Arial"/>
          <w:sz w:val="16"/>
          <w:szCs w:val="16"/>
          <w:lang w:val="en-US"/>
        </w:rPr>
        <w:t>Editorial</w:t>
      </w:r>
      <w:r>
        <w:rPr>
          <w:rFonts w:asciiTheme="minorHAnsi" w:hAnsiTheme="minorHAnsi" w:cs="Arial"/>
          <w:sz w:val="16"/>
          <w:szCs w:val="16"/>
          <w:lang w:val="en-US"/>
        </w:rPr>
        <w:t xml:space="preserve"> MC GRAW HILL | ISBN: 978-84-486</w:t>
      </w:r>
      <w:r w:rsidRPr="00D908AD">
        <w:rPr>
          <w:rFonts w:asciiTheme="minorHAnsi" w:hAnsiTheme="minorHAnsi" w:cs="Arial"/>
          <w:sz w:val="16"/>
          <w:szCs w:val="16"/>
          <w:lang w:val="en-US"/>
        </w:rPr>
        <w:t>-</w:t>
      </w:r>
      <w:r>
        <w:rPr>
          <w:rFonts w:asciiTheme="minorHAnsi" w:hAnsiTheme="minorHAnsi" w:cs="Arial"/>
          <w:sz w:val="16"/>
          <w:szCs w:val="16"/>
          <w:lang w:val="en-US"/>
        </w:rPr>
        <w:t>0973-3</w:t>
      </w:r>
    </w:p>
    <w:p w:rsidR="005638F2" w:rsidRDefault="005638F2" w:rsidP="005638F2">
      <w:pPr>
        <w:ind w:firstLine="567"/>
        <w:jc w:val="both"/>
        <w:rPr>
          <w:rFonts w:asciiTheme="minorHAnsi" w:hAnsiTheme="minorHAnsi" w:cs="Arial"/>
          <w:sz w:val="22"/>
          <w:szCs w:val="22"/>
        </w:rPr>
      </w:pPr>
      <w:r w:rsidRPr="006269CB">
        <w:rPr>
          <w:rFonts w:asciiTheme="minorHAnsi" w:hAnsiTheme="minorHAnsi" w:cs="Arial"/>
          <w:i/>
          <w:sz w:val="16"/>
          <w:szCs w:val="16"/>
        </w:rPr>
        <w:t xml:space="preserve">Autores: </w:t>
      </w:r>
      <w:r>
        <w:rPr>
          <w:rFonts w:asciiTheme="minorHAnsi" w:hAnsiTheme="minorHAnsi" w:cs="Arial"/>
          <w:i/>
          <w:sz w:val="16"/>
          <w:szCs w:val="16"/>
        </w:rPr>
        <w:t>Francisco Javier Ariza Ramírez y Juan Manuel Ariza Ramírez</w:t>
      </w:r>
    </w:p>
    <w:p w:rsidR="00684DB1" w:rsidRPr="009135EB" w:rsidRDefault="00684DB1" w:rsidP="00C47660">
      <w:pPr>
        <w:jc w:val="both"/>
        <w:rPr>
          <w:rFonts w:asciiTheme="minorHAnsi" w:hAnsiTheme="minorHAnsi" w:cs="Arial"/>
          <w:sz w:val="22"/>
          <w:szCs w:val="22"/>
        </w:rPr>
      </w:pPr>
    </w:p>
    <w:p w:rsidR="00F8243C" w:rsidRPr="009135EB" w:rsidRDefault="00F8243C" w:rsidP="00C47660">
      <w:pPr>
        <w:jc w:val="both"/>
        <w:rPr>
          <w:rFonts w:asciiTheme="minorHAnsi" w:hAnsiTheme="minorHAnsi" w:cs="Arial"/>
          <w:sz w:val="22"/>
          <w:szCs w:val="22"/>
        </w:rPr>
      </w:pPr>
    </w:p>
    <w:p w:rsidR="00F8243C" w:rsidRPr="009E3CF3" w:rsidRDefault="00F8243C"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15" w:name="_Toc524002056"/>
      <w:r w:rsidRPr="009E3CF3">
        <w:rPr>
          <w:rStyle w:val="Textoennegrita"/>
          <w:rFonts w:asciiTheme="minorHAnsi" w:eastAsia="Arial" w:hAnsiTheme="minorHAnsi"/>
          <w:b/>
          <w:sz w:val="28"/>
          <w:szCs w:val="28"/>
        </w:rPr>
        <w:t>ACTIVIDADES EXTRAESCOLARES</w:t>
      </w:r>
      <w:bookmarkEnd w:id="15"/>
    </w:p>
    <w:p w:rsidR="00F8243C" w:rsidRPr="009135EB" w:rsidRDefault="00F8243C" w:rsidP="00C47660">
      <w:pPr>
        <w:jc w:val="both"/>
        <w:rPr>
          <w:rFonts w:asciiTheme="minorHAnsi" w:hAnsiTheme="minorHAnsi" w:cs="Arial"/>
          <w:b/>
          <w:sz w:val="22"/>
          <w:szCs w:val="22"/>
        </w:rPr>
      </w:pPr>
    </w:p>
    <w:p w:rsidR="00F8243C" w:rsidRDefault="00BC3237" w:rsidP="00C47660">
      <w:pPr>
        <w:jc w:val="both"/>
        <w:rPr>
          <w:rFonts w:asciiTheme="minorHAnsi" w:hAnsiTheme="minorHAnsi" w:cs="Arial"/>
          <w:sz w:val="22"/>
          <w:szCs w:val="22"/>
        </w:rPr>
      </w:pPr>
      <w:r>
        <w:rPr>
          <w:rFonts w:asciiTheme="minorHAnsi" w:hAnsiTheme="minorHAnsi" w:cs="Arial"/>
          <w:sz w:val="22"/>
          <w:szCs w:val="22"/>
        </w:rPr>
        <w:t>Posibilidad de v</w:t>
      </w:r>
      <w:r w:rsidR="00F8243C" w:rsidRPr="009135EB">
        <w:rPr>
          <w:rFonts w:asciiTheme="minorHAnsi" w:hAnsiTheme="minorHAnsi" w:cs="Arial"/>
          <w:sz w:val="22"/>
          <w:szCs w:val="22"/>
        </w:rPr>
        <w:t xml:space="preserve">isita a </w:t>
      </w:r>
      <w:r>
        <w:rPr>
          <w:rFonts w:asciiTheme="minorHAnsi" w:hAnsiTheme="minorHAnsi" w:cs="Arial"/>
          <w:sz w:val="22"/>
          <w:szCs w:val="22"/>
        </w:rPr>
        <w:t xml:space="preserve">una </w:t>
      </w:r>
      <w:r w:rsidR="00F8243C" w:rsidRPr="009135EB">
        <w:rPr>
          <w:rFonts w:asciiTheme="minorHAnsi" w:hAnsiTheme="minorHAnsi" w:cs="Arial"/>
          <w:sz w:val="22"/>
          <w:szCs w:val="22"/>
        </w:rPr>
        <w:t>institución de interés</w:t>
      </w:r>
      <w:r w:rsidR="008C5AC9">
        <w:rPr>
          <w:rFonts w:asciiTheme="minorHAnsi" w:hAnsiTheme="minorHAnsi" w:cs="Arial"/>
          <w:sz w:val="22"/>
          <w:szCs w:val="22"/>
        </w:rPr>
        <w:t xml:space="preserve">: </w:t>
      </w:r>
      <w:r w:rsidR="00F8243C" w:rsidRPr="009135EB">
        <w:rPr>
          <w:rFonts w:asciiTheme="minorHAnsi" w:hAnsiTheme="minorHAnsi" w:cs="Arial"/>
          <w:sz w:val="22"/>
          <w:szCs w:val="22"/>
        </w:rPr>
        <w:t>empresa</w:t>
      </w:r>
      <w:r w:rsidR="008C5AC9">
        <w:rPr>
          <w:rFonts w:asciiTheme="minorHAnsi" w:hAnsiTheme="minorHAnsi" w:cs="Arial"/>
          <w:sz w:val="22"/>
          <w:szCs w:val="22"/>
        </w:rPr>
        <w:t>s</w:t>
      </w:r>
      <w:r w:rsidR="00F8243C" w:rsidRPr="009135EB">
        <w:rPr>
          <w:rFonts w:asciiTheme="minorHAnsi" w:hAnsiTheme="minorHAnsi" w:cs="Arial"/>
          <w:sz w:val="22"/>
          <w:szCs w:val="22"/>
        </w:rPr>
        <w:t xml:space="preserve">, </w:t>
      </w:r>
      <w:r w:rsidR="008C5AC9">
        <w:rPr>
          <w:rFonts w:asciiTheme="minorHAnsi" w:hAnsiTheme="minorHAnsi" w:cs="Arial"/>
          <w:sz w:val="22"/>
          <w:szCs w:val="22"/>
        </w:rPr>
        <w:t>entidades pública</w:t>
      </w:r>
      <w:r w:rsidR="00F8243C" w:rsidRPr="009135EB">
        <w:rPr>
          <w:rFonts w:asciiTheme="minorHAnsi" w:hAnsiTheme="minorHAnsi" w:cs="Arial"/>
          <w:sz w:val="22"/>
          <w:szCs w:val="22"/>
        </w:rPr>
        <w:t>s,</w:t>
      </w:r>
      <w:r w:rsidR="008C5AC9">
        <w:rPr>
          <w:rFonts w:asciiTheme="minorHAnsi" w:hAnsiTheme="minorHAnsi" w:cs="Arial"/>
          <w:sz w:val="22"/>
          <w:szCs w:val="22"/>
        </w:rPr>
        <w:t xml:space="preserve"> exposiciones relacionadas con los contenidos impartidos, siempre </w:t>
      </w:r>
      <w:r w:rsidR="00F8243C" w:rsidRPr="009135EB">
        <w:rPr>
          <w:rFonts w:asciiTheme="minorHAnsi" w:hAnsiTheme="minorHAnsi" w:cs="Arial"/>
          <w:sz w:val="22"/>
          <w:szCs w:val="22"/>
        </w:rPr>
        <w:t>relacionado</w:t>
      </w:r>
      <w:r w:rsidR="008C5AC9">
        <w:rPr>
          <w:rFonts w:asciiTheme="minorHAnsi" w:hAnsiTheme="minorHAnsi" w:cs="Arial"/>
          <w:sz w:val="22"/>
          <w:szCs w:val="22"/>
        </w:rPr>
        <w:t>s</w:t>
      </w:r>
      <w:r w:rsidR="00F8243C" w:rsidRPr="009135EB">
        <w:rPr>
          <w:rFonts w:asciiTheme="minorHAnsi" w:hAnsiTheme="minorHAnsi" w:cs="Arial"/>
          <w:sz w:val="22"/>
          <w:szCs w:val="22"/>
        </w:rPr>
        <w:t xml:space="preserve"> con el módulo.</w:t>
      </w:r>
    </w:p>
    <w:p w:rsidR="00684DB1" w:rsidRPr="009135EB" w:rsidRDefault="00684DB1" w:rsidP="00C47660">
      <w:pPr>
        <w:jc w:val="both"/>
        <w:rPr>
          <w:rFonts w:asciiTheme="minorHAnsi" w:hAnsiTheme="minorHAnsi" w:cs="Arial"/>
          <w:sz w:val="22"/>
          <w:szCs w:val="22"/>
        </w:rPr>
      </w:pPr>
    </w:p>
    <w:p w:rsidR="00F8243C" w:rsidRPr="009135EB" w:rsidRDefault="00F8243C" w:rsidP="00C47660">
      <w:pPr>
        <w:jc w:val="both"/>
        <w:rPr>
          <w:rFonts w:asciiTheme="minorHAnsi" w:hAnsiTheme="minorHAnsi" w:cs="Arial"/>
          <w:sz w:val="22"/>
          <w:szCs w:val="22"/>
        </w:rPr>
      </w:pPr>
    </w:p>
    <w:p w:rsidR="00577EAB" w:rsidRPr="009E3CF3" w:rsidRDefault="00577EAB"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16" w:name="_Toc524002057"/>
      <w:r w:rsidRPr="009E3CF3">
        <w:rPr>
          <w:rStyle w:val="Textoennegrita"/>
          <w:rFonts w:asciiTheme="minorHAnsi" w:eastAsia="Arial" w:hAnsiTheme="minorHAnsi"/>
          <w:b/>
          <w:sz w:val="28"/>
          <w:szCs w:val="28"/>
        </w:rPr>
        <w:t>MEDIDAS DE ATENCIÓN A LA DIVERSIDAD</w:t>
      </w:r>
      <w:bookmarkEnd w:id="16"/>
    </w:p>
    <w:p w:rsidR="00577EAB" w:rsidRPr="009135EB" w:rsidRDefault="00577EAB" w:rsidP="00C47660">
      <w:pPr>
        <w:jc w:val="both"/>
        <w:rPr>
          <w:rFonts w:asciiTheme="minorHAnsi" w:hAnsiTheme="minorHAnsi" w:cs="Arial"/>
          <w:sz w:val="22"/>
          <w:szCs w:val="22"/>
        </w:rPr>
      </w:pPr>
    </w:p>
    <w:p w:rsidR="00577EAB" w:rsidRPr="00313CFE" w:rsidRDefault="00577EAB" w:rsidP="00C47660">
      <w:pPr>
        <w:jc w:val="both"/>
        <w:rPr>
          <w:rFonts w:asciiTheme="minorHAnsi" w:hAnsiTheme="minorHAnsi" w:cs="Arial"/>
          <w:sz w:val="22"/>
          <w:szCs w:val="22"/>
        </w:rPr>
      </w:pPr>
      <w:r w:rsidRPr="00313CFE">
        <w:rPr>
          <w:rFonts w:asciiTheme="minorHAnsi" w:hAnsiTheme="minorHAnsi" w:cs="Arial"/>
          <w:sz w:val="22"/>
          <w:szCs w:val="22"/>
        </w:rPr>
        <w:t xml:space="preserve">Se aplicará una metodología que lleve </w:t>
      </w:r>
      <w:r w:rsidR="00053080" w:rsidRPr="00313CFE">
        <w:rPr>
          <w:rFonts w:asciiTheme="minorHAnsi" w:hAnsiTheme="minorHAnsi" w:cs="Arial"/>
          <w:sz w:val="22"/>
          <w:szCs w:val="22"/>
        </w:rPr>
        <w:t>a todo el alumnado</w:t>
      </w:r>
      <w:r w:rsidRPr="00313CFE">
        <w:rPr>
          <w:rFonts w:asciiTheme="minorHAnsi" w:hAnsiTheme="minorHAnsi" w:cs="Arial"/>
          <w:sz w:val="22"/>
          <w:szCs w:val="22"/>
        </w:rPr>
        <w:t xml:space="preserve"> a asimilar los conceptos básicos necesarios, reduciendo al máximo la simple memorización y que permita realizar la práctica correspondiente</w:t>
      </w:r>
      <w:r w:rsidR="00053080" w:rsidRPr="00313CFE">
        <w:rPr>
          <w:rFonts w:asciiTheme="minorHAnsi" w:hAnsiTheme="minorHAnsi" w:cs="Arial"/>
          <w:sz w:val="22"/>
          <w:szCs w:val="22"/>
        </w:rPr>
        <w:t>, adaptándose convenientemente a cada uno/a de los/as alumnos/as</w:t>
      </w:r>
      <w:r w:rsidRPr="00313CFE">
        <w:rPr>
          <w:rFonts w:asciiTheme="minorHAnsi" w:hAnsiTheme="minorHAnsi" w:cs="Arial"/>
          <w:sz w:val="22"/>
          <w:szCs w:val="22"/>
        </w:rPr>
        <w:t>.</w:t>
      </w:r>
    </w:p>
    <w:p w:rsidR="00577EAB" w:rsidRPr="002970EB" w:rsidRDefault="00577EAB" w:rsidP="00C47660">
      <w:pPr>
        <w:jc w:val="both"/>
        <w:rPr>
          <w:rFonts w:asciiTheme="minorHAnsi" w:hAnsiTheme="minorHAnsi" w:cs="Arial"/>
          <w:color w:val="FF0000"/>
          <w:sz w:val="22"/>
          <w:szCs w:val="22"/>
        </w:rPr>
      </w:pPr>
    </w:p>
    <w:p w:rsidR="00577EAB" w:rsidRPr="00D30246" w:rsidRDefault="00577EAB" w:rsidP="00C47660">
      <w:pPr>
        <w:jc w:val="both"/>
        <w:rPr>
          <w:rFonts w:asciiTheme="minorHAnsi" w:hAnsiTheme="minorHAnsi" w:cs="Arial"/>
          <w:sz w:val="22"/>
          <w:szCs w:val="22"/>
        </w:rPr>
      </w:pPr>
      <w:r w:rsidRPr="00D30246">
        <w:rPr>
          <w:rFonts w:asciiTheme="minorHAnsi" w:hAnsiTheme="minorHAnsi" w:cs="Arial"/>
          <w:sz w:val="22"/>
          <w:szCs w:val="22"/>
        </w:rPr>
        <w:t>Las explicaciones impartidas en el aula se presentarán junto con el desarrollo de actividades prácticas que optimicen el proceso de enseñanza-aprendizaje.</w:t>
      </w:r>
      <w:r w:rsidR="00535188" w:rsidRPr="00D30246">
        <w:rPr>
          <w:rFonts w:asciiTheme="minorHAnsi" w:hAnsiTheme="minorHAnsi" w:cs="Arial"/>
          <w:sz w:val="22"/>
          <w:szCs w:val="22"/>
        </w:rPr>
        <w:t xml:space="preserve"> </w:t>
      </w:r>
      <w:r w:rsidRPr="00D30246">
        <w:rPr>
          <w:rFonts w:asciiTheme="minorHAnsi" w:hAnsiTheme="minorHAnsi" w:cs="Arial"/>
          <w:sz w:val="22"/>
          <w:szCs w:val="22"/>
        </w:rPr>
        <w:t>Las actividades se establecerán en grado creciente de dificultad, de manera que la ejecución de una sirva de base para la siguiente y, además, sirva al alumno/a y al profesor como indicador para conocer el grado de consecución de los objetivos.</w:t>
      </w:r>
    </w:p>
    <w:p w:rsidR="00577EAB" w:rsidRPr="002970EB" w:rsidRDefault="00577EAB" w:rsidP="00C47660">
      <w:pPr>
        <w:jc w:val="both"/>
        <w:rPr>
          <w:rFonts w:asciiTheme="minorHAnsi" w:hAnsiTheme="minorHAnsi" w:cs="Arial"/>
          <w:color w:val="FF0000"/>
          <w:sz w:val="22"/>
          <w:szCs w:val="22"/>
        </w:rPr>
      </w:pPr>
    </w:p>
    <w:p w:rsidR="00577EAB" w:rsidRDefault="00577EAB" w:rsidP="00C47660">
      <w:pPr>
        <w:jc w:val="both"/>
        <w:rPr>
          <w:rFonts w:asciiTheme="minorHAnsi" w:hAnsiTheme="minorHAnsi" w:cs="Arial"/>
          <w:sz w:val="22"/>
          <w:szCs w:val="22"/>
        </w:rPr>
      </w:pPr>
      <w:r w:rsidRPr="00D30246">
        <w:rPr>
          <w:rFonts w:asciiTheme="minorHAnsi" w:hAnsiTheme="minorHAnsi" w:cs="Arial"/>
          <w:sz w:val="22"/>
          <w:szCs w:val="22"/>
        </w:rPr>
        <w:t>Para no limitar el aprendizaje del alumnado se programarán actividades o trabajos de ampliación para los alumnos/as más aventajados y de refuerzo para aquellos que deban recuperar conceptos que no dominan.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También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 xml:space="preserve">se facilitará </w:t>
      </w:r>
      <w:r w:rsidR="00535188" w:rsidRPr="00D30246">
        <w:rPr>
          <w:rFonts w:asciiTheme="minorHAnsi" w:hAnsiTheme="minorHAnsi" w:cs="Arial"/>
          <w:sz w:val="22"/>
          <w:szCs w:val="22"/>
        </w:rPr>
        <w:t xml:space="preserve">al </w:t>
      </w:r>
      <w:r w:rsidRPr="00D30246">
        <w:rPr>
          <w:rFonts w:asciiTheme="minorHAnsi" w:hAnsiTheme="minorHAnsi" w:cs="Arial"/>
          <w:sz w:val="22"/>
          <w:szCs w:val="22"/>
        </w:rPr>
        <w:t>alumno/a que no supere la evaluación del módulo la recuperación del mismo, con actividades complementarias y nuevas pruebas orales o escritas, para que pueda demostrar que ha adquirido las capacidades terminales y los objetivos programados.</w:t>
      </w:r>
    </w:p>
    <w:p w:rsidR="00684DB1" w:rsidRPr="00D30246" w:rsidRDefault="00684DB1"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p>
    <w:p w:rsidR="00577EAB" w:rsidRPr="009E3CF3" w:rsidRDefault="00577EAB" w:rsidP="00C47660">
      <w:pPr>
        <w:pStyle w:val="Ttulo1"/>
        <w:numPr>
          <w:ilvl w:val="0"/>
          <w:numId w:val="21"/>
        </w:numPr>
        <w:spacing w:before="0" w:after="0"/>
        <w:ind w:left="426" w:hanging="426"/>
        <w:rPr>
          <w:rStyle w:val="Textoennegrita"/>
          <w:rFonts w:asciiTheme="minorHAnsi" w:eastAsia="Arial" w:hAnsiTheme="minorHAnsi"/>
          <w:b/>
          <w:sz w:val="28"/>
          <w:szCs w:val="28"/>
        </w:rPr>
      </w:pPr>
      <w:r w:rsidRPr="009E3CF3">
        <w:rPr>
          <w:rStyle w:val="Textoennegrita"/>
          <w:rFonts w:asciiTheme="minorHAnsi" w:eastAsia="Arial" w:hAnsiTheme="minorHAnsi"/>
          <w:b/>
          <w:sz w:val="28"/>
          <w:szCs w:val="28"/>
        </w:rPr>
        <w:t xml:space="preserve"> </w:t>
      </w:r>
      <w:bookmarkStart w:id="17" w:name="_Toc524002058"/>
      <w:r w:rsidRPr="009E3CF3">
        <w:rPr>
          <w:rStyle w:val="Textoennegrita"/>
          <w:rFonts w:asciiTheme="minorHAnsi" w:eastAsia="Arial" w:hAnsiTheme="minorHAnsi"/>
          <w:b/>
          <w:sz w:val="28"/>
          <w:szCs w:val="28"/>
        </w:rPr>
        <w:t>ADAPTACIONES CURRICULARES PARA LOS ALUMNOS/AS CON NECESIDADES EDUCATIVAS ESPECIALES</w:t>
      </w:r>
      <w:bookmarkEnd w:id="17"/>
    </w:p>
    <w:p w:rsidR="00577EAB" w:rsidRPr="009135EB" w:rsidRDefault="00577EAB" w:rsidP="00C47660">
      <w:pPr>
        <w:jc w:val="both"/>
        <w:rPr>
          <w:rFonts w:asciiTheme="minorHAnsi" w:hAnsiTheme="minorHAnsi" w:cs="Arial"/>
          <w:b/>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 xml:space="preserve">En el caso de alumnos/as con necesidades educativas especiales, se atenderá en cada caso concreto con adaptaciones </w:t>
      </w:r>
      <w:r w:rsidR="00522658" w:rsidRPr="004B01C2">
        <w:rPr>
          <w:rFonts w:asciiTheme="minorHAnsi" w:hAnsiTheme="minorHAnsi" w:cs="Arial"/>
          <w:sz w:val="22"/>
          <w:szCs w:val="22"/>
        </w:rPr>
        <w:t>no significativas</w:t>
      </w:r>
      <w:r w:rsidRPr="004B01C2">
        <w:rPr>
          <w:rFonts w:asciiTheme="minorHAnsi" w:hAnsiTheme="minorHAnsi" w:cs="Arial"/>
          <w:sz w:val="22"/>
          <w:szCs w:val="22"/>
        </w:rPr>
        <w:t>.</w:t>
      </w:r>
    </w:p>
    <w:p w:rsidR="00577EAB" w:rsidRPr="004B01C2" w:rsidRDefault="00577EAB" w:rsidP="00C47660">
      <w:pPr>
        <w:jc w:val="both"/>
        <w:rPr>
          <w:rFonts w:asciiTheme="minorHAnsi" w:hAnsiTheme="minorHAnsi" w:cs="Arial"/>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Dependiendo de la necesidad del alumno/a, se colocarán junto a compañeros/as con los que puedan beneficiarse del trabajo en equipo.  El profesor atenderá el trabajo individual de cada alumno/a bien en el aula o fuera de ella.</w:t>
      </w:r>
    </w:p>
    <w:p w:rsidR="00577EAB" w:rsidRPr="004B01C2" w:rsidRDefault="00577EAB" w:rsidP="00C47660">
      <w:pPr>
        <w:jc w:val="both"/>
        <w:rPr>
          <w:rFonts w:asciiTheme="minorHAnsi" w:hAnsiTheme="minorHAnsi" w:cs="Arial"/>
          <w:sz w:val="22"/>
          <w:szCs w:val="22"/>
        </w:rPr>
      </w:pPr>
    </w:p>
    <w:p w:rsidR="00577EAB" w:rsidRDefault="00577EAB" w:rsidP="00C47660">
      <w:pPr>
        <w:jc w:val="both"/>
        <w:rPr>
          <w:rFonts w:asciiTheme="minorHAnsi" w:hAnsiTheme="minorHAnsi" w:cs="Arial"/>
          <w:sz w:val="22"/>
          <w:szCs w:val="22"/>
        </w:rPr>
      </w:pPr>
      <w:r w:rsidRPr="004B01C2">
        <w:rPr>
          <w:rFonts w:asciiTheme="minorHAnsi" w:hAnsiTheme="minorHAnsi" w:cs="Arial"/>
          <w:sz w:val="22"/>
          <w:szCs w:val="22"/>
        </w:rPr>
        <w:lastRenderedPageBreak/>
        <w:t>En caso de un alumno/a con capacidades superiores, el profesor le proporcionará recursos y trabajo de investigación complementario para que el alumno/a desarrolle su capacidad.</w:t>
      </w:r>
    </w:p>
    <w:p w:rsidR="00684DB1" w:rsidRPr="004B01C2" w:rsidRDefault="00684DB1"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p>
    <w:p w:rsidR="000E79B6" w:rsidRPr="009E3CF3" w:rsidRDefault="000E79B6"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18" w:name="_Toc469673340"/>
      <w:bookmarkStart w:id="19" w:name="_Toc524002059"/>
      <w:r w:rsidRPr="009E3CF3">
        <w:rPr>
          <w:rStyle w:val="Textoennegrita"/>
          <w:rFonts w:asciiTheme="minorHAnsi" w:eastAsia="Arial" w:hAnsiTheme="minorHAnsi"/>
          <w:b/>
          <w:sz w:val="28"/>
          <w:szCs w:val="28"/>
        </w:rPr>
        <w:t>PROMOCIÓN A SEGUNDO CURSO</w:t>
      </w:r>
      <w:bookmarkEnd w:id="18"/>
      <w:bookmarkEnd w:id="19"/>
    </w:p>
    <w:p w:rsidR="000542BC" w:rsidRPr="009135EB" w:rsidRDefault="000542BC" w:rsidP="00C47660">
      <w:pPr>
        <w:rPr>
          <w:rFonts w:asciiTheme="minorHAnsi" w:hAnsiTheme="minorHAnsi"/>
          <w:sz w:val="22"/>
          <w:szCs w:val="22"/>
        </w:rPr>
      </w:pPr>
    </w:p>
    <w:p w:rsidR="000E79B6" w:rsidRPr="009135EB" w:rsidRDefault="004B502E"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En el acta de junio de 201</w:t>
      </w:r>
      <w:r w:rsidR="009401CB">
        <w:rPr>
          <w:rFonts w:asciiTheme="minorHAnsi" w:hAnsiTheme="minorHAnsi" w:cs="Arial"/>
          <w:sz w:val="22"/>
          <w:szCs w:val="22"/>
        </w:rPr>
        <w:t>9</w:t>
      </w:r>
      <w:r w:rsidR="000E79B6" w:rsidRPr="009135EB">
        <w:rPr>
          <w:rFonts w:asciiTheme="minorHAnsi" w:hAnsiTheme="minorHAnsi" w:cs="Arial"/>
          <w:sz w:val="22"/>
          <w:szCs w:val="22"/>
        </w:rPr>
        <w:t xml:space="preserve"> se determinará qué alumnos son aptos para realizar las prácticas curriculares externas en empresas.</w:t>
      </w:r>
      <w:r w:rsidR="00D87337">
        <w:rPr>
          <w:rFonts w:asciiTheme="minorHAnsi" w:hAnsiTheme="minorHAnsi" w:cs="Arial"/>
          <w:sz w:val="22"/>
          <w:szCs w:val="22"/>
        </w:rPr>
        <w:t xml:space="preserve"> </w:t>
      </w:r>
      <w:r w:rsidR="000E79B6" w:rsidRPr="009135EB">
        <w:rPr>
          <w:rFonts w:asciiTheme="minorHAnsi" w:hAnsiTheme="minorHAnsi" w:cs="Arial"/>
          <w:sz w:val="22"/>
          <w:szCs w:val="22"/>
        </w:rPr>
        <w:t>Esta decisión se tomará de acuerdo con criterios objetivos que deberán atender: a la actitud del alumno, la adquisición de competencias personales y a la adquisición de competencias profesionales, relacionadas con los resultados de aprendizaje superados en la formación del centro.</w:t>
      </w:r>
    </w:p>
    <w:p w:rsidR="002749D0" w:rsidRPr="009135EB" w:rsidRDefault="002749D0" w:rsidP="00C47660">
      <w:pPr>
        <w:autoSpaceDE w:val="0"/>
        <w:autoSpaceDN w:val="0"/>
        <w:adjustRightInd w:val="0"/>
        <w:ind w:firstLine="709"/>
        <w:jc w:val="both"/>
        <w:rPr>
          <w:rFonts w:asciiTheme="minorHAnsi" w:hAnsiTheme="minorHAnsi" w:cs="Arial"/>
          <w:sz w:val="22"/>
          <w:szCs w:val="22"/>
        </w:rPr>
      </w:pPr>
    </w:p>
    <w:p w:rsidR="000E79B6" w:rsidRPr="009135EB" w:rsidRDefault="00D87337" w:rsidP="00C47660">
      <w:pPr>
        <w:autoSpaceDE w:val="0"/>
        <w:autoSpaceDN w:val="0"/>
        <w:adjustRightInd w:val="0"/>
        <w:jc w:val="both"/>
        <w:rPr>
          <w:rFonts w:asciiTheme="minorHAnsi" w:hAnsiTheme="minorHAnsi" w:cs="Arial"/>
          <w:sz w:val="22"/>
          <w:szCs w:val="22"/>
        </w:rPr>
      </w:pPr>
      <w:r>
        <w:rPr>
          <w:rFonts w:asciiTheme="minorHAnsi" w:hAnsiTheme="minorHAnsi" w:cs="Arial"/>
          <w:sz w:val="22"/>
          <w:szCs w:val="22"/>
        </w:rPr>
        <w:t>Para promocionar y pasar</w:t>
      </w:r>
      <w:r w:rsidR="000C7C5D" w:rsidRPr="009135EB">
        <w:rPr>
          <w:rFonts w:asciiTheme="minorHAnsi" w:hAnsiTheme="minorHAnsi" w:cs="Arial"/>
          <w:sz w:val="22"/>
          <w:szCs w:val="22"/>
        </w:rPr>
        <w:t xml:space="preserve"> a segundo curso, los</w:t>
      </w:r>
      <w:r>
        <w:rPr>
          <w:rFonts w:asciiTheme="minorHAnsi" w:hAnsiTheme="minorHAnsi" w:cs="Arial"/>
          <w:sz w:val="22"/>
          <w:szCs w:val="22"/>
        </w:rPr>
        <w:t>/as</w:t>
      </w:r>
      <w:r w:rsidR="000C7C5D" w:rsidRPr="009135EB">
        <w:rPr>
          <w:rFonts w:asciiTheme="minorHAnsi" w:hAnsiTheme="minorHAnsi" w:cs="Arial"/>
          <w:sz w:val="22"/>
          <w:szCs w:val="22"/>
        </w:rPr>
        <w:t xml:space="preserve"> alumnos</w:t>
      </w:r>
      <w:r>
        <w:rPr>
          <w:rFonts w:asciiTheme="minorHAnsi" w:hAnsiTheme="minorHAnsi" w:cs="Arial"/>
          <w:sz w:val="22"/>
          <w:szCs w:val="22"/>
        </w:rPr>
        <w:t>/as</w:t>
      </w:r>
      <w:r w:rsidR="000C7C5D" w:rsidRPr="009135EB">
        <w:rPr>
          <w:rFonts w:asciiTheme="minorHAnsi" w:hAnsiTheme="minorHAnsi" w:cs="Arial"/>
          <w:sz w:val="22"/>
          <w:szCs w:val="22"/>
        </w:rPr>
        <w:t xml:space="preserve"> no podrán tener suspensos</w:t>
      </w:r>
      <w:r w:rsidR="00C34F2B" w:rsidRPr="009135EB">
        <w:rPr>
          <w:rFonts w:asciiTheme="minorHAnsi" w:hAnsiTheme="minorHAnsi" w:cs="Arial"/>
          <w:sz w:val="22"/>
          <w:szCs w:val="22"/>
        </w:rPr>
        <w:t xml:space="preserve"> módulos que</w:t>
      </w:r>
      <w:r w:rsidR="00B570C6">
        <w:rPr>
          <w:rFonts w:asciiTheme="minorHAnsi" w:hAnsiTheme="minorHAnsi" w:cs="Arial"/>
          <w:sz w:val="22"/>
          <w:szCs w:val="22"/>
        </w:rPr>
        <w:t>,</w:t>
      </w:r>
      <w:r w:rsidR="00C34F2B" w:rsidRPr="009135EB">
        <w:rPr>
          <w:rFonts w:asciiTheme="minorHAnsi" w:hAnsiTheme="minorHAnsi" w:cs="Arial"/>
          <w:sz w:val="22"/>
          <w:szCs w:val="22"/>
        </w:rPr>
        <w:t xml:space="preserve"> en su conjunto</w:t>
      </w:r>
      <w:r w:rsidR="00B570C6">
        <w:rPr>
          <w:rFonts w:asciiTheme="minorHAnsi" w:hAnsiTheme="minorHAnsi" w:cs="Arial"/>
          <w:sz w:val="22"/>
          <w:szCs w:val="22"/>
        </w:rPr>
        <w:t>,</w:t>
      </w:r>
      <w:r w:rsidR="00C34F2B" w:rsidRPr="009135EB">
        <w:rPr>
          <w:rFonts w:asciiTheme="minorHAnsi" w:hAnsiTheme="minorHAnsi" w:cs="Arial"/>
          <w:sz w:val="22"/>
          <w:szCs w:val="22"/>
        </w:rPr>
        <w:t xml:space="preserve"> superen un total de 7 horas semanales en cómputo anual</w:t>
      </w:r>
      <w:r w:rsidR="002749D0" w:rsidRPr="009135EB">
        <w:rPr>
          <w:rFonts w:asciiTheme="minorHAnsi" w:hAnsiTheme="minorHAnsi" w:cs="Arial"/>
          <w:sz w:val="22"/>
          <w:szCs w:val="22"/>
        </w:rPr>
        <w:t>. Tampoco podrán promocionar a segundo curso aquellos alumnos que hayan abandonado, aplicando el Reglamento de Régimen Interior del Centro.</w:t>
      </w:r>
      <w:r w:rsidR="000C7C5D" w:rsidRPr="009135EB">
        <w:rPr>
          <w:rFonts w:asciiTheme="minorHAnsi" w:hAnsiTheme="minorHAnsi" w:cs="Arial"/>
          <w:sz w:val="22"/>
          <w:szCs w:val="22"/>
        </w:rPr>
        <w:t xml:space="preserve"> </w:t>
      </w:r>
    </w:p>
    <w:p w:rsidR="005B7CED" w:rsidRPr="009135EB" w:rsidRDefault="005B7CED" w:rsidP="00C47660">
      <w:pPr>
        <w:autoSpaceDE w:val="0"/>
        <w:autoSpaceDN w:val="0"/>
        <w:adjustRightInd w:val="0"/>
        <w:ind w:firstLine="709"/>
        <w:jc w:val="both"/>
        <w:rPr>
          <w:rFonts w:asciiTheme="minorHAnsi" w:hAnsiTheme="minorHAnsi" w:cs="Arial"/>
          <w:sz w:val="22"/>
          <w:szCs w:val="22"/>
        </w:rPr>
      </w:pPr>
    </w:p>
    <w:p w:rsidR="000E79B6" w:rsidRDefault="000E79B6"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alumnos que no resulten aptos para la realización de las prácticas curriculares externas, podrán repetir el primer curso dentro de la modalidad de Dual.</w:t>
      </w:r>
    </w:p>
    <w:p w:rsidR="00684DB1" w:rsidRPr="009135EB" w:rsidRDefault="00684DB1" w:rsidP="00C47660">
      <w:pPr>
        <w:autoSpaceDE w:val="0"/>
        <w:autoSpaceDN w:val="0"/>
        <w:adjustRightInd w:val="0"/>
        <w:jc w:val="both"/>
        <w:rPr>
          <w:rFonts w:asciiTheme="minorHAnsi" w:hAnsiTheme="minorHAnsi" w:cs="Arial"/>
          <w:sz w:val="22"/>
          <w:szCs w:val="22"/>
        </w:rPr>
      </w:pPr>
    </w:p>
    <w:p w:rsidR="000E79B6" w:rsidRPr="009135EB" w:rsidRDefault="000E79B6" w:rsidP="00C47660">
      <w:pPr>
        <w:autoSpaceDE w:val="0"/>
        <w:autoSpaceDN w:val="0"/>
        <w:adjustRightInd w:val="0"/>
        <w:ind w:firstLine="709"/>
        <w:jc w:val="both"/>
        <w:rPr>
          <w:rFonts w:asciiTheme="minorHAnsi" w:hAnsiTheme="minorHAnsi" w:cs="Arial"/>
          <w:sz w:val="22"/>
          <w:szCs w:val="22"/>
        </w:rPr>
      </w:pPr>
    </w:p>
    <w:p w:rsidR="000E79B6" w:rsidRDefault="000E79B6" w:rsidP="00C47660">
      <w:pPr>
        <w:pStyle w:val="Ttulo1"/>
        <w:numPr>
          <w:ilvl w:val="0"/>
          <w:numId w:val="21"/>
        </w:numPr>
        <w:spacing w:before="0" w:after="0"/>
        <w:ind w:left="426" w:hanging="426"/>
        <w:jc w:val="both"/>
        <w:rPr>
          <w:rStyle w:val="Textoennegrita"/>
          <w:rFonts w:asciiTheme="minorHAnsi" w:eastAsia="Arial" w:hAnsiTheme="minorHAnsi"/>
          <w:b/>
          <w:sz w:val="28"/>
          <w:szCs w:val="28"/>
        </w:rPr>
      </w:pPr>
      <w:bookmarkStart w:id="20" w:name="_Toc469673341"/>
      <w:bookmarkStart w:id="21" w:name="_Toc524002060"/>
      <w:r w:rsidRPr="009E3CF3">
        <w:rPr>
          <w:rStyle w:val="Textoennegrita"/>
          <w:rFonts w:asciiTheme="minorHAnsi" w:eastAsia="Arial" w:hAnsiTheme="minorHAnsi"/>
          <w:b/>
          <w:sz w:val="28"/>
          <w:szCs w:val="28"/>
        </w:rPr>
        <w:t>PROGRAMA FORMATIVO DEL SEGUNDO CURSO DE FORMACIÓN EN LA EMPRESA</w:t>
      </w:r>
      <w:bookmarkEnd w:id="20"/>
      <w:bookmarkEnd w:id="21"/>
    </w:p>
    <w:p w:rsidR="002970EB" w:rsidRPr="002970EB" w:rsidRDefault="002970EB" w:rsidP="002970EB">
      <w:pPr>
        <w:rPr>
          <w:rFonts w:asciiTheme="minorHAnsi" w:hAnsiTheme="minorHAnsi"/>
          <w:sz w:val="22"/>
          <w:szCs w:val="22"/>
        </w:rPr>
      </w:pPr>
    </w:p>
    <w:p w:rsidR="000E79B6" w:rsidRPr="00B92951" w:rsidRDefault="000E79B6" w:rsidP="00B92951">
      <w:pPr>
        <w:autoSpaceDE w:val="0"/>
        <w:autoSpaceDN w:val="0"/>
        <w:adjustRightInd w:val="0"/>
        <w:jc w:val="both"/>
        <w:rPr>
          <w:rFonts w:asciiTheme="minorHAnsi" w:hAnsiTheme="minorHAnsi" w:cs="Arial"/>
          <w:color w:val="000000"/>
          <w:sz w:val="22"/>
          <w:szCs w:val="22"/>
        </w:rPr>
      </w:pPr>
      <w:r w:rsidRPr="00B92951">
        <w:rPr>
          <w:rFonts w:asciiTheme="minorHAnsi" w:hAnsiTheme="minorHAnsi" w:cs="Arial"/>
          <w:color w:val="000000"/>
          <w:sz w:val="22"/>
          <w:szCs w:val="22"/>
        </w:rPr>
        <w:t xml:space="preserve">El centro elaborará, con la participación del responsable de la formación en la empresa, el programa formativo del ciclo, atendiendo a las características de la empresa. </w:t>
      </w:r>
    </w:p>
    <w:p w:rsidR="00C47660" w:rsidRPr="002970EB" w:rsidRDefault="00C47660" w:rsidP="00C47660">
      <w:pPr>
        <w:rPr>
          <w:sz w:val="22"/>
          <w:szCs w:val="22"/>
        </w:rPr>
      </w:pPr>
    </w:p>
    <w:p w:rsidR="000E79B6" w:rsidRDefault="000E79B6" w:rsidP="00C47660">
      <w:pPr>
        <w:autoSpaceDE w:val="0"/>
        <w:autoSpaceDN w:val="0"/>
        <w:adjustRightInd w:val="0"/>
        <w:jc w:val="both"/>
        <w:rPr>
          <w:rFonts w:asciiTheme="minorHAnsi" w:hAnsiTheme="minorHAnsi" w:cs="Arial"/>
          <w:color w:val="000000"/>
          <w:sz w:val="22"/>
          <w:szCs w:val="22"/>
        </w:rPr>
      </w:pPr>
      <w:r w:rsidRPr="002970EB">
        <w:rPr>
          <w:rFonts w:asciiTheme="minorHAnsi" w:hAnsiTheme="minorHAnsi" w:cs="Arial"/>
          <w:color w:val="000000"/>
          <w:sz w:val="22"/>
          <w:szCs w:val="22"/>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684DB1" w:rsidRDefault="00684DB1" w:rsidP="00C47660">
      <w:pPr>
        <w:autoSpaceDE w:val="0"/>
        <w:autoSpaceDN w:val="0"/>
        <w:adjustRightInd w:val="0"/>
        <w:jc w:val="both"/>
        <w:rPr>
          <w:rFonts w:asciiTheme="minorHAnsi" w:hAnsiTheme="minorHAnsi" w:cs="Arial"/>
          <w:color w:val="000000"/>
          <w:sz w:val="22"/>
          <w:szCs w:val="22"/>
        </w:rPr>
      </w:pPr>
    </w:p>
    <w:p w:rsidR="00684DB1" w:rsidRPr="002970EB" w:rsidRDefault="00684DB1" w:rsidP="00C47660">
      <w:pPr>
        <w:autoSpaceDE w:val="0"/>
        <w:autoSpaceDN w:val="0"/>
        <w:adjustRightInd w:val="0"/>
        <w:jc w:val="both"/>
        <w:rPr>
          <w:rFonts w:asciiTheme="minorHAnsi" w:hAnsiTheme="minorHAnsi" w:cs="Arial"/>
          <w:color w:val="000000"/>
          <w:sz w:val="22"/>
          <w:szCs w:val="22"/>
        </w:rPr>
      </w:pPr>
    </w:p>
    <w:p w:rsidR="00A73FB9" w:rsidRPr="009E3CF3" w:rsidRDefault="00A73FB9"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22" w:name="_Toc462963619"/>
      <w:bookmarkStart w:id="23" w:name="_Toc469663016"/>
      <w:bookmarkStart w:id="24" w:name="_Toc524002061"/>
      <w:r w:rsidRPr="009E3CF3">
        <w:rPr>
          <w:rStyle w:val="Textoennegrita"/>
          <w:rFonts w:asciiTheme="minorHAnsi" w:eastAsia="Arial" w:hAnsiTheme="minorHAnsi"/>
          <w:b/>
          <w:sz w:val="28"/>
          <w:szCs w:val="28"/>
        </w:rPr>
        <w:t>DIFUSIÓN DE LA PROGRAMACIÓN AL ALUMNADO Y SUS FAMILIAS</w:t>
      </w:r>
      <w:bookmarkEnd w:id="22"/>
      <w:bookmarkEnd w:id="23"/>
      <w:bookmarkEnd w:id="24"/>
    </w:p>
    <w:p w:rsidR="00A73FB9" w:rsidRPr="009135EB" w:rsidRDefault="00A73FB9" w:rsidP="00C47660">
      <w:pPr>
        <w:pStyle w:val="Textoindependiente"/>
        <w:spacing w:after="0"/>
        <w:jc w:val="both"/>
        <w:rPr>
          <w:rFonts w:asciiTheme="minorHAnsi" w:eastAsia="Calibri" w:hAnsiTheme="minorHAnsi" w:cs="Arial"/>
          <w:b/>
          <w:sz w:val="22"/>
          <w:szCs w:val="22"/>
          <w:lang w:eastAsia="en-US"/>
        </w:rPr>
      </w:pPr>
    </w:p>
    <w:p w:rsidR="00A73FB9" w:rsidRDefault="00A73FB9" w:rsidP="00C47660">
      <w:pPr>
        <w:pStyle w:val="Textoindependiente"/>
        <w:spacing w:after="0"/>
        <w:jc w:val="both"/>
        <w:rPr>
          <w:rFonts w:asciiTheme="minorHAnsi" w:hAnsiTheme="minorHAnsi" w:cs="Arial"/>
          <w:sz w:val="22"/>
          <w:szCs w:val="22"/>
        </w:rPr>
      </w:pPr>
      <w:r w:rsidRPr="009135EB">
        <w:rPr>
          <w:rFonts w:asciiTheme="minorHAnsi" w:eastAsia="Calibri" w:hAnsiTheme="minorHAnsi" w:cs="Arial"/>
          <w:sz w:val="22"/>
          <w:szCs w:val="22"/>
          <w:lang w:eastAsia="en-US"/>
        </w:rPr>
        <w:t>E</w:t>
      </w:r>
      <w:r w:rsidRPr="009135EB">
        <w:rPr>
          <w:rFonts w:asciiTheme="minorHAnsi" w:hAnsiTheme="minorHAnsi" w:cs="Arial"/>
          <w:sz w:val="22"/>
          <w:szCs w:val="22"/>
        </w:rPr>
        <w:t xml:space="preserve">s importante </w:t>
      </w:r>
      <w:r w:rsidR="00DE359A">
        <w:rPr>
          <w:rFonts w:asciiTheme="minorHAnsi" w:hAnsiTheme="minorHAnsi" w:cs="Arial"/>
          <w:sz w:val="22"/>
          <w:szCs w:val="22"/>
        </w:rPr>
        <w:t>indicar</w:t>
      </w:r>
      <w:r w:rsidRPr="009135EB">
        <w:rPr>
          <w:rFonts w:asciiTheme="minorHAnsi" w:hAnsiTheme="minorHAnsi" w:cs="Arial"/>
          <w:sz w:val="22"/>
          <w:szCs w:val="22"/>
        </w:rPr>
        <w:t xml:space="preserve"> que se informará debidamente al alumno</w:t>
      </w:r>
      <w:r w:rsidR="00DE359A">
        <w:rPr>
          <w:rFonts w:asciiTheme="minorHAnsi" w:hAnsiTheme="minorHAnsi" w:cs="Arial"/>
          <w:sz w:val="22"/>
          <w:szCs w:val="22"/>
        </w:rPr>
        <w:t>/a</w:t>
      </w:r>
      <w:r w:rsidRPr="009135EB">
        <w:rPr>
          <w:rFonts w:asciiTheme="minorHAnsi" w:hAnsiTheme="minorHAnsi" w:cs="Arial"/>
          <w:sz w:val="22"/>
          <w:szCs w:val="22"/>
        </w:rPr>
        <w:t xml:space="preserve"> (y a su familia, en su caso) de los puntos más importantes de esta programación. Además, con dicho fin, esta programación</w:t>
      </w:r>
      <w:r w:rsidR="00DE359A">
        <w:rPr>
          <w:rFonts w:asciiTheme="minorHAnsi" w:hAnsiTheme="minorHAnsi" w:cs="Arial"/>
          <w:sz w:val="22"/>
          <w:szCs w:val="22"/>
        </w:rPr>
        <w:t xml:space="preserve"> didáctica</w:t>
      </w:r>
      <w:r w:rsidRPr="009135EB">
        <w:rPr>
          <w:rFonts w:asciiTheme="minorHAnsi" w:hAnsiTheme="minorHAnsi" w:cs="Arial"/>
          <w:sz w:val="22"/>
          <w:szCs w:val="22"/>
        </w:rPr>
        <w:t xml:space="preserve"> será publicada en la página web del centro.</w:t>
      </w:r>
    </w:p>
    <w:p w:rsidR="00684DB1" w:rsidRPr="009135EB" w:rsidRDefault="00684DB1" w:rsidP="00C47660">
      <w:pPr>
        <w:pStyle w:val="Textoindependiente"/>
        <w:spacing w:after="0"/>
        <w:jc w:val="both"/>
        <w:rPr>
          <w:rFonts w:asciiTheme="minorHAnsi" w:hAnsiTheme="minorHAnsi" w:cs="Arial"/>
          <w:sz w:val="22"/>
          <w:szCs w:val="22"/>
        </w:rPr>
      </w:pPr>
    </w:p>
    <w:p w:rsidR="00E54278" w:rsidRPr="009135EB" w:rsidRDefault="00E54278" w:rsidP="00C47660">
      <w:pPr>
        <w:pStyle w:val="Textoindependiente"/>
        <w:spacing w:after="0"/>
        <w:jc w:val="both"/>
        <w:rPr>
          <w:rFonts w:asciiTheme="minorHAnsi" w:hAnsiTheme="minorHAnsi" w:cs="Arial"/>
          <w:sz w:val="22"/>
          <w:szCs w:val="22"/>
        </w:rPr>
      </w:pPr>
    </w:p>
    <w:p w:rsidR="00A73FB9" w:rsidRPr="009E3CF3" w:rsidRDefault="00A73FB9" w:rsidP="00C47660">
      <w:pPr>
        <w:pStyle w:val="Ttulo1"/>
        <w:numPr>
          <w:ilvl w:val="0"/>
          <w:numId w:val="21"/>
        </w:numPr>
        <w:spacing w:before="0" w:after="0"/>
        <w:ind w:left="426" w:hanging="426"/>
        <w:rPr>
          <w:rStyle w:val="Textoennegrita"/>
          <w:rFonts w:asciiTheme="minorHAnsi" w:eastAsia="Arial" w:hAnsiTheme="minorHAnsi"/>
          <w:b/>
          <w:sz w:val="28"/>
          <w:szCs w:val="28"/>
        </w:rPr>
      </w:pPr>
      <w:bookmarkStart w:id="25" w:name="_Toc469663017"/>
      <w:bookmarkStart w:id="26" w:name="_Toc524002062"/>
      <w:r w:rsidRPr="009E3CF3">
        <w:rPr>
          <w:rStyle w:val="Textoennegrita"/>
          <w:rFonts w:asciiTheme="minorHAnsi" w:eastAsia="Arial" w:hAnsiTheme="minorHAnsi"/>
          <w:b/>
          <w:sz w:val="28"/>
          <w:szCs w:val="28"/>
        </w:rPr>
        <w:t>EVALUACIÓN DE LA PROGRAMACIÓN Y LA PRÁCTICA DOCENTE</w:t>
      </w:r>
      <w:bookmarkEnd w:id="25"/>
      <w:bookmarkEnd w:id="26"/>
    </w:p>
    <w:p w:rsidR="00A73FB9" w:rsidRPr="009135EB" w:rsidRDefault="00A73FB9" w:rsidP="00C47660">
      <w:pPr>
        <w:pStyle w:val="Textoindependiente"/>
        <w:spacing w:after="0"/>
        <w:jc w:val="both"/>
        <w:rPr>
          <w:rFonts w:asciiTheme="minorHAnsi" w:hAnsiTheme="minorHAnsi" w:cs="Arial"/>
          <w:sz w:val="22"/>
          <w:szCs w:val="22"/>
        </w:rPr>
      </w:pPr>
    </w:p>
    <w:p w:rsidR="00A73FB9" w:rsidRPr="009135EB" w:rsidRDefault="00A73FB9" w:rsidP="00C47660">
      <w:pPr>
        <w:pStyle w:val="Textoindependiente"/>
        <w:spacing w:after="0"/>
        <w:jc w:val="both"/>
        <w:rPr>
          <w:rFonts w:asciiTheme="minorHAnsi" w:hAnsiTheme="minorHAnsi" w:cs="Arial"/>
          <w:sz w:val="22"/>
          <w:szCs w:val="22"/>
        </w:rPr>
      </w:pPr>
      <w:r w:rsidRPr="009135EB">
        <w:rPr>
          <w:rFonts w:asciiTheme="minorHAnsi" w:hAnsiTheme="minorHAnsi" w:cs="Arial"/>
          <w:sz w:val="22"/>
          <w:szCs w:val="22"/>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w:t>
      </w:r>
      <w:r w:rsidR="00643DA5">
        <w:rPr>
          <w:rFonts w:asciiTheme="minorHAnsi" w:hAnsiTheme="minorHAnsi" w:cs="Arial"/>
          <w:sz w:val="22"/>
          <w:szCs w:val="22"/>
        </w:rPr>
        <w:t>rá</w:t>
      </w:r>
      <w:r w:rsidRPr="009135EB">
        <w:rPr>
          <w:rFonts w:asciiTheme="minorHAnsi" w:hAnsiTheme="minorHAnsi" w:cs="Arial"/>
          <w:sz w:val="22"/>
          <w:szCs w:val="22"/>
        </w:rPr>
        <w:t xml:space="preserve"> una encuesta anónima y voluntaria al alumnado y a sus familias.</w:t>
      </w:r>
    </w:p>
    <w:p w:rsidR="00A73FB9" w:rsidRPr="009135EB" w:rsidRDefault="00A73FB9" w:rsidP="00C47660">
      <w:pPr>
        <w:autoSpaceDE w:val="0"/>
        <w:autoSpaceDN w:val="0"/>
        <w:adjustRightInd w:val="0"/>
        <w:jc w:val="both"/>
        <w:rPr>
          <w:rFonts w:asciiTheme="minorHAnsi" w:hAnsiTheme="minorHAnsi" w:cs="Arial"/>
          <w:sz w:val="22"/>
          <w:szCs w:val="22"/>
        </w:rPr>
      </w:pPr>
    </w:p>
    <w:p w:rsidR="00A73FB9" w:rsidRPr="009135EB" w:rsidRDefault="00A73FB9" w:rsidP="00C47660">
      <w:pPr>
        <w:jc w:val="both"/>
        <w:rPr>
          <w:rFonts w:asciiTheme="minorHAnsi" w:hAnsiTheme="minorHAnsi" w:cs="Arial"/>
          <w:sz w:val="22"/>
          <w:szCs w:val="22"/>
        </w:rPr>
      </w:pPr>
    </w:p>
    <w:sectPr w:rsidR="00A73FB9" w:rsidRPr="009135EB" w:rsidSect="009724C5">
      <w:footerReference w:type="default" r:id="rId9"/>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1E" w:rsidRDefault="00F9471E" w:rsidP="006D7EDA">
      <w:r>
        <w:separator/>
      </w:r>
    </w:p>
  </w:endnote>
  <w:endnote w:type="continuationSeparator" w:id="0">
    <w:p w:rsidR="00F9471E" w:rsidRDefault="00F9471E" w:rsidP="006D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1E" w:rsidRPr="00D11164" w:rsidRDefault="00F9471E" w:rsidP="00D11164">
    <w:pPr>
      <w:pStyle w:val="Piedepgina"/>
      <w:tabs>
        <w:tab w:val="clear" w:pos="4252"/>
        <w:tab w:val="clear" w:pos="8504"/>
      </w:tabs>
      <w:rPr>
        <w:rFonts w:asciiTheme="minorHAnsi" w:hAnsiTheme="minorHAnsi"/>
        <w:sz w:val="22"/>
        <w:szCs w:val="22"/>
      </w:rPr>
    </w:pPr>
    <w:r w:rsidRPr="00D11164">
      <w:rPr>
        <w:rFonts w:asciiTheme="minorHAnsi" w:hAnsiTheme="minorHAnsi"/>
        <w:sz w:val="22"/>
        <w:szCs w:val="22"/>
      </w:rPr>
      <w:t xml:space="preserve">C.F.G.S. ADMINISTRACIÓN Y FINANZAS | DUAL      </w:t>
    </w:r>
    <w:r>
      <w:rPr>
        <w:rFonts w:asciiTheme="minorHAnsi" w:hAnsiTheme="minorHAnsi"/>
        <w:sz w:val="22"/>
        <w:szCs w:val="22"/>
      </w:rPr>
      <w:t xml:space="preserve">                                              </w:t>
    </w:r>
    <w:r w:rsidRPr="00D11164">
      <w:rPr>
        <w:rFonts w:asciiTheme="minorHAnsi" w:hAnsiTheme="minorHAnsi"/>
        <w:sz w:val="22"/>
        <w:szCs w:val="22"/>
      </w:rPr>
      <w:t xml:space="preserve">  P</w:t>
    </w:r>
    <w:r>
      <w:rPr>
        <w:rFonts w:asciiTheme="minorHAnsi" w:hAnsiTheme="minorHAnsi"/>
        <w:sz w:val="22"/>
        <w:szCs w:val="22"/>
      </w:rPr>
      <w:t>romoción</w:t>
    </w:r>
    <w:r w:rsidRPr="00D11164">
      <w:rPr>
        <w:rFonts w:asciiTheme="minorHAnsi" w:hAnsiTheme="minorHAnsi"/>
        <w:sz w:val="22"/>
        <w:szCs w:val="22"/>
      </w:rPr>
      <w:t xml:space="preserve"> 2018/2020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1E" w:rsidRDefault="00F9471E" w:rsidP="006D7EDA">
      <w:r>
        <w:separator/>
      </w:r>
    </w:p>
  </w:footnote>
  <w:footnote w:type="continuationSeparator" w:id="0">
    <w:p w:rsidR="00F9471E" w:rsidRDefault="00F9471E" w:rsidP="006D7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C4906"/>
    <w:multiLevelType w:val="hybridMultilevel"/>
    <w:tmpl w:val="797AB5A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4">
    <w:nsid w:val="065D527C"/>
    <w:multiLevelType w:val="hybridMultilevel"/>
    <w:tmpl w:val="4B6E2BC4"/>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0DE3746E"/>
    <w:multiLevelType w:val="hybridMultilevel"/>
    <w:tmpl w:val="FD9E5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EC7EA2"/>
    <w:multiLevelType w:val="hybridMultilevel"/>
    <w:tmpl w:val="A7E0A880"/>
    <w:lvl w:ilvl="0" w:tplc="0C0A0019">
      <w:start w:val="1"/>
      <w:numFmt w:val="lowerLetter"/>
      <w:lvlText w:val="%1."/>
      <w:lvlJc w:val="left"/>
      <w:pPr>
        <w:ind w:left="1724" w:hanging="360"/>
      </w:pPr>
    </w:lvl>
    <w:lvl w:ilvl="1" w:tplc="0C0A0001">
      <w:start w:val="1"/>
      <w:numFmt w:val="bullet"/>
      <w:lvlText w:val=""/>
      <w:lvlJc w:val="left"/>
      <w:pPr>
        <w:ind w:left="2444" w:hanging="360"/>
      </w:pPr>
      <w:rPr>
        <w:rFonts w:ascii="Symbol" w:hAnsi="Symbol" w:hint="default"/>
      </w:r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7">
    <w:nsid w:val="11953E0E"/>
    <w:multiLevelType w:val="multilevel"/>
    <w:tmpl w:val="A6CEA79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A6F2C3B"/>
    <w:multiLevelType w:val="hybridMultilevel"/>
    <w:tmpl w:val="2C089D02"/>
    <w:lvl w:ilvl="0" w:tplc="E6E8E79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BA3045"/>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4">
    <w:nsid w:val="30B07FB2"/>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5">
    <w:nsid w:val="36440D47"/>
    <w:multiLevelType w:val="hybridMultilevel"/>
    <w:tmpl w:val="8AE293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E0726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4320BD"/>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9">
    <w:nsid w:val="40E43548"/>
    <w:multiLevelType w:val="hybridMultilevel"/>
    <w:tmpl w:val="7F4871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0E97E87"/>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1">
    <w:nsid w:val="449372CE"/>
    <w:multiLevelType w:val="hybridMultilevel"/>
    <w:tmpl w:val="3DE6F6A4"/>
    <w:lvl w:ilvl="0" w:tplc="8FF639A6">
      <w:start w:val="1"/>
      <w:numFmt w:val="bullet"/>
      <w:pStyle w:val="Vietasentablas"/>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22">
    <w:nsid w:val="4B984F3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3B26D5"/>
    <w:multiLevelType w:val="hybridMultilevel"/>
    <w:tmpl w:val="3386EC86"/>
    <w:lvl w:ilvl="0" w:tplc="CE366AEA">
      <w:start w:val="15"/>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5863D83"/>
    <w:multiLevelType w:val="hybridMultilevel"/>
    <w:tmpl w:val="D9288660"/>
    <w:lvl w:ilvl="0" w:tplc="0C0A000F">
      <w:start w:val="1"/>
      <w:numFmt w:val="decimal"/>
      <w:lvlText w:val="%1."/>
      <w:lvlJc w:val="left"/>
      <w:pPr>
        <w:ind w:left="720" w:hanging="360"/>
      </w:pPr>
      <w:rPr>
        <w:rFonts w:hint="default"/>
      </w:rPr>
    </w:lvl>
    <w:lvl w:ilvl="1" w:tplc="9F0035C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B52A85"/>
    <w:multiLevelType w:val="multilevel"/>
    <w:tmpl w:val="F20201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94175E"/>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8E6129"/>
    <w:multiLevelType w:val="hybridMultilevel"/>
    <w:tmpl w:val="79809EFA"/>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nsid w:val="63EC22F6"/>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9">
    <w:nsid w:val="6577572F"/>
    <w:multiLevelType w:val="hybridMultilevel"/>
    <w:tmpl w:val="3A66E1CE"/>
    <w:lvl w:ilvl="0" w:tplc="2E8E4364">
      <w:start w:val="1"/>
      <w:numFmt w:val="decimal"/>
      <w:lvlText w:val="%1."/>
      <w:lvlJc w:val="left"/>
      <w:pPr>
        <w:ind w:left="720" w:hanging="360"/>
      </w:pPr>
      <w:rPr>
        <w:rFonts w:asciiTheme="minorHAnsi" w:eastAsia="Times New Roman" w:hAnsiTheme="minorHAnsi"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665C2E3F"/>
    <w:multiLevelType w:val="hybridMultilevel"/>
    <w:tmpl w:val="4A74C082"/>
    <w:lvl w:ilvl="0" w:tplc="0C0A0019">
      <w:start w:val="1"/>
      <w:numFmt w:val="lowerLetter"/>
      <w:lvlText w:val="%1."/>
      <w:lvlJc w:val="left"/>
      <w:pPr>
        <w:ind w:left="1724" w:hanging="360"/>
      </w:pPr>
    </w:lvl>
    <w:lvl w:ilvl="1" w:tplc="E6E8E794">
      <w:numFmt w:val="bullet"/>
      <w:lvlText w:val="–"/>
      <w:lvlJc w:val="left"/>
      <w:pPr>
        <w:ind w:left="2444" w:hanging="360"/>
      </w:pPr>
      <w:rPr>
        <w:rFonts w:ascii="Calibri" w:eastAsia="Times New Roman" w:hAnsi="Calibri" w:cs="Arial" w:hint="default"/>
      </w:r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1">
    <w:nsid w:val="727F4C9B"/>
    <w:multiLevelType w:val="hybridMultilevel"/>
    <w:tmpl w:val="F03A830A"/>
    <w:lvl w:ilvl="0" w:tplc="7186B2E0">
      <w:start w:val="15"/>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53C4EE8"/>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3">
    <w:nsid w:val="7FBA46C7"/>
    <w:multiLevelType w:val="hybridMultilevel"/>
    <w:tmpl w:val="F334D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9"/>
  </w:num>
  <w:num w:numId="4">
    <w:abstractNumId w:val="5"/>
  </w:num>
  <w:num w:numId="5">
    <w:abstractNumId w:val="2"/>
  </w:num>
  <w:num w:numId="6">
    <w:abstractNumId w:val="29"/>
  </w:num>
  <w:num w:numId="7">
    <w:abstractNumId w:val="1"/>
  </w:num>
  <w:num w:numId="8">
    <w:abstractNumId w:val="0"/>
  </w:num>
  <w:num w:numId="9">
    <w:abstractNumId w:val="3"/>
  </w:num>
  <w:num w:numId="10">
    <w:abstractNumId w:val="9"/>
  </w:num>
  <w:num w:numId="11">
    <w:abstractNumId w:val="7"/>
  </w:num>
  <w:num w:numId="12">
    <w:abstractNumId w:val="31"/>
  </w:num>
  <w:num w:numId="13">
    <w:abstractNumId w:val="23"/>
  </w:num>
  <w:num w:numId="14">
    <w:abstractNumId w:val="25"/>
  </w:num>
  <w:num w:numId="15">
    <w:abstractNumId w:val="8"/>
  </w:num>
  <w:num w:numId="16">
    <w:abstractNumId w:val="11"/>
  </w:num>
  <w:num w:numId="17">
    <w:abstractNumId w:val="10"/>
  </w:num>
  <w:num w:numId="18">
    <w:abstractNumId w:val="16"/>
  </w:num>
  <w:num w:numId="19">
    <w:abstractNumId w:val="17"/>
  </w:num>
  <w:num w:numId="20">
    <w:abstractNumId w:val="26"/>
  </w:num>
  <w:num w:numId="21">
    <w:abstractNumId w:val="15"/>
  </w:num>
  <w:num w:numId="22">
    <w:abstractNumId w:val="22"/>
  </w:num>
  <w:num w:numId="23">
    <w:abstractNumId w:val="24"/>
  </w:num>
  <w:num w:numId="24">
    <w:abstractNumId w:val="4"/>
  </w:num>
  <w:num w:numId="25">
    <w:abstractNumId w:val="28"/>
  </w:num>
  <w:num w:numId="26">
    <w:abstractNumId w:val="18"/>
  </w:num>
  <w:num w:numId="27">
    <w:abstractNumId w:val="13"/>
  </w:num>
  <w:num w:numId="28">
    <w:abstractNumId w:val="32"/>
  </w:num>
  <w:num w:numId="29">
    <w:abstractNumId w:val="14"/>
  </w:num>
  <w:num w:numId="30">
    <w:abstractNumId w:val="20"/>
  </w:num>
  <w:num w:numId="31">
    <w:abstractNumId w:val="27"/>
  </w:num>
  <w:num w:numId="32">
    <w:abstractNumId w:val="30"/>
  </w:num>
  <w:num w:numId="33">
    <w:abstractNumId w:val="6"/>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8"/>
  <w:hyphenationZone w:val="425"/>
  <w:drawingGridHorizontalSpacing w:val="12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12"/>
    <w:rsid w:val="00000B57"/>
    <w:rsid w:val="00004DB3"/>
    <w:rsid w:val="00007180"/>
    <w:rsid w:val="00016BBC"/>
    <w:rsid w:val="0003606B"/>
    <w:rsid w:val="000360D4"/>
    <w:rsid w:val="000377C5"/>
    <w:rsid w:val="00043832"/>
    <w:rsid w:val="00053080"/>
    <w:rsid w:val="000542BC"/>
    <w:rsid w:val="0007215B"/>
    <w:rsid w:val="00073A2F"/>
    <w:rsid w:val="00076A0F"/>
    <w:rsid w:val="00095AC2"/>
    <w:rsid w:val="000A1F33"/>
    <w:rsid w:val="000A63E9"/>
    <w:rsid w:val="000B48FC"/>
    <w:rsid w:val="000B6E26"/>
    <w:rsid w:val="000C0780"/>
    <w:rsid w:val="000C6A3C"/>
    <w:rsid w:val="000C7C5D"/>
    <w:rsid w:val="000D3839"/>
    <w:rsid w:val="000E1036"/>
    <w:rsid w:val="000E1E37"/>
    <w:rsid w:val="000E3F9B"/>
    <w:rsid w:val="000E79B6"/>
    <w:rsid w:val="000E7D6B"/>
    <w:rsid w:val="000F6CF6"/>
    <w:rsid w:val="00100964"/>
    <w:rsid w:val="0010334A"/>
    <w:rsid w:val="0012126E"/>
    <w:rsid w:val="001215F9"/>
    <w:rsid w:val="00124A0D"/>
    <w:rsid w:val="00131A07"/>
    <w:rsid w:val="001446AD"/>
    <w:rsid w:val="00144A67"/>
    <w:rsid w:val="0015397B"/>
    <w:rsid w:val="00166B5B"/>
    <w:rsid w:val="001774CF"/>
    <w:rsid w:val="00185FBF"/>
    <w:rsid w:val="0019032F"/>
    <w:rsid w:val="00192293"/>
    <w:rsid w:val="00193618"/>
    <w:rsid w:val="001A7909"/>
    <w:rsid w:val="001B3463"/>
    <w:rsid w:val="001B4606"/>
    <w:rsid w:val="001C306B"/>
    <w:rsid w:val="001C6281"/>
    <w:rsid w:val="001C6D63"/>
    <w:rsid w:val="001E0655"/>
    <w:rsid w:val="001E4BA9"/>
    <w:rsid w:val="001E77C3"/>
    <w:rsid w:val="00215930"/>
    <w:rsid w:val="00220DE5"/>
    <w:rsid w:val="00222993"/>
    <w:rsid w:val="002341C1"/>
    <w:rsid w:val="00236912"/>
    <w:rsid w:val="00236B9D"/>
    <w:rsid w:val="00246320"/>
    <w:rsid w:val="00263815"/>
    <w:rsid w:val="00266F2E"/>
    <w:rsid w:val="00271BB4"/>
    <w:rsid w:val="002749D0"/>
    <w:rsid w:val="00275414"/>
    <w:rsid w:val="00276400"/>
    <w:rsid w:val="00276627"/>
    <w:rsid w:val="0027748E"/>
    <w:rsid w:val="00280028"/>
    <w:rsid w:val="00280BAD"/>
    <w:rsid w:val="00282057"/>
    <w:rsid w:val="00282B92"/>
    <w:rsid w:val="00285EF3"/>
    <w:rsid w:val="00286C05"/>
    <w:rsid w:val="0029256B"/>
    <w:rsid w:val="0029647E"/>
    <w:rsid w:val="002970EB"/>
    <w:rsid w:val="002A484E"/>
    <w:rsid w:val="002B3677"/>
    <w:rsid w:val="002B4D8C"/>
    <w:rsid w:val="002B540B"/>
    <w:rsid w:val="002C3241"/>
    <w:rsid w:val="002C5D0E"/>
    <w:rsid w:val="002D0E7C"/>
    <w:rsid w:val="002E25D2"/>
    <w:rsid w:val="002E7165"/>
    <w:rsid w:val="002F09E7"/>
    <w:rsid w:val="002F2A82"/>
    <w:rsid w:val="00313CFE"/>
    <w:rsid w:val="0033009A"/>
    <w:rsid w:val="00332691"/>
    <w:rsid w:val="00341505"/>
    <w:rsid w:val="00342E15"/>
    <w:rsid w:val="003471C6"/>
    <w:rsid w:val="00351BB6"/>
    <w:rsid w:val="00361FCE"/>
    <w:rsid w:val="00381236"/>
    <w:rsid w:val="00384D0F"/>
    <w:rsid w:val="00385A9A"/>
    <w:rsid w:val="00390F51"/>
    <w:rsid w:val="003A0713"/>
    <w:rsid w:val="003A5EC3"/>
    <w:rsid w:val="003C2692"/>
    <w:rsid w:val="003C39F0"/>
    <w:rsid w:val="003C4E3E"/>
    <w:rsid w:val="003E18D8"/>
    <w:rsid w:val="003E3831"/>
    <w:rsid w:val="00404430"/>
    <w:rsid w:val="00416D0F"/>
    <w:rsid w:val="00426E63"/>
    <w:rsid w:val="00427CE3"/>
    <w:rsid w:val="004321BA"/>
    <w:rsid w:val="004356D6"/>
    <w:rsid w:val="00435D02"/>
    <w:rsid w:val="00437640"/>
    <w:rsid w:val="004439EE"/>
    <w:rsid w:val="00447963"/>
    <w:rsid w:val="00464970"/>
    <w:rsid w:val="004763F8"/>
    <w:rsid w:val="00484F30"/>
    <w:rsid w:val="00493550"/>
    <w:rsid w:val="0049393E"/>
    <w:rsid w:val="00494994"/>
    <w:rsid w:val="004A13A0"/>
    <w:rsid w:val="004A33BF"/>
    <w:rsid w:val="004B01C2"/>
    <w:rsid w:val="004B3CEA"/>
    <w:rsid w:val="004B502E"/>
    <w:rsid w:val="004B649A"/>
    <w:rsid w:val="004D3CC1"/>
    <w:rsid w:val="004D5F5C"/>
    <w:rsid w:val="004D6C9A"/>
    <w:rsid w:val="004F3156"/>
    <w:rsid w:val="004F5BD3"/>
    <w:rsid w:val="004F62CD"/>
    <w:rsid w:val="005014FE"/>
    <w:rsid w:val="00522658"/>
    <w:rsid w:val="00525395"/>
    <w:rsid w:val="00530444"/>
    <w:rsid w:val="005312A3"/>
    <w:rsid w:val="00535188"/>
    <w:rsid w:val="00535446"/>
    <w:rsid w:val="005408FA"/>
    <w:rsid w:val="00542303"/>
    <w:rsid w:val="005439D6"/>
    <w:rsid w:val="005638F2"/>
    <w:rsid w:val="0057146D"/>
    <w:rsid w:val="00572052"/>
    <w:rsid w:val="00577EAB"/>
    <w:rsid w:val="00580D31"/>
    <w:rsid w:val="00581E39"/>
    <w:rsid w:val="005842C1"/>
    <w:rsid w:val="00587788"/>
    <w:rsid w:val="00590F23"/>
    <w:rsid w:val="005B15EC"/>
    <w:rsid w:val="005B7CED"/>
    <w:rsid w:val="005C0A7D"/>
    <w:rsid w:val="005C7036"/>
    <w:rsid w:val="005D0E10"/>
    <w:rsid w:val="005D63F1"/>
    <w:rsid w:val="005F10D2"/>
    <w:rsid w:val="005F7274"/>
    <w:rsid w:val="00606E75"/>
    <w:rsid w:val="006113D1"/>
    <w:rsid w:val="00613D20"/>
    <w:rsid w:val="006170A5"/>
    <w:rsid w:val="0062098B"/>
    <w:rsid w:val="00620B8C"/>
    <w:rsid w:val="00627293"/>
    <w:rsid w:val="0063593D"/>
    <w:rsid w:val="00637DBA"/>
    <w:rsid w:val="00643DA5"/>
    <w:rsid w:val="0064509C"/>
    <w:rsid w:val="00650FB5"/>
    <w:rsid w:val="00653036"/>
    <w:rsid w:val="00660A45"/>
    <w:rsid w:val="00665A4C"/>
    <w:rsid w:val="00672DC4"/>
    <w:rsid w:val="00674F62"/>
    <w:rsid w:val="00677B3D"/>
    <w:rsid w:val="00683797"/>
    <w:rsid w:val="00684DB1"/>
    <w:rsid w:val="006850F7"/>
    <w:rsid w:val="00685988"/>
    <w:rsid w:val="00686A8E"/>
    <w:rsid w:val="006A062E"/>
    <w:rsid w:val="006A27FF"/>
    <w:rsid w:val="006A6F1D"/>
    <w:rsid w:val="006A754B"/>
    <w:rsid w:val="006D6D51"/>
    <w:rsid w:val="006D7EDA"/>
    <w:rsid w:val="006E44D0"/>
    <w:rsid w:val="006F2B3C"/>
    <w:rsid w:val="006F7E7F"/>
    <w:rsid w:val="00703E2F"/>
    <w:rsid w:val="007064DC"/>
    <w:rsid w:val="0072044E"/>
    <w:rsid w:val="00723D6F"/>
    <w:rsid w:val="00732319"/>
    <w:rsid w:val="007342F3"/>
    <w:rsid w:val="00736837"/>
    <w:rsid w:val="007463ED"/>
    <w:rsid w:val="00746F79"/>
    <w:rsid w:val="007539B7"/>
    <w:rsid w:val="00760EFC"/>
    <w:rsid w:val="00785082"/>
    <w:rsid w:val="00797F6B"/>
    <w:rsid w:val="007A0EE2"/>
    <w:rsid w:val="007A65F7"/>
    <w:rsid w:val="007B328D"/>
    <w:rsid w:val="007B415A"/>
    <w:rsid w:val="007C4AAA"/>
    <w:rsid w:val="007D0ABB"/>
    <w:rsid w:val="007D131B"/>
    <w:rsid w:val="007D1824"/>
    <w:rsid w:val="007E1FB7"/>
    <w:rsid w:val="007F0210"/>
    <w:rsid w:val="007F3930"/>
    <w:rsid w:val="0081143E"/>
    <w:rsid w:val="00813D3B"/>
    <w:rsid w:val="00816724"/>
    <w:rsid w:val="008236B1"/>
    <w:rsid w:val="008250C9"/>
    <w:rsid w:val="00825D7A"/>
    <w:rsid w:val="0082655B"/>
    <w:rsid w:val="008271D7"/>
    <w:rsid w:val="00827D62"/>
    <w:rsid w:val="00834D2B"/>
    <w:rsid w:val="00837584"/>
    <w:rsid w:val="00837850"/>
    <w:rsid w:val="00855782"/>
    <w:rsid w:val="008815DF"/>
    <w:rsid w:val="0088289B"/>
    <w:rsid w:val="00884166"/>
    <w:rsid w:val="00885C6C"/>
    <w:rsid w:val="00886652"/>
    <w:rsid w:val="008A2701"/>
    <w:rsid w:val="008A4EB4"/>
    <w:rsid w:val="008B04BA"/>
    <w:rsid w:val="008B1360"/>
    <w:rsid w:val="008B2118"/>
    <w:rsid w:val="008C4C4F"/>
    <w:rsid w:val="008C5AC9"/>
    <w:rsid w:val="008C624F"/>
    <w:rsid w:val="008D0884"/>
    <w:rsid w:val="008E1A63"/>
    <w:rsid w:val="008E63A1"/>
    <w:rsid w:val="008F76B1"/>
    <w:rsid w:val="00903D27"/>
    <w:rsid w:val="0091234C"/>
    <w:rsid w:val="009135EB"/>
    <w:rsid w:val="00914DC2"/>
    <w:rsid w:val="0092361B"/>
    <w:rsid w:val="00931695"/>
    <w:rsid w:val="00935AC0"/>
    <w:rsid w:val="009401CB"/>
    <w:rsid w:val="00941AE6"/>
    <w:rsid w:val="00944C82"/>
    <w:rsid w:val="00946CCE"/>
    <w:rsid w:val="009724C5"/>
    <w:rsid w:val="00973178"/>
    <w:rsid w:val="00975B3B"/>
    <w:rsid w:val="00991687"/>
    <w:rsid w:val="00991CD4"/>
    <w:rsid w:val="0099596A"/>
    <w:rsid w:val="00996D5F"/>
    <w:rsid w:val="009A6BB7"/>
    <w:rsid w:val="009B637F"/>
    <w:rsid w:val="009C4268"/>
    <w:rsid w:val="009D0891"/>
    <w:rsid w:val="009D15EB"/>
    <w:rsid w:val="009D6288"/>
    <w:rsid w:val="009E3CF3"/>
    <w:rsid w:val="009E436D"/>
    <w:rsid w:val="009E6C78"/>
    <w:rsid w:val="009E752C"/>
    <w:rsid w:val="00A03E15"/>
    <w:rsid w:val="00A04105"/>
    <w:rsid w:val="00A07D68"/>
    <w:rsid w:val="00A11667"/>
    <w:rsid w:val="00A15F96"/>
    <w:rsid w:val="00A26EFA"/>
    <w:rsid w:val="00A50BED"/>
    <w:rsid w:val="00A52C33"/>
    <w:rsid w:val="00A56907"/>
    <w:rsid w:val="00A73FB9"/>
    <w:rsid w:val="00A758E9"/>
    <w:rsid w:val="00A9126F"/>
    <w:rsid w:val="00AA20F9"/>
    <w:rsid w:val="00AB23FE"/>
    <w:rsid w:val="00AD5E9D"/>
    <w:rsid w:val="00AE11A1"/>
    <w:rsid w:val="00AE1BB3"/>
    <w:rsid w:val="00AF7D36"/>
    <w:rsid w:val="00B00797"/>
    <w:rsid w:val="00B024FA"/>
    <w:rsid w:val="00B148CE"/>
    <w:rsid w:val="00B15A07"/>
    <w:rsid w:val="00B27BC7"/>
    <w:rsid w:val="00B413B7"/>
    <w:rsid w:val="00B50CCC"/>
    <w:rsid w:val="00B52E35"/>
    <w:rsid w:val="00B5315E"/>
    <w:rsid w:val="00B54A7A"/>
    <w:rsid w:val="00B559B4"/>
    <w:rsid w:val="00B570C6"/>
    <w:rsid w:val="00B628E6"/>
    <w:rsid w:val="00B64C6B"/>
    <w:rsid w:val="00B6512C"/>
    <w:rsid w:val="00B67C18"/>
    <w:rsid w:val="00B72A3B"/>
    <w:rsid w:val="00B847AA"/>
    <w:rsid w:val="00B84C04"/>
    <w:rsid w:val="00B90ED5"/>
    <w:rsid w:val="00B92951"/>
    <w:rsid w:val="00BA7350"/>
    <w:rsid w:val="00BB68BD"/>
    <w:rsid w:val="00BB6DDC"/>
    <w:rsid w:val="00BC1965"/>
    <w:rsid w:val="00BC2CDF"/>
    <w:rsid w:val="00BC3237"/>
    <w:rsid w:val="00BD53A6"/>
    <w:rsid w:val="00BD6CE6"/>
    <w:rsid w:val="00BF339B"/>
    <w:rsid w:val="00BF7251"/>
    <w:rsid w:val="00BF7A12"/>
    <w:rsid w:val="00C00292"/>
    <w:rsid w:val="00C0219C"/>
    <w:rsid w:val="00C02A7F"/>
    <w:rsid w:val="00C12A11"/>
    <w:rsid w:val="00C14728"/>
    <w:rsid w:val="00C277B3"/>
    <w:rsid w:val="00C301B2"/>
    <w:rsid w:val="00C34F2B"/>
    <w:rsid w:val="00C41C4C"/>
    <w:rsid w:val="00C47660"/>
    <w:rsid w:val="00C61CB1"/>
    <w:rsid w:val="00C75665"/>
    <w:rsid w:val="00C7636B"/>
    <w:rsid w:val="00C86A68"/>
    <w:rsid w:val="00C90154"/>
    <w:rsid w:val="00CC5C07"/>
    <w:rsid w:val="00CF18E9"/>
    <w:rsid w:val="00CF79AD"/>
    <w:rsid w:val="00D0037D"/>
    <w:rsid w:val="00D05E3D"/>
    <w:rsid w:val="00D11164"/>
    <w:rsid w:val="00D13045"/>
    <w:rsid w:val="00D1444C"/>
    <w:rsid w:val="00D14E21"/>
    <w:rsid w:val="00D208B0"/>
    <w:rsid w:val="00D25E17"/>
    <w:rsid w:val="00D30086"/>
    <w:rsid w:val="00D30246"/>
    <w:rsid w:val="00D3274C"/>
    <w:rsid w:val="00D32867"/>
    <w:rsid w:val="00D41FA3"/>
    <w:rsid w:val="00D52D49"/>
    <w:rsid w:val="00D6279C"/>
    <w:rsid w:val="00D65E1E"/>
    <w:rsid w:val="00D809AE"/>
    <w:rsid w:val="00D87337"/>
    <w:rsid w:val="00D91C20"/>
    <w:rsid w:val="00D94FB1"/>
    <w:rsid w:val="00D95EEF"/>
    <w:rsid w:val="00DD51B1"/>
    <w:rsid w:val="00DE359A"/>
    <w:rsid w:val="00DF1DB6"/>
    <w:rsid w:val="00DF2091"/>
    <w:rsid w:val="00E06C14"/>
    <w:rsid w:val="00E215EB"/>
    <w:rsid w:val="00E311E8"/>
    <w:rsid w:val="00E33E95"/>
    <w:rsid w:val="00E37337"/>
    <w:rsid w:val="00E413FB"/>
    <w:rsid w:val="00E4264C"/>
    <w:rsid w:val="00E4304A"/>
    <w:rsid w:val="00E46013"/>
    <w:rsid w:val="00E5148D"/>
    <w:rsid w:val="00E54278"/>
    <w:rsid w:val="00E6069F"/>
    <w:rsid w:val="00E674D1"/>
    <w:rsid w:val="00E7224A"/>
    <w:rsid w:val="00E7280E"/>
    <w:rsid w:val="00E73544"/>
    <w:rsid w:val="00E803AD"/>
    <w:rsid w:val="00E9468F"/>
    <w:rsid w:val="00EA1DC9"/>
    <w:rsid w:val="00EA21EB"/>
    <w:rsid w:val="00EB43C7"/>
    <w:rsid w:val="00EC1101"/>
    <w:rsid w:val="00EC3877"/>
    <w:rsid w:val="00EC66C6"/>
    <w:rsid w:val="00ED5700"/>
    <w:rsid w:val="00ED5DE5"/>
    <w:rsid w:val="00ED65B6"/>
    <w:rsid w:val="00EE1758"/>
    <w:rsid w:val="00EE56E8"/>
    <w:rsid w:val="00EE69CE"/>
    <w:rsid w:val="00EF429A"/>
    <w:rsid w:val="00F03F3C"/>
    <w:rsid w:val="00F120F3"/>
    <w:rsid w:val="00F15C1B"/>
    <w:rsid w:val="00F24986"/>
    <w:rsid w:val="00F26035"/>
    <w:rsid w:val="00F3505D"/>
    <w:rsid w:val="00F47A2E"/>
    <w:rsid w:val="00F53388"/>
    <w:rsid w:val="00F75104"/>
    <w:rsid w:val="00F75C23"/>
    <w:rsid w:val="00F8243C"/>
    <w:rsid w:val="00F83C16"/>
    <w:rsid w:val="00F9471E"/>
    <w:rsid w:val="00F95FE1"/>
    <w:rsid w:val="00FA0FF1"/>
    <w:rsid w:val="00FB60E2"/>
    <w:rsid w:val="00FE5F95"/>
    <w:rsid w:val="00FF3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16"/>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16"/>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9602">
      <w:bodyDiv w:val="1"/>
      <w:marLeft w:val="0"/>
      <w:marRight w:val="0"/>
      <w:marTop w:val="0"/>
      <w:marBottom w:val="0"/>
      <w:divBdr>
        <w:top w:val="none" w:sz="0" w:space="0" w:color="auto"/>
        <w:left w:val="none" w:sz="0" w:space="0" w:color="auto"/>
        <w:bottom w:val="none" w:sz="0" w:space="0" w:color="auto"/>
        <w:right w:val="none" w:sz="0" w:space="0" w:color="auto"/>
      </w:divBdr>
    </w:div>
    <w:div w:id="1495562357">
      <w:bodyDiv w:val="1"/>
      <w:marLeft w:val="0"/>
      <w:marRight w:val="0"/>
      <w:marTop w:val="0"/>
      <w:marBottom w:val="0"/>
      <w:divBdr>
        <w:top w:val="none" w:sz="0" w:space="0" w:color="auto"/>
        <w:left w:val="none" w:sz="0" w:space="0" w:color="auto"/>
        <w:bottom w:val="none" w:sz="0" w:space="0" w:color="auto"/>
        <w:right w:val="none" w:sz="0" w:space="0" w:color="auto"/>
      </w:divBdr>
      <w:divsChild>
        <w:div w:id="1097486457">
          <w:marLeft w:val="0"/>
          <w:marRight w:val="0"/>
          <w:marTop w:val="0"/>
          <w:marBottom w:val="0"/>
          <w:divBdr>
            <w:top w:val="none" w:sz="0" w:space="0" w:color="auto"/>
            <w:left w:val="none" w:sz="0" w:space="0" w:color="auto"/>
            <w:bottom w:val="none" w:sz="0" w:space="0" w:color="auto"/>
            <w:right w:val="none" w:sz="0" w:space="0" w:color="auto"/>
          </w:divBdr>
        </w:div>
        <w:div w:id="1355502932">
          <w:marLeft w:val="0"/>
          <w:marRight w:val="0"/>
          <w:marTop w:val="0"/>
          <w:marBottom w:val="0"/>
          <w:divBdr>
            <w:top w:val="none" w:sz="0" w:space="0" w:color="auto"/>
            <w:left w:val="none" w:sz="0" w:space="0" w:color="auto"/>
            <w:bottom w:val="none" w:sz="0" w:space="0" w:color="auto"/>
            <w:right w:val="none" w:sz="0" w:space="0" w:color="auto"/>
          </w:divBdr>
        </w:div>
        <w:div w:id="18929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BFB74-27F8-4882-84EA-F55BEE62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8311</Words>
  <Characters>50792</Characters>
  <Application>Microsoft Office Word</Application>
  <DocSecurity>0</DocSecurity>
  <Lines>423</Lines>
  <Paragraphs>117</Paragraphs>
  <ScaleCrop>false</ScaleCrop>
  <HeadingPairs>
    <vt:vector size="2" baseType="variant">
      <vt:variant>
        <vt:lpstr>Título</vt:lpstr>
      </vt:variant>
      <vt:variant>
        <vt:i4>1</vt:i4>
      </vt:variant>
    </vt:vector>
  </HeadingPairs>
  <TitlesOfParts>
    <vt:vector size="1" baseType="lpstr">
      <vt:lpstr>1</vt:lpstr>
    </vt:vector>
  </TitlesOfParts>
  <Company>Jovellanos</Company>
  <LinksUpToDate>false</LinksUpToDate>
  <CharactersWithSpaces>58986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Profe</dc:creator>
  <cp:lastModifiedBy>MASM</cp:lastModifiedBy>
  <cp:revision>4</cp:revision>
  <cp:lastPrinted>2017-12-12T18:44:00Z</cp:lastPrinted>
  <dcterms:created xsi:type="dcterms:W3CDTF">2018-10-04T10:26:00Z</dcterms:created>
  <dcterms:modified xsi:type="dcterms:W3CDTF">2018-10-05T08:51:00Z</dcterms:modified>
</cp:coreProperties>
</file>