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AA3E7" w14:textId="77777777" w:rsidR="008073F0" w:rsidRPr="007809F9" w:rsidRDefault="008073F0" w:rsidP="00801A9E">
      <w:pPr>
        <w:spacing w:line="360" w:lineRule="auto"/>
        <w:ind w:firstLine="2127"/>
        <w:jc w:val="both"/>
        <w:rPr>
          <w:rFonts w:ascii="Times New Roman" w:hAnsi="Times New Roman"/>
          <w:sz w:val="24"/>
          <w:szCs w:val="24"/>
        </w:rPr>
      </w:pPr>
      <w:r w:rsidRPr="007809F9">
        <w:rPr>
          <w:rFonts w:ascii="Times New Roman" w:hAnsi="Times New Roman"/>
          <w:sz w:val="24"/>
          <w:szCs w:val="24"/>
        </w:rPr>
        <w:t xml:space="preserve">          </w:t>
      </w:r>
    </w:p>
    <w:p w14:paraId="49EE9FB2" w14:textId="77777777" w:rsidR="00801A9E" w:rsidRPr="007809F9" w:rsidRDefault="00B93CA9" w:rsidP="00801A9E">
      <w:pPr>
        <w:spacing w:line="360" w:lineRule="auto"/>
        <w:jc w:val="both"/>
        <w:rPr>
          <w:rFonts w:ascii="Times New Roman" w:hAnsi="Times New Roman"/>
          <w:b/>
          <w:sz w:val="24"/>
          <w:szCs w:val="24"/>
        </w:rPr>
      </w:pPr>
      <w:r w:rsidRPr="007809F9">
        <w:rPr>
          <w:rFonts w:ascii="Times New Roman" w:hAnsi="Times New Roman"/>
          <w:b/>
          <w:sz w:val="24"/>
          <w:szCs w:val="24"/>
        </w:rPr>
        <w:t xml:space="preserve">                               </w:t>
      </w:r>
      <w:r w:rsidR="00801A9E" w:rsidRPr="007809F9">
        <w:rPr>
          <w:rFonts w:ascii="Times New Roman" w:hAnsi="Times New Roman"/>
          <w:b/>
          <w:sz w:val="24"/>
          <w:szCs w:val="24"/>
        </w:rPr>
        <w:t>PROGRAMACIÓN  DEL</w:t>
      </w:r>
      <w:r w:rsidR="00194FB6" w:rsidRPr="007809F9">
        <w:rPr>
          <w:rFonts w:ascii="Times New Roman" w:hAnsi="Times New Roman"/>
          <w:b/>
          <w:sz w:val="24"/>
          <w:szCs w:val="24"/>
        </w:rPr>
        <w:t>MÓDULO</w:t>
      </w:r>
      <w:r w:rsidR="00801A9E" w:rsidRPr="007809F9">
        <w:rPr>
          <w:rFonts w:ascii="Times New Roman" w:hAnsi="Times New Roman"/>
          <w:b/>
          <w:sz w:val="24"/>
          <w:szCs w:val="24"/>
        </w:rPr>
        <w:t xml:space="preserve"> </w:t>
      </w:r>
    </w:p>
    <w:p w14:paraId="62715424" w14:textId="77777777" w:rsidR="00A43D1E" w:rsidRPr="007809F9" w:rsidRDefault="00A43D1E" w:rsidP="00801A9E">
      <w:pPr>
        <w:spacing w:line="360" w:lineRule="auto"/>
        <w:jc w:val="both"/>
        <w:rPr>
          <w:rFonts w:ascii="Times New Roman" w:hAnsi="Times New Roman"/>
          <w:b/>
          <w:sz w:val="32"/>
          <w:szCs w:val="32"/>
        </w:rPr>
      </w:pPr>
    </w:p>
    <w:p w14:paraId="30B5D92C" w14:textId="77777777" w:rsidR="001F70BB" w:rsidRPr="007809F9" w:rsidRDefault="007809F9" w:rsidP="00801A9E">
      <w:pPr>
        <w:spacing w:line="360" w:lineRule="auto"/>
        <w:jc w:val="both"/>
        <w:rPr>
          <w:rFonts w:ascii="Times New Roman" w:hAnsi="Times New Roman"/>
          <w:b/>
          <w:sz w:val="32"/>
          <w:szCs w:val="32"/>
        </w:rPr>
      </w:pPr>
      <w:r w:rsidRPr="007809F9">
        <w:rPr>
          <w:rFonts w:ascii="Times New Roman" w:hAnsi="Times New Roman"/>
          <w:b/>
          <w:sz w:val="32"/>
          <w:szCs w:val="32"/>
        </w:rPr>
        <w:t xml:space="preserve">                       MICROPIGMENTACIÓN</w:t>
      </w:r>
    </w:p>
    <w:p w14:paraId="4B593CA2" w14:textId="77777777" w:rsidR="001F70BB" w:rsidRPr="007809F9" w:rsidRDefault="00A43D1E" w:rsidP="00801A9E">
      <w:pPr>
        <w:autoSpaceDE w:val="0"/>
        <w:autoSpaceDN w:val="0"/>
        <w:adjustRightInd w:val="0"/>
        <w:spacing w:after="0" w:line="360" w:lineRule="auto"/>
        <w:ind w:firstLine="2127"/>
        <w:jc w:val="both"/>
        <w:rPr>
          <w:rFonts w:ascii="Times New Roman" w:hAnsi="Times New Roman"/>
          <w:b/>
          <w:bCs/>
          <w:sz w:val="24"/>
          <w:szCs w:val="24"/>
          <w:lang w:eastAsia="es-ES_tradnl"/>
        </w:rPr>
      </w:pPr>
      <w:r w:rsidRPr="007809F9">
        <w:rPr>
          <w:rFonts w:ascii="Times New Roman" w:hAnsi="Times New Roman"/>
          <w:b/>
          <w:bCs/>
          <w:sz w:val="24"/>
          <w:szCs w:val="24"/>
          <w:lang w:eastAsia="es-ES_tradnl"/>
        </w:rPr>
        <w:t xml:space="preserve">        </w:t>
      </w:r>
      <w:r w:rsidR="001F70BB" w:rsidRPr="007809F9">
        <w:rPr>
          <w:rFonts w:ascii="Times New Roman" w:hAnsi="Times New Roman"/>
          <w:b/>
          <w:bCs/>
          <w:sz w:val="24"/>
          <w:szCs w:val="24"/>
          <w:lang w:eastAsia="es-ES_tradnl"/>
        </w:rPr>
        <w:t>CÓDIGO: 0749</w:t>
      </w:r>
    </w:p>
    <w:p w14:paraId="3977EFEA" w14:textId="77777777" w:rsidR="00B93CA9" w:rsidRPr="007809F9" w:rsidRDefault="00B93CA9" w:rsidP="00B93CA9">
      <w:pPr>
        <w:autoSpaceDE w:val="0"/>
        <w:autoSpaceDN w:val="0"/>
        <w:adjustRightInd w:val="0"/>
        <w:spacing w:after="0" w:line="360" w:lineRule="auto"/>
        <w:jc w:val="both"/>
        <w:rPr>
          <w:rFonts w:ascii="Times New Roman" w:hAnsi="Times New Roman"/>
          <w:b/>
          <w:bCs/>
          <w:sz w:val="24"/>
          <w:szCs w:val="24"/>
          <w:lang w:eastAsia="es-ES_tradnl"/>
        </w:rPr>
      </w:pPr>
    </w:p>
    <w:p w14:paraId="493BAE69" w14:textId="77777777" w:rsidR="00B93CA9" w:rsidRPr="007809F9" w:rsidRDefault="00B93CA9" w:rsidP="00B93CA9">
      <w:pPr>
        <w:autoSpaceDE w:val="0"/>
        <w:autoSpaceDN w:val="0"/>
        <w:adjustRightInd w:val="0"/>
        <w:spacing w:after="0" w:line="360" w:lineRule="auto"/>
        <w:jc w:val="both"/>
        <w:rPr>
          <w:rFonts w:ascii="Times New Roman" w:hAnsi="Times New Roman"/>
          <w:b/>
          <w:bCs/>
          <w:sz w:val="24"/>
          <w:szCs w:val="24"/>
          <w:lang w:eastAsia="es-ES_tradnl"/>
        </w:rPr>
      </w:pPr>
    </w:p>
    <w:p w14:paraId="119EDA26" w14:textId="77777777" w:rsidR="001F70BB" w:rsidRPr="007809F9" w:rsidRDefault="00B93CA9" w:rsidP="00B93CA9">
      <w:pPr>
        <w:autoSpaceDE w:val="0"/>
        <w:autoSpaceDN w:val="0"/>
        <w:adjustRightInd w:val="0"/>
        <w:spacing w:after="0" w:line="360" w:lineRule="auto"/>
        <w:jc w:val="both"/>
        <w:rPr>
          <w:rFonts w:ascii="Times New Roman" w:hAnsi="Times New Roman"/>
          <w:b/>
          <w:bCs/>
          <w:sz w:val="24"/>
          <w:szCs w:val="24"/>
          <w:lang w:eastAsia="es-ES_tradnl"/>
        </w:rPr>
      </w:pPr>
      <w:r w:rsidRPr="007809F9">
        <w:rPr>
          <w:rFonts w:ascii="Times New Roman" w:hAnsi="Times New Roman"/>
          <w:b/>
          <w:bCs/>
          <w:sz w:val="24"/>
          <w:szCs w:val="24"/>
          <w:lang w:eastAsia="es-ES_tradnl"/>
        </w:rPr>
        <w:t xml:space="preserve">                            </w:t>
      </w:r>
      <w:r w:rsidR="007809F9">
        <w:rPr>
          <w:rFonts w:ascii="Times New Roman" w:hAnsi="Times New Roman"/>
          <w:b/>
          <w:bCs/>
          <w:sz w:val="24"/>
          <w:szCs w:val="24"/>
          <w:lang w:eastAsia="es-ES_tradnl"/>
        </w:rPr>
        <w:t xml:space="preserve">   </w:t>
      </w:r>
      <w:r w:rsidRPr="007809F9">
        <w:rPr>
          <w:rFonts w:ascii="Times New Roman" w:hAnsi="Times New Roman"/>
          <w:b/>
          <w:bCs/>
          <w:sz w:val="24"/>
          <w:szCs w:val="24"/>
          <w:lang w:eastAsia="es-ES_tradnl"/>
        </w:rPr>
        <w:t xml:space="preserve">   </w:t>
      </w:r>
      <w:r w:rsidR="001F70BB" w:rsidRPr="007809F9">
        <w:rPr>
          <w:rFonts w:ascii="Times New Roman" w:hAnsi="Times New Roman"/>
          <w:b/>
          <w:bCs/>
          <w:sz w:val="24"/>
          <w:szCs w:val="24"/>
          <w:lang w:eastAsia="es-ES_tradnl"/>
        </w:rPr>
        <w:t>DURACIÓN: 200  HORAS.</w:t>
      </w:r>
    </w:p>
    <w:p w14:paraId="16239BC7" w14:textId="77777777" w:rsidR="001F70BB" w:rsidRPr="007809F9" w:rsidRDefault="00B93CA9" w:rsidP="00B93CA9">
      <w:pPr>
        <w:autoSpaceDE w:val="0"/>
        <w:autoSpaceDN w:val="0"/>
        <w:adjustRightInd w:val="0"/>
        <w:spacing w:after="0" w:line="360" w:lineRule="auto"/>
        <w:jc w:val="both"/>
        <w:rPr>
          <w:rFonts w:ascii="Times New Roman" w:hAnsi="Times New Roman"/>
          <w:b/>
          <w:bCs/>
          <w:sz w:val="24"/>
          <w:szCs w:val="24"/>
          <w:lang w:eastAsia="es-ES_tradnl"/>
        </w:rPr>
      </w:pPr>
      <w:r w:rsidRPr="007809F9">
        <w:rPr>
          <w:rFonts w:ascii="Times New Roman" w:hAnsi="Times New Roman"/>
          <w:b/>
          <w:bCs/>
          <w:sz w:val="24"/>
          <w:szCs w:val="24"/>
          <w:lang w:eastAsia="es-ES_tradnl"/>
        </w:rPr>
        <w:t xml:space="preserve">              </w:t>
      </w:r>
      <w:r w:rsidR="007809F9">
        <w:rPr>
          <w:rFonts w:ascii="Times New Roman" w:hAnsi="Times New Roman"/>
          <w:b/>
          <w:bCs/>
          <w:sz w:val="24"/>
          <w:szCs w:val="24"/>
          <w:lang w:eastAsia="es-ES_tradnl"/>
        </w:rPr>
        <w:t xml:space="preserve">     </w:t>
      </w:r>
      <w:r w:rsidRPr="007809F9">
        <w:rPr>
          <w:rFonts w:ascii="Times New Roman" w:hAnsi="Times New Roman"/>
          <w:b/>
          <w:bCs/>
          <w:sz w:val="24"/>
          <w:szCs w:val="24"/>
          <w:lang w:eastAsia="es-ES_tradnl"/>
        </w:rPr>
        <w:t xml:space="preserve">    </w:t>
      </w:r>
      <w:r w:rsidR="001F70BB" w:rsidRPr="007809F9">
        <w:rPr>
          <w:rFonts w:ascii="Times New Roman" w:hAnsi="Times New Roman"/>
          <w:b/>
          <w:bCs/>
          <w:sz w:val="24"/>
          <w:szCs w:val="24"/>
          <w:lang w:eastAsia="es-ES_tradnl"/>
        </w:rPr>
        <w:t>CURSO: PRIMERO</w:t>
      </w:r>
      <w:r w:rsidR="00194FB6" w:rsidRPr="007809F9">
        <w:rPr>
          <w:rFonts w:ascii="Times New Roman" w:hAnsi="Times New Roman"/>
          <w:b/>
          <w:bCs/>
          <w:sz w:val="24"/>
          <w:szCs w:val="24"/>
          <w:lang w:eastAsia="es-ES_tradnl"/>
        </w:rPr>
        <w:t xml:space="preserve"> (Modalidad presencial)</w:t>
      </w:r>
    </w:p>
    <w:p w14:paraId="6F1BEF11" w14:textId="77777777" w:rsidR="001F70BB" w:rsidRPr="007809F9" w:rsidRDefault="001F70BB" w:rsidP="00801A9E">
      <w:pPr>
        <w:spacing w:line="360" w:lineRule="auto"/>
        <w:ind w:firstLine="2127"/>
        <w:jc w:val="both"/>
        <w:rPr>
          <w:rFonts w:ascii="Times New Roman" w:hAnsi="Times New Roman"/>
          <w:sz w:val="24"/>
          <w:szCs w:val="24"/>
        </w:rPr>
      </w:pPr>
    </w:p>
    <w:p w14:paraId="1DAF4DD9" w14:textId="77777777" w:rsidR="001F70BB" w:rsidRPr="007809F9" w:rsidRDefault="001F70BB" w:rsidP="00801A9E">
      <w:pPr>
        <w:spacing w:line="360" w:lineRule="auto"/>
        <w:ind w:firstLine="2127"/>
        <w:jc w:val="both"/>
        <w:rPr>
          <w:rFonts w:ascii="Times New Roman" w:hAnsi="Times New Roman"/>
          <w:b/>
          <w:bCs/>
          <w:sz w:val="24"/>
          <w:szCs w:val="24"/>
          <w:lang w:eastAsia="es-ES_tradnl"/>
        </w:rPr>
      </w:pPr>
      <w:r w:rsidRPr="007809F9">
        <w:rPr>
          <w:rFonts w:ascii="Times New Roman" w:hAnsi="Times New Roman"/>
          <w:b/>
          <w:bCs/>
          <w:sz w:val="24"/>
          <w:szCs w:val="24"/>
          <w:lang w:eastAsia="es-ES_tradnl"/>
        </w:rPr>
        <w:t>CICLO FORMATIVO</w:t>
      </w:r>
    </w:p>
    <w:p w14:paraId="694A3C3F" w14:textId="77777777" w:rsidR="00A43D1E" w:rsidRPr="007809F9" w:rsidRDefault="00A43D1E" w:rsidP="00801A9E">
      <w:pPr>
        <w:spacing w:line="360" w:lineRule="auto"/>
        <w:ind w:firstLine="2127"/>
        <w:jc w:val="both"/>
        <w:rPr>
          <w:rFonts w:ascii="Times New Roman" w:hAnsi="Times New Roman"/>
          <w:b/>
          <w:bCs/>
          <w:sz w:val="24"/>
          <w:szCs w:val="24"/>
          <w:lang w:eastAsia="es-ES_tradnl"/>
        </w:rPr>
      </w:pPr>
    </w:p>
    <w:p w14:paraId="5FF6227D" w14:textId="77777777" w:rsidR="001F70BB" w:rsidRPr="007809F9" w:rsidRDefault="00B93CA9" w:rsidP="00B93CA9">
      <w:pPr>
        <w:spacing w:line="360" w:lineRule="auto"/>
        <w:jc w:val="both"/>
        <w:rPr>
          <w:rFonts w:ascii="Times New Roman" w:hAnsi="Times New Roman"/>
          <w:b/>
          <w:bCs/>
          <w:sz w:val="24"/>
          <w:szCs w:val="24"/>
          <w:lang w:eastAsia="es-ES_tradnl"/>
        </w:rPr>
      </w:pPr>
      <w:r w:rsidRPr="007809F9">
        <w:rPr>
          <w:rFonts w:ascii="Times New Roman" w:hAnsi="Times New Roman"/>
          <w:b/>
          <w:bCs/>
          <w:sz w:val="24"/>
          <w:szCs w:val="24"/>
          <w:lang w:eastAsia="es-ES_tradnl"/>
        </w:rPr>
        <w:t xml:space="preserve">                     </w:t>
      </w:r>
      <w:r w:rsidR="001F70BB" w:rsidRPr="007809F9">
        <w:rPr>
          <w:rFonts w:ascii="Times New Roman" w:hAnsi="Times New Roman"/>
          <w:b/>
          <w:bCs/>
          <w:sz w:val="24"/>
          <w:szCs w:val="24"/>
          <w:lang w:eastAsia="es-ES_tradnl"/>
        </w:rPr>
        <w:t>ESTÉTICA INTEGRAL Y BIENESTAR</w:t>
      </w:r>
    </w:p>
    <w:p w14:paraId="0095FAF1" w14:textId="77777777" w:rsidR="00A43D1E" w:rsidRPr="007809F9" w:rsidRDefault="00A43D1E" w:rsidP="00B93CA9">
      <w:pPr>
        <w:spacing w:line="360" w:lineRule="auto"/>
        <w:jc w:val="both"/>
        <w:rPr>
          <w:rFonts w:ascii="Times New Roman" w:hAnsi="Times New Roman"/>
          <w:b/>
          <w:sz w:val="24"/>
          <w:szCs w:val="24"/>
        </w:rPr>
      </w:pPr>
    </w:p>
    <w:p w14:paraId="14C8A7C0" w14:textId="77777777" w:rsidR="001F70BB" w:rsidRPr="007809F9" w:rsidRDefault="00EA6766" w:rsidP="00801A9E">
      <w:pPr>
        <w:autoSpaceDE w:val="0"/>
        <w:autoSpaceDN w:val="0"/>
        <w:adjustRightInd w:val="0"/>
        <w:spacing w:after="0" w:line="360" w:lineRule="auto"/>
        <w:jc w:val="both"/>
        <w:rPr>
          <w:rFonts w:ascii="Times New Roman" w:hAnsi="Times New Roman"/>
          <w:b/>
          <w:bCs/>
          <w:sz w:val="24"/>
          <w:szCs w:val="24"/>
          <w:lang w:eastAsia="es-ES_tradnl"/>
        </w:rPr>
      </w:pPr>
      <w:r w:rsidRPr="007809F9">
        <w:rPr>
          <w:rFonts w:ascii="Times New Roman" w:hAnsi="Times New Roman"/>
          <w:b/>
          <w:bCs/>
          <w:sz w:val="24"/>
          <w:szCs w:val="24"/>
          <w:lang w:eastAsia="es-ES_tradnl"/>
        </w:rPr>
        <w:t xml:space="preserve">                  </w:t>
      </w:r>
      <w:r w:rsidR="00B93CA9" w:rsidRPr="007809F9">
        <w:rPr>
          <w:rFonts w:ascii="Times New Roman" w:hAnsi="Times New Roman"/>
          <w:b/>
          <w:bCs/>
          <w:sz w:val="24"/>
          <w:szCs w:val="24"/>
          <w:lang w:eastAsia="es-ES_tradnl"/>
        </w:rPr>
        <w:t xml:space="preserve">                   </w:t>
      </w:r>
      <w:r w:rsidR="001F70BB" w:rsidRPr="007809F9">
        <w:rPr>
          <w:rFonts w:ascii="Times New Roman" w:hAnsi="Times New Roman"/>
          <w:b/>
          <w:bCs/>
          <w:sz w:val="24"/>
          <w:szCs w:val="24"/>
          <w:lang w:eastAsia="es-ES_tradnl"/>
        </w:rPr>
        <w:t>GRADO: SUPERIOR</w:t>
      </w:r>
    </w:p>
    <w:p w14:paraId="70D82D11" w14:textId="77777777" w:rsidR="001F70BB" w:rsidRPr="007809F9" w:rsidRDefault="001F70BB" w:rsidP="00801A9E">
      <w:pPr>
        <w:autoSpaceDE w:val="0"/>
        <w:autoSpaceDN w:val="0"/>
        <w:adjustRightInd w:val="0"/>
        <w:spacing w:after="0" w:line="360" w:lineRule="auto"/>
        <w:jc w:val="both"/>
        <w:rPr>
          <w:rFonts w:ascii="Times New Roman" w:hAnsi="Times New Roman"/>
          <w:b/>
          <w:bCs/>
          <w:sz w:val="24"/>
          <w:szCs w:val="24"/>
          <w:lang w:eastAsia="es-ES_tradnl"/>
        </w:rPr>
      </w:pPr>
    </w:p>
    <w:p w14:paraId="3045D2FC" w14:textId="77777777" w:rsidR="001F70BB" w:rsidRPr="007809F9" w:rsidRDefault="001F70BB" w:rsidP="00801A9E">
      <w:pPr>
        <w:autoSpaceDE w:val="0"/>
        <w:autoSpaceDN w:val="0"/>
        <w:adjustRightInd w:val="0"/>
        <w:spacing w:after="0" w:line="360" w:lineRule="auto"/>
        <w:jc w:val="both"/>
        <w:rPr>
          <w:rFonts w:ascii="Times New Roman" w:hAnsi="Times New Roman"/>
          <w:b/>
          <w:bCs/>
          <w:sz w:val="24"/>
          <w:szCs w:val="24"/>
          <w:lang w:eastAsia="es-ES_tradnl"/>
        </w:rPr>
      </w:pPr>
    </w:p>
    <w:p w14:paraId="01BBDBB4" w14:textId="77777777" w:rsidR="001F70BB" w:rsidRPr="007809F9" w:rsidRDefault="00EA6766" w:rsidP="00801A9E">
      <w:pPr>
        <w:autoSpaceDE w:val="0"/>
        <w:autoSpaceDN w:val="0"/>
        <w:adjustRightInd w:val="0"/>
        <w:spacing w:after="0" w:line="360" w:lineRule="auto"/>
        <w:jc w:val="both"/>
        <w:rPr>
          <w:rFonts w:ascii="Times New Roman" w:hAnsi="Times New Roman"/>
          <w:b/>
          <w:bCs/>
          <w:sz w:val="24"/>
          <w:szCs w:val="24"/>
          <w:lang w:eastAsia="es-ES_tradnl"/>
        </w:rPr>
      </w:pPr>
      <w:r w:rsidRPr="007809F9">
        <w:rPr>
          <w:rFonts w:ascii="Times New Roman" w:hAnsi="Times New Roman"/>
          <w:b/>
          <w:bCs/>
          <w:sz w:val="24"/>
          <w:szCs w:val="24"/>
          <w:lang w:eastAsia="es-ES_tradnl"/>
        </w:rPr>
        <w:t xml:space="preserve">              </w:t>
      </w:r>
      <w:r w:rsidR="00B93CA9" w:rsidRPr="007809F9">
        <w:rPr>
          <w:rFonts w:ascii="Times New Roman" w:hAnsi="Times New Roman"/>
          <w:b/>
          <w:bCs/>
          <w:sz w:val="24"/>
          <w:szCs w:val="24"/>
          <w:lang w:eastAsia="es-ES_tradnl"/>
        </w:rPr>
        <w:t xml:space="preserve">                           </w:t>
      </w:r>
      <w:r w:rsidRPr="007809F9">
        <w:rPr>
          <w:rFonts w:ascii="Times New Roman" w:hAnsi="Times New Roman"/>
          <w:b/>
          <w:bCs/>
          <w:sz w:val="24"/>
          <w:szCs w:val="24"/>
          <w:lang w:eastAsia="es-ES_tradnl"/>
        </w:rPr>
        <w:t xml:space="preserve">  </w:t>
      </w:r>
      <w:r w:rsidR="003735FB" w:rsidRPr="007809F9">
        <w:rPr>
          <w:rFonts w:ascii="Times New Roman" w:hAnsi="Times New Roman"/>
          <w:b/>
          <w:bCs/>
          <w:sz w:val="24"/>
          <w:szCs w:val="24"/>
          <w:lang w:eastAsia="es-ES_tradnl"/>
        </w:rPr>
        <w:t>CURSO 2020-21</w:t>
      </w:r>
    </w:p>
    <w:p w14:paraId="1EE826D0" w14:textId="77777777" w:rsidR="001F70BB" w:rsidRPr="007809F9" w:rsidRDefault="001F70BB" w:rsidP="00801A9E">
      <w:pPr>
        <w:autoSpaceDE w:val="0"/>
        <w:autoSpaceDN w:val="0"/>
        <w:adjustRightInd w:val="0"/>
        <w:spacing w:after="0" w:line="360" w:lineRule="auto"/>
        <w:jc w:val="both"/>
        <w:rPr>
          <w:rFonts w:ascii="Times New Roman" w:hAnsi="Times New Roman"/>
          <w:b/>
          <w:bCs/>
          <w:sz w:val="24"/>
          <w:szCs w:val="24"/>
          <w:lang w:eastAsia="es-ES_tradnl"/>
        </w:rPr>
      </w:pPr>
    </w:p>
    <w:p w14:paraId="4B25C9AA" w14:textId="77777777" w:rsidR="001F70BB" w:rsidRPr="007809F9" w:rsidRDefault="001F70BB" w:rsidP="00801A9E">
      <w:pPr>
        <w:autoSpaceDE w:val="0"/>
        <w:autoSpaceDN w:val="0"/>
        <w:adjustRightInd w:val="0"/>
        <w:spacing w:after="0" w:line="360" w:lineRule="auto"/>
        <w:jc w:val="both"/>
        <w:rPr>
          <w:rFonts w:ascii="Times New Roman" w:hAnsi="Times New Roman"/>
          <w:b/>
          <w:bCs/>
          <w:sz w:val="24"/>
          <w:szCs w:val="24"/>
          <w:lang w:eastAsia="es-ES_tradnl"/>
        </w:rPr>
      </w:pPr>
    </w:p>
    <w:p w14:paraId="03B64FE9" w14:textId="77777777" w:rsidR="00A43D1E" w:rsidRPr="007809F9" w:rsidRDefault="00A43D1E" w:rsidP="00801A9E">
      <w:pPr>
        <w:autoSpaceDE w:val="0"/>
        <w:autoSpaceDN w:val="0"/>
        <w:adjustRightInd w:val="0"/>
        <w:spacing w:after="0" w:line="360" w:lineRule="auto"/>
        <w:jc w:val="both"/>
        <w:rPr>
          <w:rFonts w:ascii="Times New Roman" w:hAnsi="Times New Roman"/>
          <w:b/>
          <w:bCs/>
          <w:sz w:val="24"/>
          <w:szCs w:val="24"/>
          <w:lang w:eastAsia="es-ES_tradnl"/>
        </w:rPr>
      </w:pPr>
    </w:p>
    <w:p w14:paraId="04244642" w14:textId="77777777" w:rsidR="00A43D1E" w:rsidRPr="007809F9" w:rsidRDefault="00A43D1E" w:rsidP="00801A9E">
      <w:pPr>
        <w:autoSpaceDE w:val="0"/>
        <w:autoSpaceDN w:val="0"/>
        <w:adjustRightInd w:val="0"/>
        <w:spacing w:after="0" w:line="360" w:lineRule="auto"/>
        <w:jc w:val="both"/>
        <w:rPr>
          <w:rFonts w:ascii="Times New Roman" w:hAnsi="Times New Roman"/>
          <w:b/>
          <w:bCs/>
          <w:sz w:val="24"/>
          <w:szCs w:val="24"/>
          <w:lang w:eastAsia="es-ES_tradnl"/>
        </w:rPr>
      </w:pPr>
    </w:p>
    <w:p w14:paraId="7EA816AF" w14:textId="77777777" w:rsidR="00A43D1E" w:rsidRPr="007809F9" w:rsidRDefault="00A43D1E" w:rsidP="00801A9E">
      <w:pPr>
        <w:autoSpaceDE w:val="0"/>
        <w:autoSpaceDN w:val="0"/>
        <w:adjustRightInd w:val="0"/>
        <w:spacing w:after="0" w:line="360" w:lineRule="auto"/>
        <w:jc w:val="both"/>
        <w:rPr>
          <w:rFonts w:ascii="Times New Roman" w:hAnsi="Times New Roman"/>
          <w:b/>
          <w:bCs/>
          <w:sz w:val="24"/>
          <w:szCs w:val="24"/>
          <w:lang w:eastAsia="es-ES_tradnl"/>
        </w:rPr>
      </w:pPr>
    </w:p>
    <w:p w14:paraId="117B2712" w14:textId="77777777" w:rsidR="001F70BB" w:rsidRPr="007809F9" w:rsidRDefault="001F70BB" w:rsidP="00801A9E">
      <w:pPr>
        <w:autoSpaceDE w:val="0"/>
        <w:autoSpaceDN w:val="0"/>
        <w:adjustRightInd w:val="0"/>
        <w:spacing w:after="0" w:line="360" w:lineRule="auto"/>
        <w:jc w:val="both"/>
        <w:rPr>
          <w:rFonts w:ascii="Times New Roman" w:hAnsi="Times New Roman"/>
          <w:b/>
          <w:bCs/>
          <w:sz w:val="24"/>
          <w:szCs w:val="24"/>
          <w:lang w:eastAsia="es-ES_tradnl"/>
        </w:rPr>
      </w:pPr>
    </w:p>
    <w:p w14:paraId="3C969BCE" w14:textId="77777777" w:rsidR="001F70BB" w:rsidRPr="007809F9" w:rsidRDefault="007809F9" w:rsidP="00801A9E">
      <w:pPr>
        <w:autoSpaceDE w:val="0"/>
        <w:autoSpaceDN w:val="0"/>
        <w:adjustRightInd w:val="0"/>
        <w:spacing w:after="0" w:line="360" w:lineRule="auto"/>
        <w:jc w:val="both"/>
        <w:rPr>
          <w:rFonts w:ascii="Times New Roman" w:hAnsi="Times New Roman"/>
          <w:b/>
          <w:bCs/>
          <w:sz w:val="24"/>
          <w:szCs w:val="24"/>
          <w:lang w:eastAsia="es-ES_tradnl"/>
        </w:rPr>
      </w:pPr>
      <w:r>
        <w:rPr>
          <w:rFonts w:ascii="Times New Roman" w:hAnsi="Times New Roman"/>
          <w:b/>
          <w:bCs/>
          <w:sz w:val="24"/>
          <w:szCs w:val="24"/>
          <w:lang w:eastAsia="es-ES_tradnl"/>
        </w:rPr>
        <w:t xml:space="preserve">               </w:t>
      </w:r>
      <w:r w:rsidR="00EA6766" w:rsidRPr="007809F9">
        <w:rPr>
          <w:rFonts w:ascii="Times New Roman" w:hAnsi="Times New Roman"/>
          <w:b/>
          <w:bCs/>
          <w:sz w:val="24"/>
          <w:szCs w:val="24"/>
          <w:lang w:eastAsia="es-ES_tradnl"/>
        </w:rPr>
        <w:t xml:space="preserve">     </w:t>
      </w:r>
      <w:r w:rsidR="001F70BB" w:rsidRPr="007809F9">
        <w:rPr>
          <w:rFonts w:ascii="Times New Roman" w:hAnsi="Times New Roman"/>
          <w:b/>
          <w:bCs/>
          <w:sz w:val="24"/>
          <w:szCs w:val="24"/>
          <w:lang w:eastAsia="es-ES_tradnl"/>
        </w:rPr>
        <w:t>FAMILIA PROFESIONAL: IMAGEN PERSONAL</w:t>
      </w:r>
    </w:p>
    <w:p w14:paraId="78E40580" w14:textId="77777777" w:rsidR="007809F9" w:rsidRPr="007809F9" w:rsidRDefault="00EA6766" w:rsidP="00801A9E">
      <w:pPr>
        <w:spacing w:line="360" w:lineRule="auto"/>
        <w:jc w:val="both"/>
        <w:rPr>
          <w:rFonts w:ascii="Times New Roman" w:hAnsi="Times New Roman"/>
          <w:b/>
          <w:bCs/>
          <w:sz w:val="24"/>
          <w:szCs w:val="24"/>
          <w:lang w:eastAsia="es-ES_tradnl"/>
        </w:rPr>
      </w:pPr>
      <w:r w:rsidRPr="007809F9">
        <w:rPr>
          <w:rFonts w:ascii="Times New Roman" w:hAnsi="Times New Roman"/>
          <w:b/>
          <w:bCs/>
          <w:sz w:val="24"/>
          <w:szCs w:val="24"/>
          <w:lang w:eastAsia="es-ES_tradnl"/>
        </w:rPr>
        <w:t xml:space="preserve">       </w:t>
      </w:r>
    </w:p>
    <w:p w14:paraId="5EB3ED45" w14:textId="77777777" w:rsidR="00801A9E" w:rsidRPr="007809F9" w:rsidRDefault="00EA6766" w:rsidP="00801A9E">
      <w:pPr>
        <w:spacing w:line="360" w:lineRule="auto"/>
        <w:jc w:val="both"/>
        <w:rPr>
          <w:rFonts w:ascii="Times New Roman" w:hAnsi="Times New Roman"/>
          <w:b/>
          <w:bCs/>
          <w:sz w:val="24"/>
          <w:szCs w:val="24"/>
          <w:lang w:eastAsia="es-ES_tradnl"/>
        </w:rPr>
      </w:pPr>
      <w:r w:rsidRPr="007809F9">
        <w:rPr>
          <w:rFonts w:ascii="Times New Roman" w:hAnsi="Times New Roman"/>
          <w:b/>
          <w:bCs/>
          <w:sz w:val="24"/>
          <w:szCs w:val="24"/>
          <w:lang w:eastAsia="es-ES_tradnl"/>
        </w:rPr>
        <w:t xml:space="preserve">             </w:t>
      </w:r>
      <w:r w:rsidR="007809F9">
        <w:rPr>
          <w:rFonts w:ascii="Times New Roman" w:hAnsi="Times New Roman"/>
          <w:b/>
          <w:bCs/>
          <w:sz w:val="24"/>
          <w:szCs w:val="24"/>
          <w:lang w:eastAsia="es-ES_tradnl"/>
        </w:rPr>
        <w:t xml:space="preserve">    </w:t>
      </w:r>
      <w:r w:rsidRPr="007809F9">
        <w:rPr>
          <w:rFonts w:ascii="Times New Roman" w:hAnsi="Times New Roman"/>
          <w:b/>
          <w:bCs/>
          <w:sz w:val="24"/>
          <w:szCs w:val="24"/>
          <w:lang w:eastAsia="es-ES_tradnl"/>
        </w:rPr>
        <w:t xml:space="preserve">      </w:t>
      </w:r>
      <w:r w:rsidR="001F70BB" w:rsidRPr="007809F9">
        <w:rPr>
          <w:rFonts w:ascii="Times New Roman" w:hAnsi="Times New Roman"/>
          <w:b/>
          <w:bCs/>
          <w:sz w:val="24"/>
          <w:szCs w:val="24"/>
          <w:lang w:eastAsia="es-ES_tradnl"/>
        </w:rPr>
        <w:t xml:space="preserve">I. E. </w:t>
      </w:r>
      <w:r w:rsidR="007809F9">
        <w:rPr>
          <w:rFonts w:ascii="Times New Roman" w:hAnsi="Times New Roman"/>
          <w:b/>
          <w:bCs/>
          <w:sz w:val="24"/>
          <w:szCs w:val="24"/>
          <w:lang w:eastAsia="es-ES_tradnl"/>
        </w:rPr>
        <w:t>S. GASPAR MELCHOR DE JOVELLANOS</w:t>
      </w:r>
    </w:p>
    <w:p w14:paraId="37A24DF4" w14:textId="77777777" w:rsidR="00801A9E" w:rsidRPr="007809F9" w:rsidRDefault="00B93CA9" w:rsidP="00801A9E">
      <w:pPr>
        <w:spacing w:line="360" w:lineRule="auto"/>
        <w:jc w:val="both"/>
        <w:rPr>
          <w:rFonts w:ascii="Times New Roman" w:hAnsi="Times New Roman"/>
          <w:b/>
          <w:bCs/>
          <w:sz w:val="24"/>
          <w:szCs w:val="24"/>
          <w:u w:val="single"/>
          <w:lang w:eastAsia="es-ES_tradnl"/>
        </w:rPr>
      </w:pPr>
      <w:r w:rsidRPr="007809F9">
        <w:rPr>
          <w:rFonts w:ascii="Times New Roman" w:hAnsi="Times New Roman"/>
          <w:b/>
          <w:bCs/>
          <w:sz w:val="24"/>
          <w:szCs w:val="24"/>
          <w:u w:val="single"/>
          <w:lang w:eastAsia="es-ES_tradnl"/>
        </w:rPr>
        <w:lastRenderedPageBreak/>
        <w:t>ÍNDICE</w:t>
      </w:r>
    </w:p>
    <w:p w14:paraId="689553F8" w14:textId="022E219C" w:rsidR="00801A9E" w:rsidRPr="007809F9" w:rsidRDefault="00801A9E" w:rsidP="00801A9E">
      <w:pPr>
        <w:tabs>
          <w:tab w:val="left" w:pos="2410"/>
        </w:tabs>
        <w:spacing w:after="0" w:line="240" w:lineRule="auto"/>
        <w:jc w:val="both"/>
        <w:rPr>
          <w:rFonts w:ascii="Times New Roman" w:hAnsi="Times New Roman"/>
          <w:b/>
          <w:bCs/>
          <w:sz w:val="24"/>
          <w:szCs w:val="24"/>
          <w:lang w:eastAsia="es-ES_tradnl"/>
        </w:rPr>
      </w:pPr>
      <w:r w:rsidRPr="007809F9">
        <w:rPr>
          <w:rFonts w:ascii="Times New Roman" w:hAnsi="Times New Roman"/>
          <w:b/>
          <w:bCs/>
          <w:sz w:val="24"/>
          <w:szCs w:val="24"/>
          <w:lang w:eastAsia="es-ES_tradnl"/>
        </w:rPr>
        <w:t>1.INTRODUCCIÓN</w:t>
      </w:r>
      <w:r w:rsidR="00B93CA9" w:rsidRPr="007809F9">
        <w:rPr>
          <w:rFonts w:ascii="Times New Roman" w:hAnsi="Times New Roman"/>
          <w:b/>
          <w:bCs/>
          <w:sz w:val="24"/>
          <w:szCs w:val="24"/>
          <w:lang w:eastAsia="es-ES_tradnl"/>
        </w:rPr>
        <w:t>……………………………………………………………….</w:t>
      </w:r>
      <w:r w:rsidR="00E87E62">
        <w:rPr>
          <w:rFonts w:ascii="Times New Roman" w:hAnsi="Times New Roman"/>
          <w:b/>
          <w:bCs/>
          <w:sz w:val="24"/>
          <w:szCs w:val="24"/>
          <w:lang w:eastAsia="es-ES_tradnl"/>
        </w:rPr>
        <w:t xml:space="preserve">    3</w:t>
      </w:r>
      <w:r w:rsidRPr="007809F9">
        <w:rPr>
          <w:rFonts w:ascii="Times New Roman" w:hAnsi="Times New Roman"/>
          <w:b/>
          <w:bCs/>
          <w:sz w:val="24"/>
          <w:szCs w:val="24"/>
          <w:lang w:eastAsia="es-ES_tradnl"/>
        </w:rPr>
        <w:t xml:space="preserve">               </w:t>
      </w:r>
    </w:p>
    <w:p w14:paraId="43C33220" w14:textId="77777777" w:rsidR="00801A9E" w:rsidRPr="007809F9" w:rsidRDefault="00801A9E" w:rsidP="00801A9E">
      <w:pPr>
        <w:tabs>
          <w:tab w:val="left" w:pos="2410"/>
        </w:tabs>
        <w:spacing w:after="0" w:line="240" w:lineRule="auto"/>
        <w:jc w:val="both"/>
        <w:rPr>
          <w:rFonts w:ascii="Times New Roman" w:hAnsi="Times New Roman"/>
          <w:b/>
          <w:bCs/>
          <w:sz w:val="24"/>
          <w:szCs w:val="24"/>
          <w:lang w:eastAsia="es-ES_tradnl"/>
        </w:rPr>
      </w:pPr>
      <w:r w:rsidRPr="007809F9">
        <w:rPr>
          <w:rFonts w:ascii="Times New Roman" w:hAnsi="Times New Roman"/>
          <w:b/>
          <w:bCs/>
          <w:sz w:val="24"/>
          <w:szCs w:val="24"/>
          <w:lang w:eastAsia="es-ES_tradnl"/>
        </w:rPr>
        <w:t xml:space="preserve">                                                                              </w:t>
      </w:r>
    </w:p>
    <w:p w14:paraId="3266D815" w14:textId="77777777" w:rsidR="00801A9E" w:rsidRPr="007809F9" w:rsidRDefault="00801A9E" w:rsidP="00801A9E">
      <w:pPr>
        <w:tabs>
          <w:tab w:val="left" w:pos="2410"/>
        </w:tabs>
        <w:spacing w:after="0" w:line="240" w:lineRule="auto"/>
        <w:jc w:val="both"/>
        <w:rPr>
          <w:rFonts w:ascii="Times New Roman" w:hAnsi="Times New Roman"/>
          <w:b/>
          <w:bCs/>
          <w:sz w:val="24"/>
          <w:szCs w:val="24"/>
          <w:lang w:eastAsia="es-ES_tradnl"/>
        </w:rPr>
      </w:pPr>
      <w:r w:rsidRPr="007809F9">
        <w:rPr>
          <w:rFonts w:ascii="Times New Roman" w:hAnsi="Times New Roman"/>
          <w:b/>
          <w:bCs/>
          <w:sz w:val="24"/>
          <w:szCs w:val="24"/>
          <w:lang w:eastAsia="es-ES_tradnl"/>
        </w:rPr>
        <w:t xml:space="preserve">2. COMPETENCIA GENERAL </w:t>
      </w:r>
      <w:r w:rsidR="00B93CA9" w:rsidRPr="007809F9">
        <w:rPr>
          <w:rFonts w:ascii="Times New Roman" w:hAnsi="Times New Roman"/>
          <w:b/>
          <w:bCs/>
          <w:sz w:val="24"/>
          <w:szCs w:val="24"/>
          <w:lang w:eastAsia="es-ES_tradnl"/>
        </w:rPr>
        <w:t>……………………………………………….……4</w:t>
      </w:r>
      <w:r w:rsidRPr="007809F9">
        <w:rPr>
          <w:rFonts w:ascii="Times New Roman" w:hAnsi="Times New Roman"/>
          <w:b/>
          <w:bCs/>
          <w:sz w:val="24"/>
          <w:szCs w:val="24"/>
          <w:lang w:eastAsia="es-ES_tradnl"/>
        </w:rPr>
        <w:t xml:space="preserve">                   </w:t>
      </w:r>
    </w:p>
    <w:p w14:paraId="2E7C6B08" w14:textId="77777777" w:rsidR="00801A9E" w:rsidRPr="007809F9" w:rsidRDefault="00801A9E" w:rsidP="00801A9E">
      <w:pPr>
        <w:tabs>
          <w:tab w:val="left" w:pos="2410"/>
        </w:tabs>
        <w:spacing w:after="0" w:line="240" w:lineRule="auto"/>
        <w:jc w:val="both"/>
        <w:rPr>
          <w:rFonts w:ascii="Times New Roman" w:hAnsi="Times New Roman"/>
          <w:b/>
          <w:bCs/>
          <w:sz w:val="24"/>
          <w:szCs w:val="24"/>
          <w:lang w:eastAsia="es-ES_tradnl"/>
        </w:rPr>
      </w:pPr>
      <w:r w:rsidRPr="007809F9">
        <w:rPr>
          <w:rFonts w:ascii="Times New Roman" w:hAnsi="Times New Roman"/>
          <w:b/>
          <w:bCs/>
          <w:sz w:val="24"/>
          <w:szCs w:val="24"/>
          <w:lang w:eastAsia="es-ES_tradnl"/>
        </w:rPr>
        <w:t xml:space="preserve">                                                            </w:t>
      </w:r>
    </w:p>
    <w:p w14:paraId="7622DDBB" w14:textId="77777777" w:rsidR="00801A9E" w:rsidRPr="007809F9" w:rsidRDefault="00801A9E" w:rsidP="00801A9E">
      <w:pPr>
        <w:spacing w:after="0" w:line="240" w:lineRule="auto"/>
        <w:jc w:val="both"/>
        <w:rPr>
          <w:rFonts w:ascii="Times New Roman" w:hAnsi="Times New Roman"/>
          <w:b/>
          <w:bCs/>
          <w:sz w:val="24"/>
          <w:szCs w:val="24"/>
          <w:lang w:eastAsia="es-ES_tradnl"/>
        </w:rPr>
      </w:pPr>
      <w:r w:rsidRPr="007809F9">
        <w:rPr>
          <w:rFonts w:ascii="Times New Roman" w:hAnsi="Times New Roman"/>
          <w:b/>
          <w:bCs/>
          <w:sz w:val="24"/>
          <w:szCs w:val="24"/>
          <w:lang w:eastAsia="es-ES_tradnl"/>
        </w:rPr>
        <w:t>3. OBJETIVOS GENERALES DEL MÓDULO</w:t>
      </w:r>
      <w:r w:rsidRPr="007809F9">
        <w:rPr>
          <w:rFonts w:ascii="Times New Roman" w:hAnsi="Times New Roman"/>
          <w:b/>
          <w:bCs/>
          <w:sz w:val="24"/>
          <w:szCs w:val="24"/>
          <w:lang w:eastAsia="es-ES_tradnl"/>
        </w:rPr>
        <w:tab/>
      </w:r>
      <w:r w:rsidR="00B93CA9" w:rsidRPr="007809F9">
        <w:rPr>
          <w:rFonts w:ascii="Times New Roman" w:hAnsi="Times New Roman"/>
          <w:b/>
          <w:bCs/>
          <w:sz w:val="24"/>
          <w:szCs w:val="24"/>
          <w:lang w:eastAsia="es-ES_tradnl"/>
        </w:rPr>
        <w:t xml:space="preserve"> ………………………….………..4                                  </w:t>
      </w:r>
    </w:p>
    <w:p w14:paraId="32A1483E" w14:textId="77777777" w:rsidR="00801A9E" w:rsidRPr="007809F9" w:rsidRDefault="00801A9E" w:rsidP="00801A9E">
      <w:pPr>
        <w:spacing w:after="0" w:line="240" w:lineRule="auto"/>
        <w:jc w:val="both"/>
        <w:rPr>
          <w:rFonts w:ascii="Times New Roman" w:hAnsi="Times New Roman"/>
          <w:sz w:val="24"/>
          <w:szCs w:val="24"/>
        </w:rPr>
      </w:pPr>
      <w:r w:rsidRPr="007809F9">
        <w:rPr>
          <w:rFonts w:ascii="Times New Roman" w:hAnsi="Times New Roman"/>
          <w:b/>
          <w:bCs/>
          <w:sz w:val="24"/>
          <w:szCs w:val="24"/>
          <w:lang w:eastAsia="es-ES_tradnl"/>
        </w:rPr>
        <w:tab/>
      </w:r>
      <w:r w:rsidRPr="007809F9">
        <w:rPr>
          <w:rFonts w:ascii="Times New Roman" w:hAnsi="Times New Roman"/>
          <w:b/>
          <w:bCs/>
          <w:sz w:val="24"/>
          <w:szCs w:val="24"/>
          <w:lang w:eastAsia="es-ES_tradnl"/>
        </w:rPr>
        <w:tab/>
      </w:r>
      <w:r w:rsidRPr="007809F9">
        <w:rPr>
          <w:rFonts w:ascii="Times New Roman" w:hAnsi="Times New Roman"/>
          <w:b/>
          <w:bCs/>
          <w:sz w:val="24"/>
          <w:szCs w:val="24"/>
          <w:lang w:eastAsia="es-ES_tradnl"/>
        </w:rPr>
        <w:tab/>
      </w:r>
      <w:r w:rsidRPr="007809F9">
        <w:rPr>
          <w:rFonts w:ascii="Times New Roman" w:hAnsi="Times New Roman"/>
          <w:b/>
          <w:bCs/>
          <w:sz w:val="24"/>
          <w:szCs w:val="24"/>
          <w:lang w:eastAsia="es-ES_tradnl"/>
        </w:rPr>
        <w:tab/>
        <w:t xml:space="preserve">  </w:t>
      </w:r>
    </w:p>
    <w:p w14:paraId="705D4F5B" w14:textId="77777777" w:rsidR="00801A9E" w:rsidRPr="007809F9" w:rsidRDefault="00801A9E" w:rsidP="00801A9E">
      <w:pPr>
        <w:spacing w:after="0" w:line="240" w:lineRule="auto"/>
        <w:jc w:val="both"/>
        <w:rPr>
          <w:rFonts w:ascii="Times New Roman" w:hAnsi="Times New Roman"/>
          <w:b/>
          <w:sz w:val="24"/>
          <w:szCs w:val="24"/>
        </w:rPr>
      </w:pPr>
      <w:r w:rsidRPr="007809F9">
        <w:rPr>
          <w:rFonts w:ascii="Times New Roman" w:hAnsi="Times New Roman"/>
          <w:b/>
          <w:sz w:val="24"/>
          <w:szCs w:val="24"/>
        </w:rPr>
        <w:t>4. UNIDADES DE COMPETENCIA ASOCIADAS AL MÓDULO</w:t>
      </w:r>
      <w:r w:rsidR="00B93CA9" w:rsidRPr="007809F9">
        <w:rPr>
          <w:rFonts w:ascii="Times New Roman" w:hAnsi="Times New Roman"/>
          <w:b/>
          <w:sz w:val="24"/>
          <w:szCs w:val="24"/>
        </w:rPr>
        <w:t xml:space="preserve"> …….………..5</w:t>
      </w:r>
      <w:r w:rsidRPr="007809F9">
        <w:rPr>
          <w:rFonts w:ascii="Times New Roman" w:hAnsi="Times New Roman"/>
          <w:b/>
          <w:sz w:val="24"/>
          <w:szCs w:val="24"/>
        </w:rPr>
        <w:tab/>
      </w:r>
      <w:r w:rsidRPr="007809F9">
        <w:rPr>
          <w:rFonts w:ascii="Times New Roman" w:hAnsi="Times New Roman"/>
          <w:b/>
          <w:sz w:val="24"/>
          <w:szCs w:val="24"/>
        </w:rPr>
        <w:tab/>
        <w:t xml:space="preserve">  </w:t>
      </w:r>
      <w:r w:rsidRPr="007809F9">
        <w:rPr>
          <w:rFonts w:ascii="Times New Roman" w:hAnsi="Times New Roman"/>
          <w:b/>
          <w:sz w:val="24"/>
          <w:szCs w:val="24"/>
        </w:rPr>
        <w:tab/>
      </w:r>
    </w:p>
    <w:p w14:paraId="46BA5849" w14:textId="77777777" w:rsidR="00801A9E" w:rsidRPr="007809F9" w:rsidRDefault="00801A9E" w:rsidP="00801A9E">
      <w:pPr>
        <w:spacing w:after="0" w:line="240" w:lineRule="auto"/>
        <w:jc w:val="both"/>
        <w:rPr>
          <w:rFonts w:ascii="Times New Roman" w:hAnsi="Times New Roman"/>
          <w:b/>
          <w:sz w:val="24"/>
          <w:szCs w:val="24"/>
        </w:rPr>
      </w:pPr>
    </w:p>
    <w:p w14:paraId="75D9B6AB" w14:textId="77777777" w:rsidR="00801A9E" w:rsidRPr="007809F9" w:rsidRDefault="00801A9E" w:rsidP="00801A9E">
      <w:pPr>
        <w:spacing w:after="0" w:line="240" w:lineRule="auto"/>
        <w:jc w:val="both"/>
        <w:rPr>
          <w:rFonts w:ascii="Times New Roman" w:hAnsi="Times New Roman"/>
          <w:sz w:val="24"/>
          <w:szCs w:val="24"/>
        </w:rPr>
      </w:pPr>
      <w:r w:rsidRPr="007809F9">
        <w:rPr>
          <w:rFonts w:ascii="Times New Roman" w:hAnsi="Times New Roman"/>
          <w:b/>
          <w:sz w:val="24"/>
          <w:szCs w:val="24"/>
        </w:rPr>
        <w:t>5. CONTENIDOS</w:t>
      </w:r>
      <w:r w:rsidR="00B93CA9" w:rsidRPr="007809F9">
        <w:rPr>
          <w:rFonts w:ascii="Times New Roman" w:hAnsi="Times New Roman"/>
          <w:b/>
          <w:sz w:val="24"/>
          <w:szCs w:val="24"/>
        </w:rPr>
        <w:t>……………………………………………………………..………..5</w:t>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t xml:space="preserve">            </w:t>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p>
    <w:p w14:paraId="3C41A945" w14:textId="77777777" w:rsidR="00801A9E" w:rsidRPr="007809F9" w:rsidRDefault="00801A9E" w:rsidP="00801A9E">
      <w:pPr>
        <w:spacing w:after="0" w:line="240" w:lineRule="auto"/>
        <w:jc w:val="both"/>
        <w:rPr>
          <w:rFonts w:ascii="Times New Roman" w:hAnsi="Times New Roman"/>
          <w:b/>
          <w:sz w:val="24"/>
          <w:szCs w:val="24"/>
        </w:rPr>
      </w:pPr>
      <w:r w:rsidRPr="007809F9">
        <w:rPr>
          <w:rFonts w:ascii="Times New Roman" w:hAnsi="Times New Roman"/>
          <w:b/>
          <w:sz w:val="24"/>
          <w:szCs w:val="24"/>
        </w:rPr>
        <w:t>6. SECUENCIACIÓN DE LAS UNIDADES DE TRABAJO</w:t>
      </w:r>
      <w:r w:rsidR="00B93CA9" w:rsidRPr="007809F9">
        <w:rPr>
          <w:rFonts w:ascii="Times New Roman" w:hAnsi="Times New Roman"/>
          <w:b/>
          <w:sz w:val="24"/>
          <w:szCs w:val="24"/>
        </w:rPr>
        <w:t>………………..…….10</w:t>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t xml:space="preserve">  </w:t>
      </w:r>
    </w:p>
    <w:p w14:paraId="3E078C51" w14:textId="77777777" w:rsidR="00801A9E" w:rsidRPr="007809F9" w:rsidRDefault="00801A9E" w:rsidP="00801A9E">
      <w:pPr>
        <w:spacing w:after="0" w:line="240" w:lineRule="auto"/>
        <w:jc w:val="both"/>
        <w:rPr>
          <w:rFonts w:ascii="Times New Roman" w:hAnsi="Times New Roman"/>
          <w:b/>
          <w:sz w:val="24"/>
          <w:szCs w:val="24"/>
        </w:rPr>
      </w:pP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p>
    <w:p w14:paraId="429EC782" w14:textId="77777777" w:rsidR="00801A9E" w:rsidRPr="007809F9" w:rsidRDefault="00801A9E" w:rsidP="00801A9E">
      <w:pPr>
        <w:spacing w:after="0" w:line="240" w:lineRule="auto"/>
        <w:jc w:val="both"/>
        <w:rPr>
          <w:rFonts w:ascii="Times New Roman" w:hAnsi="Times New Roman"/>
          <w:b/>
          <w:sz w:val="24"/>
          <w:szCs w:val="24"/>
        </w:rPr>
      </w:pPr>
      <w:r w:rsidRPr="007809F9">
        <w:rPr>
          <w:rFonts w:ascii="Times New Roman" w:hAnsi="Times New Roman"/>
          <w:b/>
          <w:sz w:val="24"/>
          <w:szCs w:val="24"/>
        </w:rPr>
        <w:t xml:space="preserve">           6.1 DISTRIBUCIÓN DE CONTENIDOS EN UNIDADES DE TRABAJO</w:t>
      </w:r>
      <w:r w:rsidR="00B93CA9" w:rsidRPr="007809F9">
        <w:rPr>
          <w:rFonts w:ascii="Times New Roman" w:hAnsi="Times New Roman"/>
          <w:b/>
          <w:sz w:val="24"/>
          <w:szCs w:val="24"/>
        </w:rPr>
        <w:t xml:space="preserve"> 11</w:t>
      </w:r>
      <w:r w:rsidRPr="007809F9">
        <w:rPr>
          <w:rFonts w:ascii="Times New Roman" w:hAnsi="Times New Roman"/>
          <w:b/>
          <w:sz w:val="24"/>
          <w:szCs w:val="24"/>
        </w:rPr>
        <w:tab/>
      </w:r>
    </w:p>
    <w:p w14:paraId="60589606" w14:textId="77777777" w:rsidR="00801A9E" w:rsidRPr="007809F9" w:rsidRDefault="00801A9E" w:rsidP="00801A9E">
      <w:pPr>
        <w:spacing w:after="0" w:line="240" w:lineRule="auto"/>
        <w:jc w:val="both"/>
        <w:rPr>
          <w:rFonts w:ascii="Times New Roman" w:hAnsi="Times New Roman"/>
          <w:b/>
          <w:sz w:val="24"/>
          <w:szCs w:val="24"/>
        </w:rPr>
      </w:pP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t xml:space="preserve">  </w:t>
      </w:r>
    </w:p>
    <w:p w14:paraId="41804F2D" w14:textId="77777777" w:rsidR="00801A9E" w:rsidRPr="007809F9" w:rsidRDefault="00801A9E" w:rsidP="00801A9E">
      <w:pPr>
        <w:spacing w:after="0" w:line="240" w:lineRule="auto"/>
        <w:jc w:val="both"/>
        <w:rPr>
          <w:rFonts w:ascii="Times New Roman" w:hAnsi="Times New Roman"/>
          <w:b/>
          <w:sz w:val="24"/>
          <w:szCs w:val="24"/>
        </w:rPr>
      </w:pPr>
      <w:r w:rsidRPr="007809F9">
        <w:rPr>
          <w:rFonts w:ascii="Times New Roman" w:hAnsi="Times New Roman"/>
          <w:b/>
          <w:sz w:val="24"/>
          <w:szCs w:val="24"/>
        </w:rPr>
        <w:t>7. CONTENIDOS MÍNIMOS</w:t>
      </w:r>
      <w:r w:rsidR="00B93CA9" w:rsidRPr="007809F9">
        <w:rPr>
          <w:rFonts w:ascii="Times New Roman" w:hAnsi="Times New Roman"/>
          <w:b/>
          <w:sz w:val="24"/>
          <w:szCs w:val="24"/>
        </w:rPr>
        <w:t xml:space="preserve"> ………………………………………………….……19</w:t>
      </w:r>
      <w:r w:rsidR="00B93CA9" w:rsidRPr="007809F9">
        <w:rPr>
          <w:rFonts w:ascii="Times New Roman" w:hAnsi="Times New Roman"/>
          <w:b/>
          <w:sz w:val="24"/>
          <w:szCs w:val="24"/>
        </w:rPr>
        <w:tab/>
      </w:r>
      <w:r w:rsidR="00B93CA9"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t xml:space="preserve">            </w:t>
      </w:r>
    </w:p>
    <w:p w14:paraId="726A59DF" w14:textId="77777777" w:rsidR="00801A9E" w:rsidRPr="007809F9" w:rsidRDefault="00801A9E" w:rsidP="00801A9E">
      <w:pPr>
        <w:spacing w:after="0" w:line="240" w:lineRule="auto"/>
        <w:jc w:val="both"/>
        <w:rPr>
          <w:rFonts w:ascii="Times New Roman" w:hAnsi="Times New Roman"/>
          <w:b/>
          <w:sz w:val="24"/>
          <w:szCs w:val="24"/>
        </w:rPr>
      </w:pPr>
      <w:r w:rsidRPr="007809F9">
        <w:rPr>
          <w:rFonts w:ascii="Times New Roman" w:hAnsi="Times New Roman"/>
          <w:b/>
          <w:sz w:val="24"/>
          <w:szCs w:val="24"/>
        </w:rPr>
        <w:t xml:space="preserve">8. ACTITUD DEL ALUMNADO     </w:t>
      </w:r>
      <w:r w:rsidR="00B93CA9" w:rsidRPr="007809F9">
        <w:rPr>
          <w:rFonts w:ascii="Times New Roman" w:hAnsi="Times New Roman"/>
          <w:b/>
          <w:sz w:val="24"/>
          <w:szCs w:val="24"/>
        </w:rPr>
        <w:t>………………………………………………...21</w:t>
      </w:r>
      <w:r w:rsidRPr="007809F9">
        <w:rPr>
          <w:rFonts w:ascii="Times New Roman" w:hAnsi="Times New Roman"/>
          <w:b/>
          <w:sz w:val="24"/>
          <w:szCs w:val="24"/>
        </w:rPr>
        <w:t xml:space="preserve">   </w:t>
      </w:r>
    </w:p>
    <w:p w14:paraId="7506A8C2" w14:textId="77777777" w:rsidR="00801A9E" w:rsidRPr="007809F9" w:rsidRDefault="00801A9E" w:rsidP="00801A9E">
      <w:pPr>
        <w:spacing w:after="0" w:line="240" w:lineRule="auto"/>
        <w:jc w:val="both"/>
        <w:rPr>
          <w:rFonts w:ascii="Times New Roman" w:hAnsi="Times New Roman"/>
          <w:sz w:val="24"/>
          <w:szCs w:val="24"/>
        </w:rPr>
      </w:pPr>
      <w:r w:rsidRPr="007809F9">
        <w:rPr>
          <w:rFonts w:ascii="Times New Roman" w:hAnsi="Times New Roman"/>
          <w:b/>
          <w:sz w:val="24"/>
          <w:szCs w:val="24"/>
        </w:rPr>
        <w:t xml:space="preserve">                                                                      </w:t>
      </w:r>
    </w:p>
    <w:p w14:paraId="1B851849" w14:textId="77777777" w:rsidR="00801A9E" w:rsidRPr="007809F9" w:rsidRDefault="00801A9E" w:rsidP="00801A9E">
      <w:pPr>
        <w:pStyle w:val="Default"/>
        <w:jc w:val="both"/>
        <w:rPr>
          <w:rStyle w:val="A1"/>
          <w:rFonts w:ascii="Times New Roman" w:hAnsi="Times New Roman" w:cs="Times New Roman"/>
          <w:b/>
          <w:color w:val="auto"/>
        </w:rPr>
      </w:pPr>
      <w:r w:rsidRPr="007809F9">
        <w:rPr>
          <w:rFonts w:ascii="Times New Roman" w:hAnsi="Times New Roman" w:cs="Times New Roman"/>
          <w:b/>
          <w:color w:val="auto"/>
        </w:rPr>
        <w:t xml:space="preserve">9. METODOLOGIA Y ESTRATEGIA DIDÁCTICA  </w:t>
      </w:r>
      <w:r w:rsidR="00B93CA9" w:rsidRPr="007809F9">
        <w:rPr>
          <w:rFonts w:ascii="Times New Roman" w:hAnsi="Times New Roman" w:cs="Times New Roman"/>
          <w:b/>
          <w:color w:val="auto"/>
        </w:rPr>
        <w:t>…………………………...22</w:t>
      </w:r>
      <w:r w:rsidRPr="007809F9">
        <w:rPr>
          <w:rFonts w:ascii="Times New Roman" w:hAnsi="Times New Roman" w:cs="Times New Roman"/>
          <w:b/>
          <w:color w:val="auto"/>
        </w:rPr>
        <w:t xml:space="preserve">                                             </w:t>
      </w:r>
    </w:p>
    <w:p w14:paraId="5C015B18" w14:textId="77777777" w:rsidR="00801A9E" w:rsidRPr="007809F9" w:rsidRDefault="00801A9E" w:rsidP="00801A9E">
      <w:pPr>
        <w:pStyle w:val="Default"/>
        <w:jc w:val="both"/>
        <w:rPr>
          <w:rStyle w:val="A1"/>
          <w:rFonts w:ascii="Times New Roman" w:hAnsi="Times New Roman" w:cs="Times New Roman"/>
          <w:b/>
          <w:color w:val="auto"/>
        </w:rPr>
      </w:pPr>
    </w:p>
    <w:p w14:paraId="3B1098DC" w14:textId="77777777" w:rsidR="00801A9E" w:rsidRPr="007809F9" w:rsidRDefault="00801A9E" w:rsidP="00801A9E">
      <w:pPr>
        <w:spacing w:after="0" w:line="240" w:lineRule="auto"/>
        <w:jc w:val="both"/>
        <w:rPr>
          <w:rFonts w:ascii="Times New Roman" w:hAnsi="Times New Roman"/>
          <w:b/>
          <w:bCs/>
          <w:sz w:val="24"/>
          <w:szCs w:val="24"/>
        </w:rPr>
      </w:pPr>
      <w:r w:rsidRPr="007809F9">
        <w:rPr>
          <w:rFonts w:ascii="Times New Roman" w:hAnsi="Times New Roman"/>
          <w:b/>
          <w:bCs/>
          <w:sz w:val="24"/>
          <w:szCs w:val="24"/>
        </w:rPr>
        <w:t>10. RESULTADOS DE APRENDIZAJE Y CRITERIOS DE EVALUACIÓN</w:t>
      </w:r>
      <w:r w:rsidR="00B93CA9" w:rsidRPr="007809F9">
        <w:rPr>
          <w:rFonts w:ascii="Times New Roman" w:hAnsi="Times New Roman"/>
          <w:b/>
          <w:bCs/>
          <w:sz w:val="24"/>
          <w:szCs w:val="24"/>
        </w:rPr>
        <w:t>….23</w:t>
      </w:r>
      <w:r w:rsidRPr="007809F9">
        <w:rPr>
          <w:rFonts w:ascii="Times New Roman" w:hAnsi="Times New Roman"/>
          <w:b/>
          <w:bCs/>
          <w:sz w:val="24"/>
          <w:szCs w:val="24"/>
        </w:rPr>
        <w:t xml:space="preserve">     </w:t>
      </w:r>
    </w:p>
    <w:p w14:paraId="06C51468" w14:textId="77777777" w:rsidR="00801A9E" w:rsidRPr="007809F9" w:rsidRDefault="00801A9E" w:rsidP="00801A9E">
      <w:pPr>
        <w:pStyle w:val="Default"/>
        <w:jc w:val="both"/>
        <w:rPr>
          <w:rStyle w:val="A1"/>
          <w:rFonts w:ascii="Times New Roman" w:hAnsi="Times New Roman" w:cs="Times New Roman"/>
          <w:b/>
          <w:color w:val="auto"/>
        </w:rPr>
      </w:pPr>
    </w:p>
    <w:p w14:paraId="51AC7D26" w14:textId="77777777" w:rsidR="00801A9E" w:rsidRPr="007809F9" w:rsidRDefault="00B93CA9" w:rsidP="00801A9E">
      <w:pPr>
        <w:spacing w:after="0" w:line="240" w:lineRule="auto"/>
        <w:jc w:val="both"/>
        <w:rPr>
          <w:rFonts w:ascii="Times New Roman" w:hAnsi="Times New Roman"/>
          <w:b/>
          <w:sz w:val="24"/>
          <w:szCs w:val="24"/>
        </w:rPr>
      </w:pPr>
      <w:r w:rsidRPr="007809F9">
        <w:rPr>
          <w:rFonts w:ascii="Times New Roman" w:hAnsi="Times New Roman"/>
          <w:b/>
          <w:sz w:val="24"/>
          <w:szCs w:val="24"/>
        </w:rPr>
        <w:t>11. ORIENTACION PEDAGÓGICAS………………………………………..…….26</w:t>
      </w:r>
      <w:r w:rsidR="00801A9E" w:rsidRPr="007809F9">
        <w:rPr>
          <w:rFonts w:ascii="Times New Roman" w:hAnsi="Times New Roman"/>
          <w:b/>
          <w:sz w:val="24"/>
          <w:szCs w:val="24"/>
        </w:rPr>
        <w:t xml:space="preserve"> </w:t>
      </w:r>
    </w:p>
    <w:p w14:paraId="6149EA74" w14:textId="77777777" w:rsidR="00801A9E" w:rsidRPr="007809F9" w:rsidRDefault="00801A9E" w:rsidP="00801A9E">
      <w:pPr>
        <w:spacing w:after="0" w:line="240" w:lineRule="auto"/>
        <w:jc w:val="both"/>
        <w:rPr>
          <w:rFonts w:ascii="Times New Roman" w:hAnsi="Times New Roman"/>
          <w:sz w:val="24"/>
          <w:szCs w:val="24"/>
        </w:rPr>
      </w:pPr>
      <w:r w:rsidRPr="007809F9">
        <w:rPr>
          <w:rFonts w:ascii="Times New Roman" w:hAnsi="Times New Roman"/>
          <w:b/>
          <w:sz w:val="24"/>
          <w:szCs w:val="24"/>
        </w:rPr>
        <w:t xml:space="preserve">                                                                                                  </w:t>
      </w:r>
    </w:p>
    <w:p w14:paraId="6BB44133" w14:textId="77777777" w:rsidR="00801A9E" w:rsidRPr="007809F9" w:rsidRDefault="00801A9E" w:rsidP="00801A9E">
      <w:pPr>
        <w:spacing w:after="0" w:line="240" w:lineRule="auto"/>
        <w:jc w:val="both"/>
        <w:rPr>
          <w:rFonts w:ascii="Times New Roman" w:hAnsi="Times New Roman"/>
          <w:b/>
          <w:sz w:val="24"/>
          <w:szCs w:val="24"/>
        </w:rPr>
      </w:pPr>
      <w:r w:rsidRPr="007809F9">
        <w:rPr>
          <w:rFonts w:ascii="Times New Roman" w:hAnsi="Times New Roman"/>
          <w:b/>
          <w:sz w:val="24"/>
          <w:szCs w:val="24"/>
        </w:rPr>
        <w:t>12. PROCEDIMIENTOS E INSTRUMENTOS  DE EVALUACION Y CALIFICACIÓN</w:t>
      </w:r>
      <w:r w:rsidR="00B93CA9" w:rsidRPr="007809F9">
        <w:rPr>
          <w:rFonts w:ascii="Times New Roman" w:hAnsi="Times New Roman"/>
          <w:b/>
          <w:sz w:val="24"/>
          <w:szCs w:val="24"/>
        </w:rPr>
        <w:t>…………………………………………………………..…………27</w:t>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t xml:space="preserve">             </w:t>
      </w:r>
    </w:p>
    <w:p w14:paraId="7D36324B" w14:textId="77777777" w:rsidR="00801A9E" w:rsidRPr="007809F9" w:rsidRDefault="00801A9E" w:rsidP="00801A9E">
      <w:pPr>
        <w:spacing w:after="0" w:line="240" w:lineRule="auto"/>
        <w:jc w:val="both"/>
        <w:rPr>
          <w:rFonts w:ascii="Times New Roman" w:hAnsi="Times New Roman"/>
          <w:sz w:val="24"/>
          <w:szCs w:val="24"/>
        </w:rPr>
      </w:pPr>
      <w:r w:rsidRPr="007809F9">
        <w:rPr>
          <w:rFonts w:ascii="Times New Roman" w:hAnsi="Times New Roman"/>
          <w:b/>
          <w:bCs/>
          <w:sz w:val="24"/>
          <w:szCs w:val="24"/>
        </w:rPr>
        <w:t xml:space="preserve">                12.1. CRITERIOS DE CALIFICACIÓN</w:t>
      </w:r>
      <w:r w:rsidR="00B93CA9" w:rsidRPr="007809F9">
        <w:rPr>
          <w:rFonts w:ascii="Times New Roman" w:hAnsi="Times New Roman"/>
          <w:b/>
          <w:bCs/>
          <w:sz w:val="24"/>
          <w:szCs w:val="24"/>
        </w:rPr>
        <w:t>………………………..…….….28</w:t>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t xml:space="preserve">                         </w:t>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p>
    <w:p w14:paraId="23344F53" w14:textId="77777777" w:rsidR="00801A9E" w:rsidRPr="007809F9" w:rsidRDefault="00801A9E" w:rsidP="00801A9E">
      <w:pPr>
        <w:spacing w:after="0" w:line="240" w:lineRule="auto"/>
        <w:jc w:val="both"/>
        <w:rPr>
          <w:rFonts w:ascii="Times New Roman" w:hAnsi="Times New Roman"/>
          <w:b/>
          <w:sz w:val="24"/>
          <w:szCs w:val="24"/>
        </w:rPr>
      </w:pPr>
      <w:r w:rsidRPr="007809F9">
        <w:rPr>
          <w:rFonts w:ascii="Times New Roman" w:hAnsi="Times New Roman"/>
          <w:b/>
          <w:sz w:val="24"/>
          <w:szCs w:val="24"/>
        </w:rPr>
        <w:t>13. RECURSOS DIDÁCTICOS</w:t>
      </w:r>
      <w:r w:rsidR="00B93CA9" w:rsidRPr="007809F9">
        <w:rPr>
          <w:rFonts w:ascii="Times New Roman" w:hAnsi="Times New Roman"/>
          <w:b/>
          <w:sz w:val="24"/>
          <w:szCs w:val="24"/>
        </w:rPr>
        <w:t>………………………………………..…..….……..30</w:t>
      </w:r>
      <w:r w:rsidRPr="007809F9">
        <w:rPr>
          <w:rFonts w:ascii="Times New Roman" w:hAnsi="Times New Roman"/>
          <w:b/>
          <w:sz w:val="24"/>
          <w:szCs w:val="24"/>
        </w:rPr>
        <w:t xml:space="preserve">              </w:t>
      </w:r>
    </w:p>
    <w:p w14:paraId="28D3E22B" w14:textId="77777777" w:rsidR="00801A9E" w:rsidRPr="007809F9" w:rsidRDefault="00801A9E" w:rsidP="00801A9E">
      <w:pPr>
        <w:spacing w:after="0" w:line="240" w:lineRule="auto"/>
        <w:jc w:val="both"/>
        <w:rPr>
          <w:rFonts w:ascii="Times New Roman" w:hAnsi="Times New Roman"/>
          <w:sz w:val="24"/>
          <w:szCs w:val="24"/>
        </w:rPr>
      </w:pPr>
      <w:r w:rsidRPr="007809F9">
        <w:rPr>
          <w:rFonts w:ascii="Times New Roman" w:hAnsi="Times New Roman"/>
          <w:b/>
          <w:sz w:val="24"/>
          <w:szCs w:val="24"/>
        </w:rPr>
        <w:t xml:space="preserve">                                                                     </w:t>
      </w:r>
    </w:p>
    <w:p w14:paraId="63985C3E" w14:textId="77777777" w:rsidR="00801A9E" w:rsidRPr="007809F9" w:rsidRDefault="00801A9E" w:rsidP="00801A9E">
      <w:pPr>
        <w:spacing w:after="0" w:line="240" w:lineRule="auto"/>
        <w:jc w:val="both"/>
        <w:rPr>
          <w:rFonts w:ascii="Times New Roman" w:hAnsi="Times New Roman"/>
          <w:b/>
          <w:sz w:val="24"/>
          <w:szCs w:val="24"/>
        </w:rPr>
      </w:pPr>
      <w:r w:rsidRPr="007809F9">
        <w:rPr>
          <w:rFonts w:ascii="Times New Roman" w:hAnsi="Times New Roman"/>
          <w:b/>
          <w:sz w:val="24"/>
          <w:szCs w:val="24"/>
        </w:rPr>
        <w:t xml:space="preserve">14. MEDIDAS DE ATENCIÓN A LA DIVERSIDAD  </w:t>
      </w:r>
      <w:r w:rsidR="00B93CA9" w:rsidRPr="007809F9">
        <w:rPr>
          <w:rFonts w:ascii="Times New Roman" w:hAnsi="Times New Roman"/>
          <w:b/>
          <w:sz w:val="24"/>
          <w:szCs w:val="24"/>
        </w:rPr>
        <w:t>……………………</w:t>
      </w:r>
      <w:r w:rsidR="00A43D1E" w:rsidRPr="007809F9">
        <w:rPr>
          <w:rFonts w:ascii="Times New Roman" w:hAnsi="Times New Roman"/>
          <w:b/>
          <w:sz w:val="24"/>
          <w:szCs w:val="24"/>
        </w:rPr>
        <w:t>.</w:t>
      </w:r>
      <w:r w:rsidR="00B93CA9" w:rsidRPr="007809F9">
        <w:rPr>
          <w:rFonts w:ascii="Times New Roman" w:hAnsi="Times New Roman"/>
          <w:b/>
          <w:sz w:val="24"/>
          <w:szCs w:val="24"/>
        </w:rPr>
        <w:t>…….31</w:t>
      </w:r>
      <w:r w:rsidRPr="007809F9">
        <w:rPr>
          <w:rFonts w:ascii="Times New Roman" w:hAnsi="Times New Roman"/>
          <w:b/>
          <w:sz w:val="24"/>
          <w:szCs w:val="24"/>
        </w:rPr>
        <w:t xml:space="preserve">           </w:t>
      </w:r>
    </w:p>
    <w:p w14:paraId="6717A172" w14:textId="77777777" w:rsidR="00801A9E" w:rsidRPr="007809F9" w:rsidRDefault="00801A9E" w:rsidP="00801A9E">
      <w:pPr>
        <w:spacing w:after="0" w:line="240" w:lineRule="auto"/>
        <w:jc w:val="both"/>
        <w:rPr>
          <w:rFonts w:ascii="Times New Roman" w:hAnsi="Times New Roman"/>
          <w:sz w:val="24"/>
          <w:szCs w:val="24"/>
        </w:rPr>
      </w:pPr>
      <w:r w:rsidRPr="007809F9">
        <w:rPr>
          <w:rFonts w:ascii="Times New Roman" w:hAnsi="Times New Roman"/>
          <w:b/>
          <w:sz w:val="24"/>
          <w:szCs w:val="24"/>
        </w:rPr>
        <w:t xml:space="preserve">                                                                                                 </w:t>
      </w:r>
    </w:p>
    <w:p w14:paraId="109973F9" w14:textId="77777777" w:rsidR="00801A9E" w:rsidRPr="007809F9" w:rsidRDefault="00801A9E" w:rsidP="00801A9E">
      <w:pPr>
        <w:spacing w:after="0" w:line="240" w:lineRule="auto"/>
        <w:jc w:val="both"/>
        <w:rPr>
          <w:rFonts w:ascii="Times New Roman" w:hAnsi="Times New Roman"/>
          <w:b/>
          <w:sz w:val="24"/>
          <w:szCs w:val="24"/>
        </w:rPr>
      </w:pPr>
      <w:r w:rsidRPr="007809F9">
        <w:rPr>
          <w:rFonts w:ascii="Times New Roman" w:hAnsi="Times New Roman"/>
          <w:b/>
          <w:sz w:val="24"/>
          <w:szCs w:val="24"/>
        </w:rPr>
        <w:t>15. ACTIVIDADES DE RECUPERACIÓN DE MÓDULOS PENDIENTES</w:t>
      </w:r>
      <w:r w:rsidR="00A43D1E" w:rsidRPr="007809F9">
        <w:rPr>
          <w:rFonts w:ascii="Times New Roman" w:hAnsi="Times New Roman"/>
          <w:b/>
          <w:sz w:val="24"/>
          <w:szCs w:val="24"/>
        </w:rPr>
        <w:t>...</w:t>
      </w:r>
      <w:r w:rsidR="00B93CA9" w:rsidRPr="007809F9">
        <w:rPr>
          <w:rFonts w:ascii="Times New Roman" w:hAnsi="Times New Roman"/>
          <w:b/>
          <w:sz w:val="24"/>
          <w:szCs w:val="24"/>
        </w:rPr>
        <w:t>….31</w:t>
      </w:r>
      <w:r w:rsidRPr="007809F9">
        <w:rPr>
          <w:rFonts w:ascii="Times New Roman" w:hAnsi="Times New Roman"/>
          <w:b/>
          <w:sz w:val="24"/>
          <w:szCs w:val="24"/>
        </w:rPr>
        <w:t xml:space="preserve">   </w:t>
      </w:r>
    </w:p>
    <w:p w14:paraId="6A02DDF6" w14:textId="77777777" w:rsidR="00801A9E" w:rsidRPr="007809F9" w:rsidRDefault="00801A9E" w:rsidP="00801A9E">
      <w:pPr>
        <w:spacing w:after="0" w:line="240" w:lineRule="auto"/>
        <w:jc w:val="both"/>
        <w:rPr>
          <w:rFonts w:ascii="Times New Roman" w:hAnsi="Times New Roman"/>
          <w:b/>
          <w:sz w:val="24"/>
          <w:szCs w:val="24"/>
        </w:rPr>
      </w:pPr>
      <w:r w:rsidRPr="007809F9">
        <w:rPr>
          <w:rFonts w:ascii="Times New Roman" w:hAnsi="Times New Roman"/>
          <w:b/>
          <w:sz w:val="24"/>
          <w:szCs w:val="24"/>
        </w:rPr>
        <w:tab/>
      </w:r>
      <w:r w:rsidRPr="007809F9">
        <w:rPr>
          <w:rFonts w:ascii="Times New Roman" w:hAnsi="Times New Roman"/>
          <w:b/>
          <w:sz w:val="24"/>
          <w:szCs w:val="24"/>
        </w:rPr>
        <w:tab/>
      </w:r>
      <w:r w:rsidRPr="007809F9">
        <w:rPr>
          <w:rFonts w:ascii="Times New Roman" w:hAnsi="Times New Roman"/>
          <w:b/>
          <w:sz w:val="24"/>
          <w:szCs w:val="24"/>
        </w:rPr>
        <w:tab/>
      </w:r>
    </w:p>
    <w:p w14:paraId="0B0A23A7" w14:textId="77777777" w:rsidR="00801A9E" w:rsidRPr="007809F9" w:rsidRDefault="00801A9E" w:rsidP="00801A9E">
      <w:pPr>
        <w:spacing w:after="0" w:line="240" w:lineRule="auto"/>
        <w:jc w:val="both"/>
        <w:rPr>
          <w:rFonts w:ascii="Times New Roman" w:hAnsi="Times New Roman"/>
          <w:b/>
          <w:sz w:val="24"/>
          <w:szCs w:val="24"/>
        </w:rPr>
      </w:pPr>
      <w:r w:rsidRPr="007809F9">
        <w:rPr>
          <w:rFonts w:ascii="Times New Roman" w:hAnsi="Times New Roman"/>
          <w:b/>
          <w:sz w:val="24"/>
          <w:szCs w:val="24"/>
        </w:rPr>
        <w:t>16. ACTIVIDADES COMPLEMENTARIAS Y EXTRAESCOLARES</w:t>
      </w:r>
      <w:r w:rsidR="00B93CA9" w:rsidRPr="007809F9">
        <w:rPr>
          <w:rFonts w:ascii="Times New Roman" w:hAnsi="Times New Roman"/>
          <w:b/>
          <w:sz w:val="24"/>
          <w:szCs w:val="24"/>
        </w:rPr>
        <w:t>…………32</w:t>
      </w:r>
      <w:r w:rsidRPr="007809F9">
        <w:rPr>
          <w:rFonts w:ascii="Times New Roman" w:hAnsi="Times New Roman"/>
          <w:b/>
          <w:sz w:val="24"/>
          <w:szCs w:val="24"/>
        </w:rPr>
        <w:tab/>
      </w:r>
    </w:p>
    <w:p w14:paraId="1F0665C2" w14:textId="77777777" w:rsidR="00801A9E" w:rsidRPr="007809F9" w:rsidRDefault="00801A9E" w:rsidP="00801A9E">
      <w:pPr>
        <w:spacing w:after="0" w:line="240" w:lineRule="auto"/>
        <w:jc w:val="both"/>
        <w:rPr>
          <w:rFonts w:ascii="Times New Roman" w:hAnsi="Times New Roman"/>
          <w:b/>
          <w:sz w:val="24"/>
          <w:szCs w:val="24"/>
        </w:rPr>
      </w:pPr>
    </w:p>
    <w:p w14:paraId="537A7DC5" w14:textId="77777777" w:rsidR="00801A9E" w:rsidRPr="007809F9" w:rsidRDefault="00801A9E" w:rsidP="00801A9E">
      <w:pPr>
        <w:spacing w:after="0" w:line="240" w:lineRule="auto"/>
        <w:jc w:val="both"/>
        <w:rPr>
          <w:rFonts w:ascii="Times New Roman" w:hAnsi="Times New Roman"/>
          <w:b/>
          <w:bCs/>
          <w:sz w:val="24"/>
          <w:szCs w:val="24"/>
        </w:rPr>
      </w:pPr>
      <w:r w:rsidRPr="007809F9">
        <w:rPr>
          <w:rFonts w:ascii="Times New Roman" w:hAnsi="Times New Roman"/>
          <w:b/>
          <w:bCs/>
          <w:sz w:val="24"/>
          <w:szCs w:val="24"/>
        </w:rPr>
        <w:t>17. .MEDIDAS PARA EVALUAR LA APLICACIÓN DE LA PROGRAMACIÓN DIDÁCTICA Y LA PRÁCTICA DOCENTE</w:t>
      </w:r>
      <w:r w:rsidR="00B93CA9" w:rsidRPr="007809F9">
        <w:rPr>
          <w:rFonts w:ascii="Times New Roman" w:hAnsi="Times New Roman"/>
          <w:b/>
          <w:bCs/>
          <w:sz w:val="24"/>
          <w:szCs w:val="24"/>
        </w:rPr>
        <w:t>……………………………………….32</w:t>
      </w:r>
    </w:p>
    <w:p w14:paraId="1D37D48C" w14:textId="77777777" w:rsidR="00801A9E" w:rsidRPr="007809F9" w:rsidRDefault="00801A9E" w:rsidP="00801A9E">
      <w:pPr>
        <w:spacing w:after="0" w:line="240" w:lineRule="auto"/>
        <w:jc w:val="both"/>
        <w:rPr>
          <w:rFonts w:ascii="Times New Roman" w:hAnsi="Times New Roman"/>
          <w:b/>
          <w:bCs/>
          <w:sz w:val="24"/>
          <w:szCs w:val="24"/>
        </w:rPr>
      </w:pPr>
    </w:p>
    <w:p w14:paraId="01E1BA82" w14:textId="77777777" w:rsidR="00801A9E" w:rsidRPr="007809F9" w:rsidRDefault="00801A9E" w:rsidP="00801A9E">
      <w:pPr>
        <w:spacing w:after="0" w:line="240" w:lineRule="auto"/>
        <w:jc w:val="both"/>
        <w:rPr>
          <w:rFonts w:ascii="Times New Roman" w:hAnsi="Times New Roman"/>
          <w:b/>
          <w:sz w:val="24"/>
          <w:szCs w:val="24"/>
        </w:rPr>
      </w:pPr>
      <w:r w:rsidRPr="007809F9">
        <w:rPr>
          <w:rFonts w:ascii="Times New Roman" w:hAnsi="Times New Roman"/>
          <w:b/>
          <w:sz w:val="24"/>
          <w:szCs w:val="24"/>
        </w:rPr>
        <w:t xml:space="preserve">18. .REVISIÓN DE LA PROGRAMACIÓN  </w:t>
      </w:r>
      <w:r w:rsidR="00B93CA9" w:rsidRPr="007809F9">
        <w:rPr>
          <w:rFonts w:ascii="Times New Roman" w:hAnsi="Times New Roman"/>
          <w:b/>
          <w:sz w:val="24"/>
          <w:szCs w:val="24"/>
        </w:rPr>
        <w:t>……………………</w:t>
      </w:r>
      <w:r w:rsidR="00A43D1E" w:rsidRPr="007809F9">
        <w:rPr>
          <w:rFonts w:ascii="Times New Roman" w:hAnsi="Times New Roman"/>
          <w:b/>
          <w:sz w:val="24"/>
          <w:szCs w:val="24"/>
        </w:rPr>
        <w:t>.</w:t>
      </w:r>
      <w:r w:rsidR="00BE3A00" w:rsidRPr="007809F9">
        <w:rPr>
          <w:rFonts w:ascii="Times New Roman" w:hAnsi="Times New Roman"/>
          <w:b/>
          <w:sz w:val="24"/>
          <w:szCs w:val="24"/>
        </w:rPr>
        <w:t>…………</w:t>
      </w:r>
      <w:r w:rsidR="00B93CA9" w:rsidRPr="007809F9">
        <w:rPr>
          <w:rFonts w:ascii="Times New Roman" w:hAnsi="Times New Roman"/>
          <w:b/>
          <w:sz w:val="24"/>
          <w:szCs w:val="24"/>
        </w:rPr>
        <w:t>….34</w:t>
      </w:r>
      <w:r w:rsidRPr="007809F9">
        <w:rPr>
          <w:rFonts w:ascii="Times New Roman" w:hAnsi="Times New Roman"/>
          <w:b/>
          <w:sz w:val="24"/>
          <w:szCs w:val="24"/>
        </w:rPr>
        <w:t xml:space="preserve">           </w:t>
      </w:r>
    </w:p>
    <w:p w14:paraId="4BBCB0D1" w14:textId="77777777" w:rsidR="00801A9E" w:rsidRPr="007809F9" w:rsidRDefault="00801A9E" w:rsidP="00801A9E">
      <w:pPr>
        <w:spacing w:after="0" w:line="240" w:lineRule="auto"/>
        <w:jc w:val="both"/>
        <w:rPr>
          <w:rFonts w:ascii="Times New Roman" w:hAnsi="Times New Roman"/>
          <w:b/>
          <w:sz w:val="24"/>
          <w:szCs w:val="24"/>
        </w:rPr>
      </w:pPr>
      <w:r w:rsidRPr="007809F9">
        <w:rPr>
          <w:rFonts w:ascii="Times New Roman" w:hAnsi="Times New Roman"/>
          <w:b/>
          <w:sz w:val="24"/>
          <w:szCs w:val="24"/>
        </w:rPr>
        <w:t xml:space="preserve">      </w:t>
      </w:r>
    </w:p>
    <w:p w14:paraId="20D8267C" w14:textId="77777777" w:rsidR="00801A9E" w:rsidRPr="007809F9" w:rsidRDefault="00801A9E" w:rsidP="00801A9E">
      <w:pPr>
        <w:spacing w:after="0" w:line="240" w:lineRule="auto"/>
        <w:jc w:val="both"/>
        <w:rPr>
          <w:rFonts w:ascii="Times New Roman" w:hAnsi="Times New Roman"/>
          <w:b/>
          <w:sz w:val="24"/>
          <w:szCs w:val="24"/>
        </w:rPr>
      </w:pPr>
      <w:r w:rsidRPr="007809F9">
        <w:rPr>
          <w:rFonts w:ascii="Times New Roman" w:hAnsi="Times New Roman"/>
          <w:b/>
          <w:sz w:val="24"/>
          <w:szCs w:val="24"/>
        </w:rPr>
        <w:t>19. BIBLIOGRAFÍA Y WEBGRAFÍA</w:t>
      </w:r>
      <w:r w:rsidR="00A43D1E" w:rsidRPr="007809F9">
        <w:rPr>
          <w:rFonts w:ascii="Times New Roman" w:hAnsi="Times New Roman"/>
          <w:b/>
          <w:sz w:val="24"/>
          <w:szCs w:val="24"/>
        </w:rPr>
        <w:t>……………………………………………..34</w:t>
      </w:r>
    </w:p>
    <w:p w14:paraId="1F492463" w14:textId="77777777" w:rsidR="00801A9E" w:rsidRPr="007809F9" w:rsidRDefault="00801A9E" w:rsidP="00801A9E">
      <w:pPr>
        <w:spacing w:line="360" w:lineRule="auto"/>
        <w:jc w:val="both"/>
        <w:rPr>
          <w:rFonts w:ascii="Times New Roman" w:hAnsi="Times New Roman"/>
          <w:b/>
          <w:sz w:val="24"/>
          <w:szCs w:val="24"/>
        </w:rPr>
      </w:pPr>
    </w:p>
    <w:p w14:paraId="5405AC6D" w14:textId="77777777" w:rsidR="00194FB6" w:rsidRPr="007809F9" w:rsidRDefault="00194FB6" w:rsidP="00801A9E">
      <w:pPr>
        <w:autoSpaceDE w:val="0"/>
        <w:autoSpaceDN w:val="0"/>
        <w:adjustRightInd w:val="0"/>
        <w:spacing w:after="0" w:line="360" w:lineRule="auto"/>
        <w:jc w:val="both"/>
        <w:rPr>
          <w:rFonts w:ascii="Times New Roman" w:hAnsi="Times New Roman"/>
          <w:color w:val="000000"/>
          <w:sz w:val="24"/>
          <w:szCs w:val="24"/>
          <w:lang w:val="es-ES" w:eastAsia="es-ES"/>
        </w:rPr>
      </w:pPr>
    </w:p>
    <w:p w14:paraId="78B4AFDB" w14:textId="77777777" w:rsidR="00194FB6" w:rsidRPr="007809F9" w:rsidRDefault="00194FB6" w:rsidP="006638A8">
      <w:pPr>
        <w:numPr>
          <w:ilvl w:val="0"/>
          <w:numId w:val="2"/>
        </w:numPr>
        <w:autoSpaceDE w:val="0"/>
        <w:autoSpaceDN w:val="0"/>
        <w:adjustRightInd w:val="0"/>
        <w:spacing w:after="0" w:line="360" w:lineRule="auto"/>
        <w:jc w:val="both"/>
        <w:rPr>
          <w:rFonts w:ascii="Times New Roman" w:hAnsi="Times New Roman"/>
          <w:b/>
          <w:bCs/>
          <w:sz w:val="24"/>
          <w:szCs w:val="24"/>
          <w:u w:val="single"/>
          <w:lang w:val="es-ES" w:eastAsia="es-ES"/>
        </w:rPr>
      </w:pPr>
      <w:r w:rsidRPr="007809F9">
        <w:rPr>
          <w:rFonts w:ascii="Times New Roman" w:hAnsi="Times New Roman"/>
          <w:b/>
          <w:bCs/>
          <w:sz w:val="24"/>
          <w:szCs w:val="24"/>
          <w:u w:val="single"/>
          <w:lang w:val="es-ES" w:eastAsia="es-ES"/>
        </w:rPr>
        <w:t xml:space="preserve">INTRODUCCIÓN </w:t>
      </w:r>
    </w:p>
    <w:p w14:paraId="46CB51BB" w14:textId="77777777" w:rsidR="00194FB6" w:rsidRPr="007809F9" w:rsidRDefault="00194FB6" w:rsidP="00801A9E">
      <w:pPr>
        <w:autoSpaceDE w:val="0"/>
        <w:autoSpaceDN w:val="0"/>
        <w:adjustRightInd w:val="0"/>
        <w:spacing w:after="0" w:line="360" w:lineRule="auto"/>
        <w:jc w:val="both"/>
        <w:rPr>
          <w:rFonts w:ascii="Times New Roman" w:hAnsi="Times New Roman"/>
          <w:sz w:val="24"/>
          <w:szCs w:val="24"/>
          <w:lang w:val="es-ES" w:eastAsia="es-ES"/>
        </w:rPr>
      </w:pPr>
    </w:p>
    <w:p w14:paraId="010B3F71" w14:textId="77777777" w:rsidR="00194FB6" w:rsidRPr="007809F9" w:rsidRDefault="00194FB6" w:rsidP="00801A9E">
      <w:pPr>
        <w:autoSpaceDE w:val="0"/>
        <w:autoSpaceDN w:val="0"/>
        <w:adjustRightInd w:val="0"/>
        <w:spacing w:after="0" w:line="360" w:lineRule="auto"/>
        <w:jc w:val="both"/>
        <w:rPr>
          <w:rFonts w:ascii="Times New Roman" w:hAnsi="Times New Roman"/>
          <w:sz w:val="24"/>
          <w:szCs w:val="24"/>
          <w:lang w:val="es-ES" w:eastAsia="es-ES"/>
        </w:rPr>
      </w:pPr>
      <w:r w:rsidRPr="007809F9">
        <w:rPr>
          <w:rFonts w:ascii="Times New Roman" w:hAnsi="Times New Roman"/>
          <w:sz w:val="24"/>
          <w:szCs w:val="24"/>
          <w:lang w:val="es-ES" w:eastAsia="es-ES"/>
        </w:rPr>
        <w:t xml:space="preserve">La presente programación recoge las bases de lo que sería la programación anual del Departamento de Imagen Personal del Instituto de Enseñanza Secundaria “Gaspar Melchor de Jovellanos”, se ha elaborado para el módulo de “Micropigmentación” del curso 2019/2020, dentro del Ciclo Formativo de Grado Superior de Estética Integral y Bienestar. </w:t>
      </w:r>
    </w:p>
    <w:p w14:paraId="278D70A0" w14:textId="77777777" w:rsidR="00194FB6" w:rsidRPr="007809F9" w:rsidRDefault="00194FB6" w:rsidP="00801A9E">
      <w:pPr>
        <w:autoSpaceDE w:val="0"/>
        <w:autoSpaceDN w:val="0"/>
        <w:adjustRightInd w:val="0"/>
        <w:spacing w:after="0" w:line="360" w:lineRule="auto"/>
        <w:jc w:val="both"/>
        <w:rPr>
          <w:rFonts w:ascii="Times New Roman" w:hAnsi="Times New Roman"/>
          <w:sz w:val="24"/>
          <w:szCs w:val="24"/>
          <w:lang w:val="es-ES" w:eastAsia="es-ES"/>
        </w:rPr>
      </w:pPr>
      <w:r w:rsidRPr="007809F9">
        <w:rPr>
          <w:rFonts w:ascii="Times New Roman" w:hAnsi="Times New Roman"/>
          <w:sz w:val="24"/>
          <w:szCs w:val="24"/>
          <w:lang w:val="es-ES" w:eastAsia="es-ES"/>
        </w:rPr>
        <w:t xml:space="preserve">Se realiza teniendo en cuenta los criterios establecidos en el proyecto curricular, el Departamento, los criterios establecidos en claustro por los profesores del centro y la comisión de coordinación pedagógica, así como el marco legal que cito a continuación: </w:t>
      </w:r>
    </w:p>
    <w:p w14:paraId="782661CB" w14:textId="77777777" w:rsidR="00194FB6" w:rsidRPr="007809F9" w:rsidRDefault="00194FB6" w:rsidP="00801A9E">
      <w:pPr>
        <w:autoSpaceDE w:val="0"/>
        <w:autoSpaceDN w:val="0"/>
        <w:adjustRightInd w:val="0"/>
        <w:spacing w:after="297" w:line="360" w:lineRule="auto"/>
        <w:jc w:val="both"/>
        <w:rPr>
          <w:rFonts w:ascii="Times New Roman" w:hAnsi="Times New Roman"/>
          <w:sz w:val="24"/>
          <w:szCs w:val="24"/>
          <w:lang w:val="es-ES" w:eastAsia="es-ES"/>
        </w:rPr>
      </w:pPr>
      <w:r w:rsidRPr="007809F9">
        <w:rPr>
          <w:rFonts w:ascii="Times New Roman" w:hAnsi="Times New Roman"/>
          <w:sz w:val="24"/>
          <w:szCs w:val="24"/>
          <w:lang w:val="es-ES" w:eastAsia="es-ES"/>
        </w:rPr>
        <w:t xml:space="preserve">a) Los decretos que desarrollan las enseñanzas: </w:t>
      </w:r>
    </w:p>
    <w:p w14:paraId="7382B2E0" w14:textId="77777777" w:rsidR="00194FB6" w:rsidRPr="007809F9" w:rsidRDefault="00194FB6" w:rsidP="00801A9E">
      <w:pPr>
        <w:autoSpaceDE w:val="0"/>
        <w:autoSpaceDN w:val="0"/>
        <w:adjustRightInd w:val="0"/>
        <w:spacing w:after="297" w:line="360" w:lineRule="auto"/>
        <w:jc w:val="both"/>
        <w:rPr>
          <w:rFonts w:ascii="Times New Roman" w:hAnsi="Times New Roman"/>
          <w:sz w:val="24"/>
          <w:szCs w:val="24"/>
          <w:lang w:val="es-ES" w:eastAsia="es-ES"/>
        </w:rPr>
      </w:pPr>
      <w:r w:rsidRPr="007809F9">
        <w:rPr>
          <w:rFonts w:ascii="Times New Roman" w:hAnsi="Times New Roman"/>
          <w:sz w:val="24"/>
          <w:szCs w:val="24"/>
          <w:lang w:val="es-ES" w:eastAsia="es-ES"/>
        </w:rPr>
        <w:t xml:space="preserve">- R/D 1538/2006, de 15 de diciembre, por el que se establece la ordenación general de la formación profesional del sistema educativo. </w:t>
      </w:r>
    </w:p>
    <w:p w14:paraId="781522D9" w14:textId="77777777" w:rsidR="00194FB6" w:rsidRPr="007809F9" w:rsidRDefault="00194FB6" w:rsidP="00801A9E">
      <w:pPr>
        <w:autoSpaceDE w:val="0"/>
        <w:autoSpaceDN w:val="0"/>
        <w:adjustRightInd w:val="0"/>
        <w:spacing w:after="297" w:line="360" w:lineRule="auto"/>
        <w:jc w:val="both"/>
        <w:rPr>
          <w:rFonts w:ascii="Times New Roman" w:hAnsi="Times New Roman"/>
          <w:sz w:val="24"/>
          <w:szCs w:val="24"/>
          <w:lang w:val="es-ES" w:eastAsia="es-ES"/>
        </w:rPr>
      </w:pPr>
      <w:r w:rsidRPr="007809F9">
        <w:rPr>
          <w:rFonts w:ascii="Times New Roman" w:hAnsi="Times New Roman"/>
          <w:sz w:val="24"/>
          <w:szCs w:val="24"/>
          <w:lang w:val="es-ES" w:eastAsia="es-ES"/>
        </w:rPr>
        <w:t xml:space="preserve">- R/D 881/2011, de 24 de junio, por el que se establece el título de Técnico Superior en Estética Integral y Bienestar y se fijan sus enseñanzas mínimas. </w:t>
      </w:r>
    </w:p>
    <w:p w14:paraId="5DE6D930" w14:textId="77777777" w:rsidR="00194FB6" w:rsidRPr="007809F9" w:rsidRDefault="00194FB6" w:rsidP="00801A9E">
      <w:pPr>
        <w:autoSpaceDE w:val="0"/>
        <w:autoSpaceDN w:val="0"/>
        <w:adjustRightInd w:val="0"/>
        <w:spacing w:after="297" w:line="360" w:lineRule="auto"/>
        <w:jc w:val="both"/>
        <w:rPr>
          <w:rFonts w:ascii="Times New Roman" w:hAnsi="Times New Roman"/>
          <w:sz w:val="24"/>
          <w:szCs w:val="24"/>
          <w:lang w:val="es-ES" w:eastAsia="es-ES"/>
        </w:rPr>
      </w:pPr>
      <w:r w:rsidRPr="007809F9">
        <w:rPr>
          <w:rFonts w:ascii="Times New Roman" w:hAnsi="Times New Roman"/>
          <w:sz w:val="24"/>
          <w:szCs w:val="24"/>
          <w:lang w:val="es-ES" w:eastAsia="es-ES"/>
        </w:rPr>
        <w:t xml:space="preserve">- Orden EDU/315/2011, de 11 de noviembre, por el que se establece el currículo del ciclo formativo de Grado Superior correspondiente al título de Técnico Superior en Estética Integral y Bienestar. </w:t>
      </w:r>
    </w:p>
    <w:p w14:paraId="7C26F81A" w14:textId="77777777" w:rsidR="00194FB6" w:rsidRPr="007809F9" w:rsidRDefault="00194FB6" w:rsidP="00801A9E">
      <w:pPr>
        <w:autoSpaceDE w:val="0"/>
        <w:autoSpaceDN w:val="0"/>
        <w:adjustRightInd w:val="0"/>
        <w:spacing w:after="297" w:line="360" w:lineRule="auto"/>
        <w:jc w:val="both"/>
        <w:rPr>
          <w:rFonts w:ascii="Times New Roman" w:hAnsi="Times New Roman"/>
          <w:sz w:val="24"/>
          <w:szCs w:val="24"/>
          <w:lang w:val="es-ES" w:eastAsia="es-ES"/>
        </w:rPr>
      </w:pPr>
      <w:r w:rsidRPr="007809F9">
        <w:rPr>
          <w:rFonts w:ascii="Times New Roman" w:hAnsi="Times New Roman"/>
          <w:sz w:val="24"/>
          <w:szCs w:val="24"/>
          <w:lang w:val="es-ES" w:eastAsia="es-ES"/>
        </w:rPr>
        <w:t xml:space="preserve">b) Ley orgánica 5/2002, de 19 de junio, de las cualificaciones y de la formación profesional. </w:t>
      </w:r>
    </w:p>
    <w:p w14:paraId="7E08EC56" w14:textId="77777777" w:rsidR="00194FB6" w:rsidRPr="007809F9" w:rsidRDefault="00194FB6" w:rsidP="00801A9E">
      <w:pPr>
        <w:autoSpaceDE w:val="0"/>
        <w:autoSpaceDN w:val="0"/>
        <w:adjustRightInd w:val="0"/>
        <w:spacing w:after="297" w:line="360" w:lineRule="auto"/>
        <w:jc w:val="both"/>
        <w:rPr>
          <w:rFonts w:ascii="Times New Roman" w:hAnsi="Times New Roman"/>
          <w:sz w:val="24"/>
          <w:szCs w:val="24"/>
          <w:lang w:val="es-ES" w:eastAsia="es-ES"/>
        </w:rPr>
      </w:pPr>
      <w:r w:rsidRPr="007809F9">
        <w:rPr>
          <w:rFonts w:ascii="Times New Roman" w:hAnsi="Times New Roman"/>
          <w:sz w:val="24"/>
          <w:szCs w:val="24"/>
          <w:lang w:val="es-ES" w:eastAsia="es-ES"/>
        </w:rPr>
        <w:t xml:space="preserve">c) Ley orgánica 2/2006, de tres de mayo, de educación (LOE). </w:t>
      </w:r>
    </w:p>
    <w:p w14:paraId="375F98DA" w14:textId="77777777" w:rsidR="00194FB6" w:rsidRPr="007809F9" w:rsidRDefault="00194FB6" w:rsidP="00801A9E">
      <w:pPr>
        <w:autoSpaceDE w:val="0"/>
        <w:autoSpaceDN w:val="0"/>
        <w:adjustRightInd w:val="0"/>
        <w:spacing w:after="0" w:line="360" w:lineRule="auto"/>
        <w:jc w:val="both"/>
        <w:rPr>
          <w:rFonts w:ascii="Times New Roman" w:hAnsi="Times New Roman"/>
          <w:sz w:val="24"/>
          <w:szCs w:val="24"/>
          <w:lang w:val="es-ES" w:eastAsia="es-ES"/>
        </w:rPr>
      </w:pPr>
      <w:r w:rsidRPr="007809F9">
        <w:rPr>
          <w:rFonts w:ascii="Times New Roman" w:hAnsi="Times New Roman"/>
          <w:sz w:val="24"/>
          <w:szCs w:val="24"/>
          <w:lang w:val="es-ES" w:eastAsia="es-ES"/>
        </w:rPr>
        <w:t xml:space="preserve">d) Ley orgánica 8/2013, de 9 de diciembre, para la mejora de la calidad educativa (LOMCE). </w:t>
      </w:r>
    </w:p>
    <w:p w14:paraId="6977B58A" w14:textId="77777777" w:rsidR="00194FB6" w:rsidRPr="007809F9" w:rsidRDefault="00194FB6" w:rsidP="00801A9E">
      <w:pPr>
        <w:spacing w:line="360" w:lineRule="auto"/>
        <w:jc w:val="both"/>
        <w:rPr>
          <w:rFonts w:ascii="Times New Roman" w:hAnsi="Times New Roman"/>
          <w:b/>
          <w:sz w:val="24"/>
          <w:szCs w:val="24"/>
          <w:lang w:val="es-ES"/>
        </w:rPr>
      </w:pPr>
    </w:p>
    <w:p w14:paraId="307C60E0" w14:textId="77777777" w:rsidR="001E6327" w:rsidRPr="007809F9" w:rsidRDefault="001E6327" w:rsidP="00801A9E">
      <w:pPr>
        <w:spacing w:line="360" w:lineRule="auto"/>
        <w:jc w:val="both"/>
        <w:rPr>
          <w:rFonts w:ascii="Times New Roman" w:hAnsi="Times New Roman"/>
          <w:b/>
          <w:sz w:val="24"/>
          <w:szCs w:val="24"/>
        </w:rPr>
      </w:pPr>
    </w:p>
    <w:p w14:paraId="2E9D40E0" w14:textId="77777777" w:rsidR="00194FB6" w:rsidRPr="007809F9" w:rsidRDefault="00194FB6" w:rsidP="00801A9E">
      <w:pPr>
        <w:spacing w:line="360" w:lineRule="auto"/>
        <w:jc w:val="both"/>
        <w:rPr>
          <w:rFonts w:ascii="Times New Roman" w:hAnsi="Times New Roman"/>
          <w:b/>
          <w:sz w:val="24"/>
          <w:szCs w:val="24"/>
        </w:rPr>
      </w:pPr>
    </w:p>
    <w:p w14:paraId="61CEA07F" w14:textId="77777777" w:rsidR="00194FB6" w:rsidRPr="007809F9" w:rsidRDefault="00194FB6" w:rsidP="00801A9E">
      <w:pPr>
        <w:spacing w:line="360" w:lineRule="auto"/>
        <w:jc w:val="both"/>
        <w:rPr>
          <w:rFonts w:ascii="Times New Roman" w:hAnsi="Times New Roman"/>
          <w:b/>
          <w:sz w:val="24"/>
          <w:szCs w:val="24"/>
          <w:u w:val="single"/>
        </w:rPr>
      </w:pPr>
    </w:p>
    <w:p w14:paraId="4EF02125" w14:textId="77777777" w:rsidR="008073F0" w:rsidRPr="007809F9" w:rsidRDefault="00745202" w:rsidP="006638A8">
      <w:pPr>
        <w:numPr>
          <w:ilvl w:val="0"/>
          <w:numId w:val="2"/>
        </w:numPr>
        <w:spacing w:line="360" w:lineRule="auto"/>
        <w:jc w:val="both"/>
        <w:rPr>
          <w:rFonts w:ascii="Times New Roman" w:hAnsi="Times New Roman"/>
          <w:b/>
          <w:sz w:val="24"/>
          <w:szCs w:val="24"/>
          <w:u w:val="single"/>
        </w:rPr>
      </w:pPr>
      <w:r w:rsidRPr="007809F9">
        <w:rPr>
          <w:rFonts w:ascii="Times New Roman" w:hAnsi="Times New Roman"/>
          <w:b/>
          <w:sz w:val="24"/>
          <w:szCs w:val="24"/>
          <w:u w:val="single"/>
        </w:rPr>
        <w:t>COMPETENCIA  GENERAL.</w:t>
      </w:r>
    </w:p>
    <w:p w14:paraId="6D346FB1" w14:textId="77777777" w:rsidR="00420B62" w:rsidRPr="007809F9" w:rsidRDefault="00420B62" w:rsidP="00801A9E">
      <w:pPr>
        <w:spacing w:line="360" w:lineRule="auto"/>
        <w:jc w:val="both"/>
        <w:rPr>
          <w:rFonts w:ascii="Times New Roman" w:hAnsi="Times New Roman"/>
          <w:color w:val="000000"/>
          <w:sz w:val="24"/>
          <w:szCs w:val="24"/>
        </w:rPr>
      </w:pPr>
      <w:r w:rsidRPr="007809F9">
        <w:rPr>
          <w:rFonts w:ascii="Times New Roman" w:hAnsi="Times New Roman"/>
          <w:color w:val="000000"/>
          <w:sz w:val="24"/>
          <w:szCs w:val="24"/>
        </w:rPr>
        <w:t>La competencia general de este título consiste en dirigir y organizar el desarrollo de los servicios estéticos, planificar y realizar tratamientos estéticos relacionados con la imagen y el bienestar, y aplicar técnicas estéticas hidrotermales, depilación e implantación de pigmentos, asegurando la calidad, prevención de riesgos laborales y gestión ambiental.</w:t>
      </w:r>
    </w:p>
    <w:p w14:paraId="0FADBEAF" w14:textId="77777777" w:rsidR="008D504C" w:rsidRPr="007809F9" w:rsidRDefault="008D504C" w:rsidP="00801A9E">
      <w:pPr>
        <w:spacing w:line="360" w:lineRule="auto"/>
        <w:jc w:val="both"/>
        <w:rPr>
          <w:rFonts w:ascii="Times New Roman" w:hAnsi="Times New Roman"/>
          <w:color w:val="000000"/>
          <w:sz w:val="24"/>
          <w:szCs w:val="24"/>
        </w:rPr>
      </w:pPr>
    </w:p>
    <w:p w14:paraId="1778E9E9" w14:textId="77777777" w:rsidR="008073F0" w:rsidRPr="007809F9" w:rsidRDefault="008073F0" w:rsidP="006638A8">
      <w:pPr>
        <w:numPr>
          <w:ilvl w:val="0"/>
          <w:numId w:val="2"/>
        </w:numPr>
        <w:spacing w:line="360" w:lineRule="auto"/>
        <w:jc w:val="both"/>
        <w:rPr>
          <w:rFonts w:ascii="Times New Roman" w:hAnsi="Times New Roman"/>
          <w:b/>
          <w:sz w:val="24"/>
          <w:szCs w:val="24"/>
          <w:u w:val="single"/>
        </w:rPr>
      </w:pPr>
      <w:r w:rsidRPr="007809F9">
        <w:rPr>
          <w:rFonts w:ascii="Times New Roman" w:hAnsi="Times New Roman"/>
          <w:b/>
          <w:sz w:val="24"/>
          <w:szCs w:val="24"/>
          <w:u w:val="single"/>
        </w:rPr>
        <w:t>OBJETIVOS GENERALES DEL MÓDULO PROFESIONAL</w:t>
      </w:r>
    </w:p>
    <w:p w14:paraId="14B25B2D" w14:textId="77777777" w:rsidR="008073F0" w:rsidRPr="007809F9" w:rsidRDefault="008073F0" w:rsidP="00801A9E">
      <w:pPr>
        <w:pStyle w:val="Pa6"/>
        <w:spacing w:line="360" w:lineRule="auto"/>
        <w:jc w:val="both"/>
        <w:rPr>
          <w:rFonts w:ascii="Times New Roman" w:hAnsi="Times New Roman" w:cs="Times New Roman"/>
          <w:color w:val="000000"/>
        </w:rPr>
      </w:pPr>
      <w:r w:rsidRPr="007809F9">
        <w:rPr>
          <w:rFonts w:ascii="Times New Roman" w:hAnsi="Times New Roman" w:cs="Times New Roman"/>
          <w:color w:val="000000"/>
        </w:rPr>
        <w:t>Los objetivos ge</w:t>
      </w:r>
      <w:r w:rsidR="00AE4CD2" w:rsidRPr="007809F9">
        <w:rPr>
          <w:rFonts w:ascii="Times New Roman" w:hAnsi="Times New Roman" w:cs="Times New Roman"/>
          <w:color w:val="000000"/>
        </w:rPr>
        <w:t xml:space="preserve">nerales de este  módulo </w:t>
      </w:r>
      <w:r w:rsidRPr="007809F9">
        <w:rPr>
          <w:rFonts w:ascii="Times New Roman" w:hAnsi="Times New Roman" w:cs="Times New Roman"/>
          <w:color w:val="000000"/>
        </w:rPr>
        <w:t>son los siguientes:</w:t>
      </w:r>
    </w:p>
    <w:p w14:paraId="1960846C" w14:textId="77777777" w:rsidR="008073F0" w:rsidRPr="007809F9" w:rsidRDefault="008073F0" w:rsidP="00801A9E">
      <w:pPr>
        <w:pStyle w:val="Pa12"/>
        <w:spacing w:before="160" w:line="360" w:lineRule="auto"/>
        <w:jc w:val="both"/>
        <w:rPr>
          <w:rFonts w:ascii="Times New Roman" w:hAnsi="Times New Roman" w:cs="Times New Roman"/>
          <w:color w:val="000000"/>
        </w:rPr>
      </w:pPr>
      <w:r w:rsidRPr="007809F9">
        <w:rPr>
          <w:rFonts w:ascii="Times New Roman" w:hAnsi="Times New Roman" w:cs="Times New Roman"/>
          <w:color w:val="000000"/>
        </w:rPr>
        <w:t>a) Desarrollar nuevos servicios, evaluando los medios personales y materiales, para analizar la viabilidad de su implantación.</w:t>
      </w:r>
    </w:p>
    <w:p w14:paraId="26C4EA1E" w14:textId="77777777" w:rsidR="008073F0" w:rsidRPr="007809F9" w:rsidRDefault="008073F0" w:rsidP="00801A9E">
      <w:pPr>
        <w:pStyle w:val="Pa6"/>
        <w:spacing w:line="360" w:lineRule="auto"/>
        <w:jc w:val="both"/>
        <w:rPr>
          <w:rFonts w:ascii="Times New Roman" w:hAnsi="Times New Roman" w:cs="Times New Roman"/>
          <w:color w:val="000000"/>
        </w:rPr>
      </w:pPr>
      <w:r w:rsidRPr="007809F9">
        <w:rPr>
          <w:rFonts w:ascii="Times New Roman" w:hAnsi="Times New Roman" w:cs="Times New Roman"/>
          <w:color w:val="000000"/>
        </w:rPr>
        <w:t>b) Elaborar normas de actuación, detallando las fases del proceso y utilizando las tecnologías de información y comunicación, para diseñar documentos y protocolos estéticos y de atención al cliente.</w:t>
      </w:r>
    </w:p>
    <w:p w14:paraId="6B56544B" w14:textId="77777777" w:rsidR="008073F0" w:rsidRPr="007809F9" w:rsidRDefault="008073F0" w:rsidP="00801A9E">
      <w:pPr>
        <w:pStyle w:val="Pa6"/>
        <w:spacing w:line="360" w:lineRule="auto"/>
        <w:jc w:val="both"/>
        <w:rPr>
          <w:rFonts w:ascii="Times New Roman" w:hAnsi="Times New Roman" w:cs="Times New Roman"/>
          <w:color w:val="000000"/>
        </w:rPr>
      </w:pPr>
      <w:r w:rsidRPr="007809F9">
        <w:rPr>
          <w:rFonts w:ascii="Times New Roman" w:hAnsi="Times New Roman" w:cs="Times New Roman"/>
          <w:color w:val="000000"/>
        </w:rPr>
        <w:t>c) Organizar los recursos de la cabina de estética, controlando el stock, para gestionar su logística y almacenamiento.</w:t>
      </w:r>
    </w:p>
    <w:p w14:paraId="69ECA174" w14:textId="77777777" w:rsidR="008073F0" w:rsidRPr="007809F9" w:rsidRDefault="008073F0" w:rsidP="00801A9E">
      <w:pPr>
        <w:spacing w:line="360" w:lineRule="auto"/>
        <w:jc w:val="both"/>
        <w:rPr>
          <w:rFonts w:ascii="Times New Roman" w:hAnsi="Times New Roman"/>
          <w:color w:val="000000"/>
          <w:sz w:val="24"/>
          <w:szCs w:val="24"/>
        </w:rPr>
      </w:pPr>
      <w:r w:rsidRPr="007809F9">
        <w:rPr>
          <w:rFonts w:ascii="Times New Roman" w:hAnsi="Times New Roman"/>
          <w:color w:val="000000"/>
          <w:sz w:val="24"/>
          <w:szCs w:val="24"/>
        </w:rPr>
        <w:t>d) Aplicar procedimientos relacionados con el mantenimiento de equipos e instalaciones, cumpliendo la normativa, para asegurar el buen funcionamiento</w:t>
      </w:r>
    </w:p>
    <w:p w14:paraId="35FAC1AC" w14:textId="77777777" w:rsidR="00765198" w:rsidRPr="007809F9" w:rsidRDefault="00765198" w:rsidP="00801A9E">
      <w:pPr>
        <w:spacing w:line="360" w:lineRule="auto"/>
        <w:jc w:val="both"/>
        <w:rPr>
          <w:rFonts w:ascii="Times New Roman" w:hAnsi="Times New Roman"/>
          <w:color w:val="000000"/>
          <w:sz w:val="24"/>
          <w:szCs w:val="24"/>
        </w:rPr>
      </w:pPr>
      <w:r w:rsidRPr="007809F9">
        <w:rPr>
          <w:rFonts w:ascii="Times New Roman" w:hAnsi="Times New Roman"/>
          <w:color w:val="000000"/>
          <w:sz w:val="24"/>
          <w:szCs w:val="24"/>
        </w:rPr>
        <w:t>f) Desarrollar el procedimiento de análisis estético, empleando herramientas específicas, para diseñar una propuesta estética individualizada</w:t>
      </w:r>
    </w:p>
    <w:p w14:paraId="6FE4B7DA" w14:textId="77777777" w:rsidR="00765198" w:rsidRPr="007809F9" w:rsidRDefault="00765198" w:rsidP="00801A9E">
      <w:pPr>
        <w:spacing w:line="360" w:lineRule="auto"/>
        <w:jc w:val="both"/>
        <w:rPr>
          <w:rFonts w:ascii="Times New Roman" w:hAnsi="Times New Roman"/>
          <w:color w:val="000000"/>
          <w:sz w:val="24"/>
          <w:szCs w:val="24"/>
        </w:rPr>
      </w:pPr>
      <w:r w:rsidRPr="007809F9">
        <w:rPr>
          <w:rFonts w:ascii="Times New Roman" w:hAnsi="Times New Roman"/>
          <w:color w:val="000000"/>
          <w:sz w:val="24"/>
          <w:szCs w:val="24"/>
        </w:rPr>
        <w:t xml:space="preserve">j) Emplear elementos y procesos decorativos semipermanentes, relacionándolos con las características del usuario y aplicando la normativa vigente, para realizar maquillajes correctivos por </w:t>
      </w:r>
      <w:proofErr w:type="spellStart"/>
      <w:r w:rsidRPr="007809F9">
        <w:rPr>
          <w:rFonts w:ascii="Times New Roman" w:hAnsi="Times New Roman"/>
          <w:color w:val="000000"/>
          <w:sz w:val="24"/>
          <w:szCs w:val="24"/>
        </w:rPr>
        <w:t>microimplantación</w:t>
      </w:r>
      <w:proofErr w:type="spellEnd"/>
      <w:r w:rsidRPr="007809F9">
        <w:rPr>
          <w:rFonts w:ascii="Times New Roman" w:hAnsi="Times New Roman"/>
          <w:color w:val="000000"/>
          <w:sz w:val="24"/>
          <w:szCs w:val="24"/>
        </w:rPr>
        <w:t xml:space="preserve"> de pigmentos</w:t>
      </w:r>
    </w:p>
    <w:p w14:paraId="346E1444" w14:textId="77777777" w:rsidR="00765198" w:rsidRPr="007809F9" w:rsidRDefault="00765198" w:rsidP="00801A9E">
      <w:pPr>
        <w:spacing w:line="360" w:lineRule="auto"/>
        <w:jc w:val="both"/>
        <w:rPr>
          <w:rFonts w:ascii="Times New Roman" w:hAnsi="Times New Roman"/>
          <w:color w:val="000000"/>
          <w:sz w:val="24"/>
          <w:szCs w:val="24"/>
        </w:rPr>
      </w:pPr>
      <w:r w:rsidRPr="007809F9">
        <w:rPr>
          <w:rFonts w:ascii="Times New Roman" w:hAnsi="Times New Roman"/>
          <w:color w:val="000000"/>
          <w:sz w:val="24"/>
          <w:szCs w:val="24"/>
        </w:rPr>
        <w:t>m) Identificar las operaciones de formulación y elaboración de cosméticos, analizando las características, efectos y aplicaciones de sus principios activos, para asesorar sobre los productos cosméticos a usuarios y profesionales.</w:t>
      </w:r>
    </w:p>
    <w:p w14:paraId="7E0C4818" w14:textId="77777777" w:rsidR="00765198" w:rsidRPr="007809F9" w:rsidRDefault="00765198" w:rsidP="00801A9E">
      <w:pPr>
        <w:spacing w:line="360" w:lineRule="auto"/>
        <w:jc w:val="both"/>
        <w:rPr>
          <w:rFonts w:ascii="Times New Roman" w:hAnsi="Times New Roman"/>
          <w:color w:val="000000"/>
          <w:sz w:val="24"/>
          <w:szCs w:val="24"/>
        </w:rPr>
      </w:pPr>
      <w:r w:rsidRPr="007809F9">
        <w:rPr>
          <w:rFonts w:ascii="Times New Roman" w:hAnsi="Times New Roman"/>
          <w:color w:val="000000"/>
          <w:sz w:val="24"/>
          <w:szCs w:val="24"/>
        </w:rPr>
        <w:lastRenderedPageBreak/>
        <w:t>n) Identificar la variabilidad de los procesos estéticos, relacionándolos con los fundamentos anatomo-fisiológicos, hábitos saludables y las principales patologías asociadas, para garantizar la calidad de todos los servicios.</w:t>
      </w:r>
    </w:p>
    <w:p w14:paraId="3836C74A" w14:textId="77777777" w:rsidR="00194FB6" w:rsidRPr="007809F9" w:rsidRDefault="00194FB6" w:rsidP="00801A9E">
      <w:pPr>
        <w:spacing w:line="360" w:lineRule="auto"/>
        <w:jc w:val="both"/>
        <w:rPr>
          <w:rFonts w:ascii="Times New Roman" w:hAnsi="Times New Roman"/>
          <w:color w:val="000000"/>
          <w:sz w:val="24"/>
          <w:szCs w:val="24"/>
        </w:rPr>
      </w:pPr>
    </w:p>
    <w:p w14:paraId="2888446A" w14:textId="77777777" w:rsidR="00166206" w:rsidRPr="007809F9" w:rsidRDefault="00166206" w:rsidP="006638A8">
      <w:pPr>
        <w:numPr>
          <w:ilvl w:val="0"/>
          <w:numId w:val="2"/>
        </w:numPr>
        <w:spacing w:line="360" w:lineRule="auto"/>
        <w:jc w:val="both"/>
        <w:rPr>
          <w:rFonts w:ascii="Times New Roman" w:hAnsi="Times New Roman"/>
          <w:b/>
          <w:sz w:val="24"/>
          <w:szCs w:val="24"/>
          <w:u w:val="single"/>
        </w:rPr>
      </w:pPr>
      <w:r w:rsidRPr="007809F9">
        <w:rPr>
          <w:rFonts w:ascii="Times New Roman" w:hAnsi="Times New Roman"/>
          <w:b/>
          <w:sz w:val="24"/>
          <w:szCs w:val="24"/>
          <w:u w:val="single"/>
        </w:rPr>
        <w:t>UNIDADES DE COMPETENCIAS ASOCIADAS AL MÓDULO.</w:t>
      </w:r>
    </w:p>
    <w:p w14:paraId="0EB56AE1" w14:textId="77777777" w:rsidR="00F1408E" w:rsidRPr="007809F9" w:rsidRDefault="00F1408E" w:rsidP="00801A9E">
      <w:pPr>
        <w:spacing w:line="360" w:lineRule="auto"/>
        <w:jc w:val="both"/>
        <w:rPr>
          <w:rFonts w:ascii="Times New Roman" w:hAnsi="Times New Roman"/>
          <w:b/>
          <w:sz w:val="24"/>
          <w:szCs w:val="24"/>
        </w:rPr>
      </w:pPr>
      <w:r w:rsidRPr="007809F9">
        <w:rPr>
          <w:rFonts w:ascii="Times New Roman" w:hAnsi="Times New Roman"/>
          <w:b/>
          <w:bCs/>
          <w:sz w:val="24"/>
          <w:szCs w:val="24"/>
        </w:rPr>
        <w:t xml:space="preserve">UC0067:3: </w:t>
      </w:r>
      <w:r w:rsidRPr="007809F9">
        <w:rPr>
          <w:rFonts w:ascii="Times New Roman" w:hAnsi="Times New Roman"/>
          <w:sz w:val="24"/>
          <w:szCs w:val="24"/>
        </w:rPr>
        <w:t>Realizar y supervisar procesos de micropigmentación.</w:t>
      </w:r>
    </w:p>
    <w:p w14:paraId="60D20171" w14:textId="77777777" w:rsidR="002C5AB8" w:rsidRPr="007809F9" w:rsidRDefault="002C5AB8" w:rsidP="00801A9E">
      <w:pPr>
        <w:pStyle w:val="Pa6"/>
        <w:spacing w:line="360" w:lineRule="auto"/>
        <w:ind w:firstLine="340"/>
        <w:jc w:val="both"/>
        <w:rPr>
          <w:rFonts w:ascii="Times New Roman" w:hAnsi="Times New Roman" w:cs="Times New Roman"/>
          <w:b/>
          <w:color w:val="000000"/>
        </w:rPr>
      </w:pPr>
      <w:r w:rsidRPr="007809F9">
        <w:rPr>
          <w:rFonts w:ascii="Times New Roman" w:hAnsi="Times New Roman" w:cs="Times New Roman"/>
          <w:b/>
          <w:color w:val="000000"/>
        </w:rPr>
        <w:t>Las competencias profesionales, pers</w:t>
      </w:r>
      <w:r w:rsidR="00AE4CD2" w:rsidRPr="007809F9">
        <w:rPr>
          <w:rFonts w:ascii="Times New Roman" w:hAnsi="Times New Roman" w:cs="Times New Roman"/>
          <w:b/>
          <w:color w:val="000000"/>
        </w:rPr>
        <w:t>onales y sociales de este módulo</w:t>
      </w:r>
      <w:r w:rsidRPr="007809F9">
        <w:rPr>
          <w:rFonts w:ascii="Times New Roman" w:hAnsi="Times New Roman" w:cs="Times New Roman"/>
          <w:b/>
          <w:color w:val="000000"/>
        </w:rPr>
        <w:t xml:space="preserve"> son las que se relacionan a continuación:</w:t>
      </w:r>
    </w:p>
    <w:p w14:paraId="738E45BB" w14:textId="77777777" w:rsidR="002C5AB8" w:rsidRPr="007809F9" w:rsidRDefault="002C5AB8" w:rsidP="00801A9E">
      <w:pPr>
        <w:pStyle w:val="Pa12"/>
        <w:spacing w:before="160" w:line="360" w:lineRule="auto"/>
        <w:jc w:val="both"/>
        <w:rPr>
          <w:rFonts w:ascii="Times New Roman" w:hAnsi="Times New Roman" w:cs="Times New Roman"/>
          <w:color w:val="000000"/>
        </w:rPr>
      </w:pPr>
      <w:r w:rsidRPr="007809F9">
        <w:rPr>
          <w:rFonts w:ascii="Times New Roman" w:hAnsi="Times New Roman" w:cs="Times New Roman"/>
          <w:color w:val="000000"/>
        </w:rPr>
        <w:t>a) Analizar la viabilidad de la implantación de nuevos servicios, evaluando los medios materiales y personales para su desarrollo en la empresa.</w:t>
      </w:r>
    </w:p>
    <w:p w14:paraId="3416168A" w14:textId="77777777" w:rsidR="002C5AB8" w:rsidRPr="007809F9" w:rsidRDefault="002C5AB8" w:rsidP="00801A9E">
      <w:pPr>
        <w:pStyle w:val="Pa6"/>
        <w:spacing w:line="360" w:lineRule="auto"/>
        <w:jc w:val="both"/>
        <w:rPr>
          <w:rFonts w:ascii="Times New Roman" w:hAnsi="Times New Roman" w:cs="Times New Roman"/>
          <w:color w:val="000000"/>
        </w:rPr>
      </w:pPr>
      <w:r w:rsidRPr="007809F9">
        <w:rPr>
          <w:rFonts w:ascii="Times New Roman" w:hAnsi="Times New Roman" w:cs="Times New Roman"/>
          <w:color w:val="000000"/>
        </w:rPr>
        <w:t>b) Diseñar protocolos estéticos y documentos de consentimiento informado, utilizando las tecnologías de la información y comunicación.</w:t>
      </w:r>
    </w:p>
    <w:p w14:paraId="4E6B6C7F" w14:textId="77777777" w:rsidR="002C5AB8" w:rsidRPr="007809F9" w:rsidRDefault="002C5AB8" w:rsidP="00801A9E">
      <w:pPr>
        <w:pStyle w:val="Pa6"/>
        <w:spacing w:line="360" w:lineRule="auto"/>
        <w:jc w:val="both"/>
        <w:rPr>
          <w:rFonts w:ascii="Times New Roman" w:hAnsi="Times New Roman" w:cs="Times New Roman"/>
          <w:color w:val="000000"/>
        </w:rPr>
      </w:pPr>
      <w:r w:rsidRPr="007809F9">
        <w:rPr>
          <w:rFonts w:ascii="Times New Roman" w:hAnsi="Times New Roman" w:cs="Times New Roman"/>
          <w:color w:val="000000"/>
        </w:rPr>
        <w:t>c) Gestionar la logística y el almacenamiento, aprovisionando con el material necesario para asegurar el buen funcionamiento de todos los servicios que ofrece la empresa de estética.</w:t>
      </w:r>
    </w:p>
    <w:p w14:paraId="0A2E1F1A" w14:textId="77777777" w:rsidR="002C5AB8" w:rsidRPr="007809F9" w:rsidRDefault="002C5AB8" w:rsidP="00801A9E">
      <w:pPr>
        <w:pStyle w:val="Pa6"/>
        <w:spacing w:line="360" w:lineRule="auto"/>
        <w:jc w:val="both"/>
        <w:rPr>
          <w:rFonts w:ascii="Times New Roman" w:hAnsi="Times New Roman" w:cs="Times New Roman"/>
          <w:color w:val="000000"/>
        </w:rPr>
      </w:pPr>
      <w:r w:rsidRPr="007809F9">
        <w:rPr>
          <w:rFonts w:ascii="Times New Roman" w:hAnsi="Times New Roman" w:cs="Times New Roman"/>
          <w:color w:val="000000"/>
        </w:rPr>
        <w:t>e) Diseñar la propuesta estética personalizada, analizando los datos obtenidos del análisis profesional, las demandas del cliente y los posibles informes de otros profesionales.</w:t>
      </w:r>
    </w:p>
    <w:p w14:paraId="266BEF8E" w14:textId="77777777" w:rsidR="002C5AB8" w:rsidRPr="007809F9" w:rsidRDefault="002C5AB8" w:rsidP="00801A9E">
      <w:pPr>
        <w:spacing w:line="360" w:lineRule="auto"/>
        <w:jc w:val="both"/>
        <w:rPr>
          <w:rFonts w:ascii="Times New Roman" w:hAnsi="Times New Roman"/>
          <w:color w:val="000000"/>
          <w:sz w:val="24"/>
          <w:szCs w:val="24"/>
        </w:rPr>
      </w:pPr>
      <w:r w:rsidRPr="007809F9">
        <w:rPr>
          <w:rFonts w:ascii="Times New Roman" w:hAnsi="Times New Roman"/>
          <w:color w:val="000000"/>
          <w:sz w:val="24"/>
          <w:szCs w:val="24"/>
        </w:rPr>
        <w:t xml:space="preserve">h) Realizar maquillajes correctivos por </w:t>
      </w:r>
      <w:proofErr w:type="spellStart"/>
      <w:r w:rsidRPr="007809F9">
        <w:rPr>
          <w:rFonts w:ascii="Times New Roman" w:hAnsi="Times New Roman"/>
          <w:color w:val="000000"/>
          <w:sz w:val="24"/>
          <w:szCs w:val="24"/>
        </w:rPr>
        <w:t>microimplantación</w:t>
      </w:r>
      <w:proofErr w:type="spellEnd"/>
      <w:r w:rsidRPr="007809F9">
        <w:rPr>
          <w:rFonts w:ascii="Times New Roman" w:hAnsi="Times New Roman"/>
          <w:color w:val="000000"/>
          <w:sz w:val="24"/>
          <w:szCs w:val="24"/>
        </w:rPr>
        <w:t xml:space="preserve"> de pigmentos, personalizando y adaptándolos a las necesidades de cada cliente.</w:t>
      </w:r>
    </w:p>
    <w:p w14:paraId="15D1DC87" w14:textId="77777777" w:rsidR="007E7ADC" w:rsidRPr="007809F9" w:rsidRDefault="002C5AB8" w:rsidP="00801A9E">
      <w:pPr>
        <w:spacing w:line="360" w:lineRule="auto"/>
        <w:jc w:val="both"/>
        <w:rPr>
          <w:rFonts w:ascii="Times New Roman" w:hAnsi="Times New Roman"/>
          <w:color w:val="000000"/>
          <w:sz w:val="24"/>
          <w:szCs w:val="24"/>
        </w:rPr>
      </w:pPr>
      <w:r w:rsidRPr="007809F9">
        <w:rPr>
          <w:rFonts w:ascii="Times New Roman" w:hAnsi="Times New Roman"/>
          <w:color w:val="000000"/>
          <w:sz w:val="24"/>
          <w:szCs w:val="24"/>
        </w:rPr>
        <w:t>k) Asesorar al cliente, informando de los efectos de los tratamientos y cosméticos, su relación con la fisiología cutánea, los hábitos de vida saludables y las precauciones que hay que seguir antes, durante y después de su aplicación</w:t>
      </w:r>
      <w:r w:rsidR="007E7ADC" w:rsidRPr="007809F9">
        <w:rPr>
          <w:rFonts w:ascii="Times New Roman" w:hAnsi="Times New Roman"/>
          <w:color w:val="000000"/>
          <w:sz w:val="24"/>
          <w:szCs w:val="24"/>
        </w:rPr>
        <w:t>.</w:t>
      </w:r>
    </w:p>
    <w:p w14:paraId="2F05D487" w14:textId="77777777" w:rsidR="007E7ADC" w:rsidRPr="007809F9" w:rsidRDefault="007E7ADC" w:rsidP="00801A9E">
      <w:pPr>
        <w:spacing w:line="360" w:lineRule="auto"/>
        <w:jc w:val="both"/>
        <w:rPr>
          <w:rFonts w:ascii="Times New Roman" w:hAnsi="Times New Roman"/>
          <w:color w:val="000000"/>
          <w:sz w:val="24"/>
          <w:szCs w:val="24"/>
          <w:u w:val="single"/>
        </w:rPr>
      </w:pPr>
    </w:p>
    <w:p w14:paraId="0DB6FC56" w14:textId="77777777" w:rsidR="00281FA6" w:rsidRPr="007809F9" w:rsidRDefault="00C719EB" w:rsidP="006638A8">
      <w:pPr>
        <w:numPr>
          <w:ilvl w:val="0"/>
          <w:numId w:val="2"/>
        </w:numPr>
        <w:spacing w:line="360" w:lineRule="auto"/>
        <w:jc w:val="both"/>
        <w:rPr>
          <w:rFonts w:ascii="Times New Roman" w:hAnsi="Times New Roman"/>
          <w:b/>
          <w:color w:val="000000"/>
          <w:sz w:val="24"/>
          <w:szCs w:val="24"/>
          <w:u w:val="single"/>
        </w:rPr>
      </w:pPr>
      <w:r w:rsidRPr="007809F9">
        <w:rPr>
          <w:rFonts w:ascii="Times New Roman" w:hAnsi="Times New Roman"/>
          <w:b/>
          <w:color w:val="000000"/>
          <w:sz w:val="24"/>
          <w:szCs w:val="24"/>
          <w:u w:val="single"/>
        </w:rPr>
        <w:t>CONTENIDOS.</w:t>
      </w:r>
    </w:p>
    <w:p w14:paraId="3FFB390C" w14:textId="77777777" w:rsidR="004A61AE" w:rsidRPr="007809F9" w:rsidRDefault="004A61AE" w:rsidP="00801A9E">
      <w:pPr>
        <w:autoSpaceDE w:val="0"/>
        <w:autoSpaceDN w:val="0"/>
        <w:adjustRightInd w:val="0"/>
        <w:spacing w:after="0" w:line="360" w:lineRule="auto"/>
        <w:jc w:val="both"/>
        <w:rPr>
          <w:rFonts w:ascii="Times New Roman" w:hAnsi="Times New Roman"/>
          <w:b/>
          <w:color w:val="231F20"/>
          <w:sz w:val="24"/>
          <w:szCs w:val="24"/>
          <w:lang w:eastAsia="es-ES_tradnl"/>
        </w:rPr>
      </w:pPr>
      <w:r w:rsidRPr="007809F9">
        <w:rPr>
          <w:rFonts w:ascii="Times New Roman" w:hAnsi="Times New Roman"/>
          <w:b/>
          <w:color w:val="231F20"/>
          <w:sz w:val="24"/>
          <w:szCs w:val="24"/>
          <w:lang w:eastAsia="es-ES_tradnl"/>
        </w:rPr>
        <w:t>Elaboración de documentación:</w:t>
      </w:r>
    </w:p>
    <w:p w14:paraId="23C857FB"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xml:space="preserve">— Normativa legal vigente: europea, nacional, autonómica y municipal en los </w:t>
      </w:r>
      <w:r w:rsidR="00C719EB" w:rsidRPr="007809F9">
        <w:rPr>
          <w:rFonts w:ascii="Times New Roman" w:hAnsi="Times New Roman"/>
          <w:color w:val="231F20"/>
          <w:sz w:val="24"/>
          <w:szCs w:val="24"/>
          <w:lang w:eastAsia="es-ES_tradnl"/>
        </w:rPr>
        <w:t>procedimientos de</w:t>
      </w:r>
      <w:r w:rsidRPr="007809F9">
        <w:rPr>
          <w:rFonts w:ascii="Times New Roman" w:hAnsi="Times New Roman"/>
          <w:color w:val="231F20"/>
          <w:sz w:val="24"/>
          <w:szCs w:val="24"/>
          <w:lang w:eastAsia="es-ES_tradnl"/>
        </w:rPr>
        <w:t xml:space="preserve"> micropigmentación.</w:t>
      </w:r>
    </w:p>
    <w:p w14:paraId="57E3EAC2"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Análisis de la documentación técnica, legal y comercial.</w:t>
      </w:r>
    </w:p>
    <w:p w14:paraId="5DB2059E"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lastRenderedPageBreak/>
        <w:t>— Análisis y elaboración del modelo del consentimiento informado. Datos de identificación.</w:t>
      </w:r>
    </w:p>
    <w:p w14:paraId="118E62E1"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Denominación genérica de la técnica y localización anat</w:t>
      </w:r>
      <w:r w:rsidR="00875C17" w:rsidRPr="007809F9">
        <w:rPr>
          <w:rFonts w:ascii="Times New Roman" w:hAnsi="Times New Roman"/>
          <w:color w:val="231F20"/>
          <w:sz w:val="24"/>
          <w:szCs w:val="24"/>
          <w:lang w:eastAsia="es-ES_tradnl"/>
        </w:rPr>
        <w:t xml:space="preserve">ómica. Información, descripción </w:t>
      </w:r>
      <w:r w:rsidRPr="007809F9">
        <w:rPr>
          <w:rFonts w:ascii="Times New Roman" w:hAnsi="Times New Roman"/>
          <w:color w:val="231F20"/>
          <w:sz w:val="24"/>
          <w:szCs w:val="24"/>
          <w:lang w:eastAsia="es-ES_tradnl"/>
        </w:rPr>
        <w:t>y objetivos. Duración en el tiempo.</w:t>
      </w:r>
    </w:p>
    <w:p w14:paraId="1E741B78"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Posibles complicaciones y precauciones. Riesgos potencia</w:t>
      </w:r>
      <w:r w:rsidR="00875C17" w:rsidRPr="007809F9">
        <w:rPr>
          <w:rFonts w:ascii="Times New Roman" w:hAnsi="Times New Roman"/>
          <w:color w:val="231F20"/>
          <w:sz w:val="24"/>
          <w:szCs w:val="24"/>
          <w:lang w:eastAsia="es-ES_tradnl"/>
        </w:rPr>
        <w:t xml:space="preserve">les de la técnica. Indicaciones </w:t>
      </w:r>
      <w:r w:rsidRPr="007809F9">
        <w:rPr>
          <w:rFonts w:ascii="Times New Roman" w:hAnsi="Times New Roman"/>
          <w:color w:val="231F20"/>
          <w:sz w:val="24"/>
          <w:szCs w:val="24"/>
          <w:lang w:eastAsia="es-ES_tradnl"/>
        </w:rPr>
        <w:t>y Contraindicaciones.</w:t>
      </w:r>
    </w:p>
    <w:p w14:paraId="674E9A3E"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Información sobre posibilidades de eliminación.</w:t>
      </w:r>
    </w:p>
    <w:p w14:paraId="4D801995"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Medidas higiénicas. Medidas previas y posteriores a la realización de la técnica.</w:t>
      </w:r>
    </w:p>
    <w:p w14:paraId="466259E5"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Presupuesto.</w:t>
      </w:r>
    </w:p>
    <w:p w14:paraId="461F8E31"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La ficha técnica. Documentos fotográficos. Información comercial del cliente.</w:t>
      </w:r>
    </w:p>
    <w:p w14:paraId="439ECC23"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Procedimiento de recepción y atención al cliente.</w:t>
      </w:r>
    </w:p>
    <w:p w14:paraId="3E0A287E"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Registro diligenciado.</w:t>
      </w:r>
    </w:p>
    <w:p w14:paraId="26C03215"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Documentación de gestión de residuos.</w:t>
      </w:r>
    </w:p>
    <w:p w14:paraId="364E0DF8"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Gestión informática de archivos.</w:t>
      </w:r>
    </w:p>
    <w:p w14:paraId="6B7AC1BA"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Normativa aplicable sobre protección de datos y de imágenes del cliente.</w:t>
      </w:r>
    </w:p>
    <w:p w14:paraId="5F66E638" w14:textId="77777777" w:rsidR="00F1408E" w:rsidRPr="007809F9" w:rsidRDefault="00F1408E" w:rsidP="00801A9E">
      <w:pPr>
        <w:autoSpaceDE w:val="0"/>
        <w:autoSpaceDN w:val="0"/>
        <w:adjustRightInd w:val="0"/>
        <w:spacing w:after="0" w:line="360" w:lineRule="auto"/>
        <w:jc w:val="both"/>
        <w:rPr>
          <w:rFonts w:ascii="Times New Roman" w:hAnsi="Times New Roman"/>
          <w:color w:val="231F20"/>
          <w:sz w:val="24"/>
          <w:szCs w:val="24"/>
          <w:lang w:eastAsia="es-ES_tradnl"/>
        </w:rPr>
      </w:pPr>
    </w:p>
    <w:p w14:paraId="099AD0AF"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b/>
          <w:color w:val="231F20"/>
          <w:sz w:val="24"/>
          <w:szCs w:val="24"/>
          <w:lang w:eastAsia="es-ES_tradnl"/>
        </w:rPr>
        <w:t>Organización de la cabina de micropigmentación</w:t>
      </w:r>
      <w:r w:rsidRPr="007809F9">
        <w:rPr>
          <w:rFonts w:ascii="Times New Roman" w:hAnsi="Times New Roman"/>
          <w:color w:val="231F20"/>
          <w:sz w:val="24"/>
          <w:szCs w:val="24"/>
          <w:lang w:eastAsia="es-ES_tradnl"/>
        </w:rPr>
        <w:t>:</w:t>
      </w:r>
    </w:p>
    <w:p w14:paraId="134470FD"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Características de las instalaciones:</w:t>
      </w:r>
    </w:p>
    <w:p w14:paraId="43AF6237"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Normativa vigente. Características, distribución, mobiliario.</w:t>
      </w:r>
    </w:p>
    <w:p w14:paraId="3A57BCAF"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Equipos e instrumental de uso en micropigmentación:</w:t>
      </w:r>
    </w:p>
    <w:p w14:paraId="52EE6435"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xml:space="preserve">_ Máquina </w:t>
      </w:r>
      <w:r w:rsidR="00C719EB" w:rsidRPr="007809F9">
        <w:rPr>
          <w:rFonts w:ascii="Times New Roman" w:hAnsi="Times New Roman"/>
          <w:color w:val="231F20"/>
          <w:sz w:val="24"/>
          <w:szCs w:val="24"/>
          <w:lang w:eastAsia="es-ES_tradnl"/>
        </w:rPr>
        <w:t>demográfica</w:t>
      </w:r>
      <w:r w:rsidRPr="007809F9">
        <w:rPr>
          <w:rFonts w:ascii="Times New Roman" w:hAnsi="Times New Roman"/>
          <w:color w:val="231F20"/>
          <w:sz w:val="24"/>
          <w:szCs w:val="24"/>
          <w:lang w:eastAsia="es-ES_tradnl"/>
        </w:rPr>
        <w:t>: características y parámetros (potencia y velocidad).</w:t>
      </w:r>
    </w:p>
    <w:p w14:paraId="1E872EE8"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Agitador eléctrico.</w:t>
      </w:r>
    </w:p>
    <w:p w14:paraId="431F321A"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Aparatos de crioterapia.</w:t>
      </w:r>
    </w:p>
    <w:p w14:paraId="1ED1F5A6"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Medidor de implantación del pigmento.</w:t>
      </w:r>
    </w:p>
    <w:p w14:paraId="77C9B1D9"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Agujas: tipos y características.</w:t>
      </w:r>
    </w:p>
    <w:p w14:paraId="0FB8DC27"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Complementos y accesorios auxiliares:</w:t>
      </w:r>
    </w:p>
    <w:p w14:paraId="41E283A2"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Recipientes colocación del pigmento.</w:t>
      </w:r>
    </w:p>
    <w:p w14:paraId="29E0B1EC"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Diseñadores desechables.</w:t>
      </w:r>
    </w:p>
    <w:p w14:paraId="2C167CEF"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Delineadores y perfiladores.</w:t>
      </w:r>
    </w:p>
    <w:p w14:paraId="75C39A43"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Máscara y plantillas de prácticas.</w:t>
      </w:r>
    </w:p>
    <w:p w14:paraId="6C01FA71"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Seguridad e higiene de instalaciones y equipos:</w:t>
      </w:r>
    </w:p>
    <w:p w14:paraId="22F1B5DE"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Procedimientos de limpieza, desinfección y esteriliz</w:t>
      </w:r>
      <w:r w:rsidR="00875C17" w:rsidRPr="007809F9">
        <w:rPr>
          <w:rFonts w:ascii="Times New Roman" w:hAnsi="Times New Roman"/>
          <w:color w:val="231F20"/>
          <w:sz w:val="24"/>
          <w:szCs w:val="24"/>
          <w:lang w:eastAsia="es-ES_tradnl"/>
        </w:rPr>
        <w:t xml:space="preserve">ación, antes, durante y después </w:t>
      </w:r>
      <w:r w:rsidRPr="007809F9">
        <w:rPr>
          <w:rFonts w:ascii="Times New Roman" w:hAnsi="Times New Roman"/>
          <w:color w:val="231F20"/>
          <w:sz w:val="24"/>
          <w:szCs w:val="24"/>
          <w:lang w:eastAsia="es-ES_tradnl"/>
        </w:rPr>
        <w:t>de la aplicación.</w:t>
      </w:r>
    </w:p>
    <w:p w14:paraId="2DDAC005"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lastRenderedPageBreak/>
        <w:t>— Empleo de equipos de esterilización en Micropigmentación:</w:t>
      </w:r>
    </w:p>
    <w:p w14:paraId="3C054666" w14:textId="77777777" w:rsidR="001E6327"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Esterilizadores.</w:t>
      </w:r>
    </w:p>
    <w:p w14:paraId="316A94F1" w14:textId="77777777" w:rsidR="004A61AE" w:rsidRPr="007809F9" w:rsidRDefault="00875C17"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w:t>
      </w:r>
      <w:r w:rsidR="004A61AE" w:rsidRPr="007809F9">
        <w:rPr>
          <w:rFonts w:ascii="Times New Roman" w:hAnsi="Times New Roman"/>
          <w:color w:val="231F20"/>
          <w:sz w:val="24"/>
          <w:szCs w:val="24"/>
          <w:lang w:eastAsia="es-ES_tradnl"/>
        </w:rPr>
        <w:t>Autoclave.</w:t>
      </w:r>
    </w:p>
    <w:p w14:paraId="60E0ABE1" w14:textId="77777777" w:rsidR="004A61AE" w:rsidRPr="007809F9" w:rsidRDefault="00875C17"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w:t>
      </w:r>
      <w:r w:rsidR="004A61AE" w:rsidRPr="007809F9">
        <w:rPr>
          <w:rFonts w:ascii="Times New Roman" w:hAnsi="Times New Roman"/>
          <w:color w:val="231F20"/>
          <w:sz w:val="24"/>
          <w:szCs w:val="24"/>
          <w:lang w:eastAsia="es-ES_tradnl"/>
        </w:rPr>
        <w:t>Esterilizador térmico o de bolas.</w:t>
      </w:r>
    </w:p>
    <w:p w14:paraId="262EB7C6"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Almacenamiento de productos específicos.</w:t>
      </w:r>
    </w:p>
    <w:p w14:paraId="694CE305"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Gestión de residuos:</w:t>
      </w:r>
    </w:p>
    <w:p w14:paraId="45AE2A95"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Clasificación en función de los tipos.</w:t>
      </w:r>
    </w:p>
    <w:p w14:paraId="45A461F5"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Importancia del uso de material desechable.</w:t>
      </w:r>
    </w:p>
    <w:p w14:paraId="4E4EC6F3" w14:textId="77777777" w:rsidR="004A61AE" w:rsidRPr="007809F9" w:rsidRDefault="004A61AE" w:rsidP="00801A9E">
      <w:pPr>
        <w:autoSpaceDE w:val="0"/>
        <w:autoSpaceDN w:val="0"/>
        <w:adjustRightInd w:val="0"/>
        <w:spacing w:after="0" w:line="360" w:lineRule="auto"/>
        <w:jc w:val="both"/>
        <w:rPr>
          <w:rFonts w:ascii="Times New Roman" w:hAnsi="Times New Roman"/>
          <w:b/>
          <w:color w:val="231F20"/>
          <w:sz w:val="24"/>
          <w:szCs w:val="24"/>
          <w:lang w:eastAsia="es-ES_tradnl"/>
        </w:rPr>
      </w:pPr>
      <w:r w:rsidRPr="007809F9">
        <w:rPr>
          <w:rFonts w:ascii="Times New Roman" w:hAnsi="Times New Roman"/>
          <w:b/>
          <w:color w:val="231F20"/>
          <w:sz w:val="24"/>
          <w:szCs w:val="24"/>
          <w:lang w:eastAsia="es-ES_tradnl"/>
        </w:rPr>
        <w:t>Diseño y realización de maquillajes correctivos:</w:t>
      </w:r>
    </w:p>
    <w:p w14:paraId="3F33350A"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Estudio de la morfología del rostro.</w:t>
      </w:r>
    </w:p>
    <w:p w14:paraId="2A869587"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Técnicas de observación.</w:t>
      </w:r>
    </w:p>
    <w:p w14:paraId="08232E2B"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xml:space="preserve">— </w:t>
      </w:r>
      <w:r w:rsidR="00C719EB" w:rsidRPr="007809F9">
        <w:rPr>
          <w:rFonts w:ascii="Times New Roman" w:hAnsi="Times New Roman"/>
          <w:color w:val="231F20"/>
          <w:sz w:val="24"/>
          <w:szCs w:val="24"/>
          <w:lang w:eastAsia="es-ES_tradnl"/>
        </w:rPr>
        <w:t>Vitalismo</w:t>
      </w:r>
      <w:r w:rsidRPr="007809F9">
        <w:rPr>
          <w:rFonts w:ascii="Times New Roman" w:hAnsi="Times New Roman"/>
          <w:color w:val="231F20"/>
          <w:sz w:val="24"/>
          <w:szCs w:val="24"/>
          <w:lang w:eastAsia="es-ES_tradnl"/>
        </w:rPr>
        <w:t>: análisis y estudio del rostro y sus elementos.</w:t>
      </w:r>
    </w:p>
    <w:p w14:paraId="48AEDE18"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Técnicas de diseño de las correcciones del mismo:</w:t>
      </w:r>
    </w:p>
    <w:p w14:paraId="778B1A94"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Armonía del rostro:</w:t>
      </w:r>
    </w:p>
    <w:p w14:paraId="2E879421"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Teoría de la horizontalidad.</w:t>
      </w:r>
    </w:p>
    <w:p w14:paraId="224A9347"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Teoría de la verticalidad.</w:t>
      </w:r>
    </w:p>
    <w:p w14:paraId="2200C3BE"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El óvalo: clasificación y tipos, geometría, proporciones.</w:t>
      </w:r>
    </w:p>
    <w:p w14:paraId="1262054D"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Clasificación de los elementos del rostro: cejas, ojos, labios, frente, nariz, mentón</w:t>
      </w:r>
    </w:p>
    <w:p w14:paraId="55721411"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y su corrección en tratamientos de micropigmentación.</w:t>
      </w:r>
    </w:p>
    <w:p w14:paraId="1478B9C1"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xml:space="preserve">— Estudio de otras zonas corporales susceptibles de ser </w:t>
      </w:r>
      <w:proofErr w:type="spellStart"/>
      <w:r w:rsidRPr="007809F9">
        <w:rPr>
          <w:rFonts w:ascii="Times New Roman" w:hAnsi="Times New Roman"/>
          <w:color w:val="231F20"/>
          <w:sz w:val="24"/>
          <w:szCs w:val="24"/>
          <w:lang w:eastAsia="es-ES_tradnl"/>
        </w:rPr>
        <w:t>micropigmentadas</w:t>
      </w:r>
      <w:proofErr w:type="spellEnd"/>
      <w:r w:rsidRPr="007809F9">
        <w:rPr>
          <w:rFonts w:ascii="Times New Roman" w:hAnsi="Times New Roman"/>
          <w:color w:val="231F20"/>
          <w:sz w:val="24"/>
          <w:szCs w:val="24"/>
          <w:lang w:eastAsia="es-ES_tradnl"/>
        </w:rPr>
        <w:t>:</w:t>
      </w:r>
    </w:p>
    <w:p w14:paraId="767AD1F7"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Aplicaciones médico-estéticas:</w:t>
      </w:r>
    </w:p>
    <w:p w14:paraId="60D5DB0D"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Senos y areolas mamarias, proporciones, simetrías y color.</w:t>
      </w:r>
    </w:p>
    <w:p w14:paraId="07417857"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Alopecias incipientes.</w:t>
      </w:r>
    </w:p>
    <w:p w14:paraId="75B24352"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Corrección de manchas. Cicatrices. Lunares.</w:t>
      </w:r>
    </w:p>
    <w:p w14:paraId="52CD96F3" w14:textId="77777777" w:rsidR="004A61AE" w:rsidRPr="007809F9" w:rsidRDefault="002068A3"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w:t>
      </w:r>
      <w:r w:rsidR="004A61AE" w:rsidRPr="007809F9">
        <w:rPr>
          <w:rFonts w:ascii="Times New Roman" w:hAnsi="Times New Roman"/>
          <w:color w:val="231F20"/>
          <w:sz w:val="24"/>
          <w:szCs w:val="24"/>
          <w:lang w:eastAsia="es-ES_tradnl"/>
        </w:rPr>
        <w:t xml:space="preserve"> El color: teoría del color. Teoría de la luz.</w:t>
      </w:r>
    </w:p>
    <w:p w14:paraId="3424D35A"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Técnicas de dibujo para las correcciones: línea, forma, volumen.</w:t>
      </w:r>
    </w:p>
    <w:p w14:paraId="03CCECD4"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Diseño de correcciones:</w:t>
      </w:r>
    </w:p>
    <w:p w14:paraId="67A63F47"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Diseños en plantillas de las distintas zonas faciales y corporales.</w:t>
      </w:r>
    </w:p>
    <w:p w14:paraId="6FD684D2"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Aplicación de diferentes técnicas en función de la zona de aplicación y de la corrección.</w:t>
      </w:r>
    </w:p>
    <w:p w14:paraId="13B25A10"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Diseño y práctica de micropigmentación de labios, cejas y ojos sobre maniquí.</w:t>
      </w:r>
    </w:p>
    <w:p w14:paraId="3C35CF56"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Diseño y práctica de micropigmentación de areolas mamarias sobre molde.</w:t>
      </w:r>
    </w:p>
    <w:p w14:paraId="775FE091"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Diseño y práctica de micropigmentación de cabello sobre maniquí.</w:t>
      </w:r>
    </w:p>
    <w:p w14:paraId="34372212" w14:textId="77777777" w:rsidR="00331458" w:rsidRPr="007809F9" w:rsidRDefault="00331458" w:rsidP="00801A9E">
      <w:pPr>
        <w:autoSpaceDE w:val="0"/>
        <w:autoSpaceDN w:val="0"/>
        <w:adjustRightInd w:val="0"/>
        <w:spacing w:after="0" w:line="360" w:lineRule="auto"/>
        <w:jc w:val="both"/>
        <w:rPr>
          <w:rFonts w:ascii="Times New Roman" w:hAnsi="Times New Roman"/>
          <w:b/>
          <w:color w:val="231F20"/>
          <w:sz w:val="24"/>
          <w:szCs w:val="24"/>
          <w:lang w:eastAsia="es-ES_tradnl"/>
        </w:rPr>
      </w:pPr>
    </w:p>
    <w:p w14:paraId="4222EF12"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b/>
          <w:color w:val="231F20"/>
          <w:sz w:val="24"/>
          <w:szCs w:val="24"/>
          <w:lang w:eastAsia="es-ES_tradnl"/>
        </w:rPr>
        <w:lastRenderedPageBreak/>
        <w:t xml:space="preserve">Técnicas previas a la </w:t>
      </w:r>
      <w:proofErr w:type="spellStart"/>
      <w:r w:rsidRPr="007809F9">
        <w:rPr>
          <w:rFonts w:ascii="Times New Roman" w:hAnsi="Times New Roman"/>
          <w:b/>
          <w:color w:val="231F20"/>
          <w:sz w:val="24"/>
          <w:szCs w:val="24"/>
          <w:lang w:eastAsia="es-ES_tradnl"/>
        </w:rPr>
        <w:t>microimplantación</w:t>
      </w:r>
      <w:proofErr w:type="spellEnd"/>
      <w:r w:rsidRPr="007809F9">
        <w:rPr>
          <w:rFonts w:ascii="Times New Roman" w:hAnsi="Times New Roman"/>
          <w:b/>
          <w:color w:val="231F20"/>
          <w:sz w:val="24"/>
          <w:szCs w:val="24"/>
          <w:lang w:eastAsia="es-ES_tradnl"/>
        </w:rPr>
        <w:t xml:space="preserve"> de pigmentos.</w:t>
      </w:r>
      <w:r w:rsidR="00331458" w:rsidRPr="007809F9">
        <w:rPr>
          <w:rFonts w:ascii="Times New Roman" w:hAnsi="Times New Roman"/>
          <w:b/>
          <w:color w:val="231F20"/>
          <w:sz w:val="24"/>
          <w:szCs w:val="24"/>
          <w:lang w:eastAsia="es-ES_tradnl"/>
        </w:rPr>
        <w:t xml:space="preserve"> </w:t>
      </w:r>
      <w:r w:rsidRPr="007809F9">
        <w:rPr>
          <w:rFonts w:ascii="Times New Roman" w:hAnsi="Times New Roman"/>
          <w:b/>
          <w:color w:val="231F20"/>
          <w:sz w:val="24"/>
          <w:szCs w:val="24"/>
          <w:lang w:eastAsia="es-ES_tradnl"/>
        </w:rPr>
        <w:t>Preparación del usuario</w:t>
      </w:r>
      <w:r w:rsidRPr="007809F9">
        <w:rPr>
          <w:rFonts w:ascii="Times New Roman" w:hAnsi="Times New Roman"/>
          <w:color w:val="231F20"/>
          <w:sz w:val="24"/>
          <w:szCs w:val="24"/>
          <w:lang w:eastAsia="es-ES_tradnl"/>
        </w:rPr>
        <w:t>:</w:t>
      </w:r>
    </w:p>
    <w:p w14:paraId="513A59E8"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Procesos de comunicación: Métodos, entrevista:</w:t>
      </w:r>
    </w:p>
    <w:p w14:paraId="4698075A"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Tipología y clasificación del cliente.</w:t>
      </w:r>
    </w:p>
    <w:p w14:paraId="515EDB04"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Técnicas detección de necesidades/demandas del cliente.</w:t>
      </w:r>
    </w:p>
    <w:p w14:paraId="3F0501B1"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Información al usuario sobre la técnica de micropigmentación:</w:t>
      </w:r>
    </w:p>
    <w:p w14:paraId="3E1EC9F4"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Contraindicaciones. Advertencias sobre posibles riesgos, alteraciones que no</w:t>
      </w:r>
      <w:r w:rsidR="00347DFF" w:rsidRPr="007809F9">
        <w:rPr>
          <w:rFonts w:ascii="Times New Roman" w:hAnsi="Times New Roman"/>
          <w:color w:val="231F20"/>
          <w:sz w:val="24"/>
          <w:szCs w:val="24"/>
          <w:lang w:eastAsia="es-ES_tradnl"/>
        </w:rPr>
        <w:t xml:space="preserve"> </w:t>
      </w:r>
      <w:r w:rsidRPr="007809F9">
        <w:rPr>
          <w:rFonts w:ascii="Times New Roman" w:hAnsi="Times New Roman"/>
          <w:color w:val="231F20"/>
          <w:sz w:val="24"/>
          <w:szCs w:val="24"/>
          <w:lang w:eastAsia="es-ES_tradnl"/>
        </w:rPr>
        <w:t>permiten la realización de la micropigmentación.</w:t>
      </w:r>
    </w:p>
    <w:p w14:paraId="3E3669A3"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Importancia de la piel en los procesos de micropigmentación.</w:t>
      </w:r>
    </w:p>
    <w:p w14:paraId="487F5D71"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Identificación de las alteraciones cutáneas relacionadas con la micropigmentación.</w:t>
      </w:r>
    </w:p>
    <w:p w14:paraId="59309FFA"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Reacciones de la piel a la implantación del pigmento.</w:t>
      </w:r>
    </w:p>
    <w:p w14:paraId="39761130"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Técnicas de despigmentación: tratamientos estéticos y médicos (láser y cirugía</w:t>
      </w:r>
      <w:r w:rsidR="00347DFF" w:rsidRPr="007809F9">
        <w:rPr>
          <w:rFonts w:ascii="Times New Roman" w:hAnsi="Times New Roman"/>
          <w:color w:val="231F20"/>
          <w:sz w:val="24"/>
          <w:szCs w:val="24"/>
          <w:lang w:eastAsia="es-ES_tradnl"/>
        </w:rPr>
        <w:t xml:space="preserve"> </w:t>
      </w:r>
      <w:r w:rsidRPr="007809F9">
        <w:rPr>
          <w:rFonts w:ascii="Times New Roman" w:hAnsi="Times New Roman"/>
          <w:color w:val="231F20"/>
          <w:sz w:val="24"/>
          <w:szCs w:val="24"/>
          <w:lang w:eastAsia="es-ES_tradnl"/>
        </w:rPr>
        <w:t>entre otros).</w:t>
      </w:r>
    </w:p>
    <w:p w14:paraId="017E3057"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Asesoramiento profesional.</w:t>
      </w:r>
    </w:p>
    <w:p w14:paraId="61111B2C"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Aplicación técnicas previas a la micropigmentación:</w:t>
      </w:r>
    </w:p>
    <w:p w14:paraId="684C4F35"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Determinación y secuenciación: análisis, fotografía previa y diseño correctivo.</w:t>
      </w:r>
    </w:p>
    <w:p w14:paraId="5287A2F5"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Aplicación de prueba de sensibilidad al pigmento.</w:t>
      </w:r>
    </w:p>
    <w:p w14:paraId="388370C3"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El consentimiento informado.</w:t>
      </w:r>
    </w:p>
    <w:p w14:paraId="2589C7ED"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Procedimientos de preparación de la cabina, material y equipos.</w:t>
      </w:r>
    </w:p>
    <w:p w14:paraId="31C795D5"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Medidas higiénicas de preparación y protección del usuario y del operador ante</w:t>
      </w:r>
      <w:r w:rsidR="00347DFF" w:rsidRPr="007809F9">
        <w:rPr>
          <w:rFonts w:ascii="Times New Roman" w:hAnsi="Times New Roman"/>
          <w:color w:val="231F20"/>
          <w:sz w:val="24"/>
          <w:szCs w:val="24"/>
          <w:lang w:eastAsia="es-ES_tradnl"/>
        </w:rPr>
        <w:t xml:space="preserve"> </w:t>
      </w:r>
      <w:r w:rsidRPr="007809F9">
        <w:rPr>
          <w:rFonts w:ascii="Times New Roman" w:hAnsi="Times New Roman"/>
          <w:color w:val="231F20"/>
          <w:sz w:val="24"/>
          <w:szCs w:val="24"/>
          <w:lang w:eastAsia="es-ES_tradnl"/>
        </w:rPr>
        <w:t>agentes biológicos.</w:t>
      </w:r>
    </w:p>
    <w:p w14:paraId="50CBD1D6"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Ergonomía:</w:t>
      </w:r>
    </w:p>
    <w:p w14:paraId="363DE731"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Posiciones del usuario y del operador en función de la zona del tratamiento.</w:t>
      </w:r>
    </w:p>
    <w:p w14:paraId="7FDB2494"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Criterios de elección del color según análisis previo.</w:t>
      </w:r>
    </w:p>
    <w:p w14:paraId="1517438B"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Realización de diseño previo en función de la zona del tratamiento.</w:t>
      </w:r>
    </w:p>
    <w:p w14:paraId="3886F60D" w14:textId="77777777" w:rsidR="00445965" w:rsidRPr="007809F9" w:rsidRDefault="00445965" w:rsidP="00801A9E">
      <w:pPr>
        <w:autoSpaceDE w:val="0"/>
        <w:autoSpaceDN w:val="0"/>
        <w:adjustRightInd w:val="0"/>
        <w:spacing w:after="0" w:line="360" w:lineRule="auto"/>
        <w:jc w:val="both"/>
        <w:rPr>
          <w:rFonts w:ascii="Times New Roman" w:hAnsi="Times New Roman"/>
          <w:color w:val="231F20"/>
          <w:sz w:val="24"/>
          <w:szCs w:val="24"/>
          <w:lang w:eastAsia="es-ES_tradnl"/>
        </w:rPr>
      </w:pPr>
    </w:p>
    <w:p w14:paraId="2C9A204C" w14:textId="77777777" w:rsidR="004A61AE" w:rsidRPr="007809F9" w:rsidRDefault="004A61AE" w:rsidP="00801A9E">
      <w:pPr>
        <w:autoSpaceDE w:val="0"/>
        <w:autoSpaceDN w:val="0"/>
        <w:adjustRightInd w:val="0"/>
        <w:spacing w:after="0" w:line="360" w:lineRule="auto"/>
        <w:jc w:val="both"/>
        <w:rPr>
          <w:rFonts w:ascii="Times New Roman" w:hAnsi="Times New Roman"/>
          <w:b/>
          <w:color w:val="231F20"/>
          <w:sz w:val="24"/>
          <w:szCs w:val="24"/>
          <w:lang w:eastAsia="es-ES_tradnl"/>
        </w:rPr>
      </w:pPr>
      <w:r w:rsidRPr="007809F9">
        <w:rPr>
          <w:rFonts w:ascii="Times New Roman" w:hAnsi="Times New Roman"/>
          <w:b/>
          <w:color w:val="231F20"/>
          <w:sz w:val="24"/>
          <w:szCs w:val="24"/>
          <w:lang w:eastAsia="es-ES_tradnl"/>
        </w:rPr>
        <w:t>Realización de la micropigmentación:</w:t>
      </w:r>
    </w:p>
    <w:p w14:paraId="2FD5D9B4"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Preparación de la cabina, material y equipos.</w:t>
      </w:r>
    </w:p>
    <w:p w14:paraId="3A0D9CEB"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Indicaciones y precauciones.</w:t>
      </w:r>
    </w:p>
    <w:p w14:paraId="3749A4A2"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Pigmentos y colorantes:</w:t>
      </w:r>
    </w:p>
    <w:p w14:paraId="1F3DBCB6"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Reacciones del pigmento en la piel.</w:t>
      </w:r>
    </w:p>
    <w:p w14:paraId="1E7D4E23"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Reacciones del pigmento frente a agentes externos (láser, radiaciones solares,</w:t>
      </w:r>
      <w:r w:rsidR="00347DFF" w:rsidRPr="007809F9">
        <w:rPr>
          <w:rFonts w:ascii="Times New Roman" w:hAnsi="Times New Roman"/>
          <w:color w:val="231F20"/>
          <w:sz w:val="24"/>
          <w:szCs w:val="24"/>
          <w:lang w:eastAsia="es-ES_tradnl"/>
        </w:rPr>
        <w:t xml:space="preserve"> </w:t>
      </w:r>
      <w:r w:rsidRPr="007809F9">
        <w:rPr>
          <w:rFonts w:ascii="Times New Roman" w:hAnsi="Times New Roman"/>
          <w:color w:val="231F20"/>
          <w:sz w:val="24"/>
          <w:szCs w:val="24"/>
          <w:lang w:eastAsia="es-ES_tradnl"/>
        </w:rPr>
        <w:t>interacción con cosméticos, medicamentos y tratamientos estéticos, entre otros).</w:t>
      </w:r>
    </w:p>
    <w:p w14:paraId="482B5B26"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Selección de cosméticos específicos:</w:t>
      </w:r>
    </w:p>
    <w:p w14:paraId="425490C1"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lastRenderedPageBreak/>
        <w:t>_ Preparación de cosméticos previos y posteriores a la realización del tratamiento.</w:t>
      </w:r>
    </w:p>
    <w:p w14:paraId="41420EAF"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Pigmentos: normativa legal vigente referente a la fabricación y distribución.</w:t>
      </w:r>
    </w:p>
    <w:p w14:paraId="1E3A2FDC"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Características, propiedades y clasificación.</w:t>
      </w:r>
    </w:p>
    <w:p w14:paraId="394ACE0F"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Criterios de selección: en función de su composición y zona de aplicación, colorimetría.</w:t>
      </w:r>
    </w:p>
    <w:p w14:paraId="05CFE5B4"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Pigmentos: preparación de mezclas. Criterios de manipulación.</w:t>
      </w:r>
    </w:p>
    <w:p w14:paraId="13ABCC1D"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Criterio de selección de agujas.</w:t>
      </w:r>
    </w:p>
    <w:p w14:paraId="40C21DF9"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xml:space="preserve">— Técnicas de micropigmentación en función del tipo de </w:t>
      </w:r>
      <w:proofErr w:type="spellStart"/>
      <w:r w:rsidRPr="007809F9">
        <w:rPr>
          <w:rFonts w:ascii="Times New Roman" w:hAnsi="Times New Roman"/>
          <w:color w:val="231F20"/>
          <w:sz w:val="24"/>
          <w:szCs w:val="24"/>
          <w:lang w:eastAsia="es-ES_tradnl"/>
        </w:rPr>
        <w:t>dermógrafo</w:t>
      </w:r>
      <w:proofErr w:type="spellEnd"/>
      <w:r w:rsidRPr="007809F9">
        <w:rPr>
          <w:rFonts w:ascii="Times New Roman" w:hAnsi="Times New Roman"/>
          <w:color w:val="231F20"/>
          <w:sz w:val="24"/>
          <w:szCs w:val="24"/>
          <w:lang w:eastAsia="es-ES_tradnl"/>
        </w:rPr>
        <w:t>: rayado, punteado,</w:t>
      </w:r>
      <w:r w:rsidR="00347DFF" w:rsidRPr="007809F9">
        <w:rPr>
          <w:rFonts w:ascii="Times New Roman" w:hAnsi="Times New Roman"/>
          <w:color w:val="231F20"/>
          <w:sz w:val="24"/>
          <w:szCs w:val="24"/>
          <w:lang w:eastAsia="es-ES_tradnl"/>
        </w:rPr>
        <w:t xml:space="preserve"> </w:t>
      </w:r>
      <w:r w:rsidRPr="007809F9">
        <w:rPr>
          <w:rFonts w:ascii="Times New Roman" w:hAnsi="Times New Roman"/>
          <w:color w:val="231F20"/>
          <w:sz w:val="24"/>
          <w:szCs w:val="24"/>
          <w:lang w:eastAsia="es-ES_tradnl"/>
        </w:rPr>
        <w:t>espirales, líneas, relleno, entre otros.</w:t>
      </w:r>
    </w:p>
    <w:p w14:paraId="72049E17"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Organización de la ejecución.</w:t>
      </w:r>
    </w:p>
    <w:p w14:paraId="3631C0E2"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Realización de tratamientos correctivos (labios, ojos y cejas) sobre modelo.</w:t>
      </w:r>
    </w:p>
    <w:p w14:paraId="2DC16090"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Determinación de la zona de inicio:</w:t>
      </w:r>
    </w:p>
    <w:p w14:paraId="6EA25292"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Parámetros que definen los distintos tipos de trazados; dirección, técnica de</w:t>
      </w:r>
      <w:r w:rsidR="00347DFF" w:rsidRPr="007809F9">
        <w:rPr>
          <w:rFonts w:ascii="Times New Roman" w:hAnsi="Times New Roman"/>
          <w:color w:val="231F20"/>
          <w:sz w:val="24"/>
          <w:szCs w:val="24"/>
          <w:lang w:eastAsia="es-ES_tradnl"/>
        </w:rPr>
        <w:t xml:space="preserve"> </w:t>
      </w:r>
      <w:r w:rsidRPr="007809F9">
        <w:rPr>
          <w:rFonts w:ascii="Times New Roman" w:hAnsi="Times New Roman"/>
          <w:color w:val="231F20"/>
          <w:sz w:val="24"/>
          <w:szCs w:val="24"/>
          <w:lang w:eastAsia="es-ES_tradnl"/>
        </w:rPr>
        <w:t>movimiento. Ángulo de penetración, profundidad y presión ejercida.</w:t>
      </w:r>
    </w:p>
    <w:p w14:paraId="64469835"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Selección de las técnicas en función de la zona de realización del tratamiento.</w:t>
      </w:r>
    </w:p>
    <w:p w14:paraId="034A1C1F" w14:textId="77777777" w:rsidR="004A61AE" w:rsidRPr="007809F9" w:rsidRDefault="002068A3"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w:t>
      </w:r>
      <w:r w:rsidR="004A61AE" w:rsidRPr="007809F9">
        <w:rPr>
          <w:rFonts w:ascii="Times New Roman" w:hAnsi="Times New Roman"/>
          <w:color w:val="231F20"/>
          <w:sz w:val="24"/>
          <w:szCs w:val="24"/>
          <w:lang w:eastAsia="es-ES_tradnl"/>
        </w:rPr>
        <w:t xml:space="preserve"> Procedimiento de ejecución:</w:t>
      </w:r>
    </w:p>
    <w:p w14:paraId="4D259632"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Determinación zona tratamiento.</w:t>
      </w:r>
    </w:p>
    <w:p w14:paraId="35FFDA34"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Aplicación de la prueba de color del pigmento.</w:t>
      </w:r>
    </w:p>
    <w:p w14:paraId="3362C5CC"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Limpieza y desinfección de la zona.</w:t>
      </w:r>
    </w:p>
    <w:p w14:paraId="6F4AF2D5"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Aplicación de anestesia tópica en la zona. Ventajas e inconvenientes.</w:t>
      </w:r>
    </w:p>
    <w:p w14:paraId="2952B969"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Realización del diseño y fijación del mismo.</w:t>
      </w:r>
    </w:p>
    <w:p w14:paraId="659FB780"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Procedimiento y secuencia de realización y repetición de las maniobras.</w:t>
      </w:r>
    </w:p>
    <w:p w14:paraId="3B4F98D8"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Precauciones en la aplicación. La técnica del retoque.</w:t>
      </w:r>
    </w:p>
    <w:p w14:paraId="77A76D28"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Cumplimentación de la documentación y anexos fotográficos iniciales y finales.</w:t>
      </w:r>
    </w:p>
    <w:p w14:paraId="6D139DCD"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xml:space="preserve">— Asesoramiento pre y </w:t>
      </w:r>
      <w:proofErr w:type="spellStart"/>
      <w:r w:rsidRPr="007809F9">
        <w:rPr>
          <w:rFonts w:ascii="Times New Roman" w:hAnsi="Times New Roman"/>
          <w:color w:val="231F20"/>
          <w:sz w:val="24"/>
          <w:szCs w:val="24"/>
          <w:lang w:eastAsia="es-ES_tradnl"/>
        </w:rPr>
        <w:t>post-micropigmentación</w:t>
      </w:r>
      <w:proofErr w:type="spellEnd"/>
      <w:r w:rsidRPr="007809F9">
        <w:rPr>
          <w:rFonts w:ascii="Times New Roman" w:hAnsi="Times New Roman"/>
          <w:color w:val="231F20"/>
          <w:sz w:val="24"/>
          <w:szCs w:val="24"/>
          <w:lang w:eastAsia="es-ES_tradnl"/>
        </w:rPr>
        <w:t>.</w:t>
      </w:r>
    </w:p>
    <w:p w14:paraId="2499AE7F"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Estudio de técnicas avanzadas.</w:t>
      </w:r>
    </w:p>
    <w:p w14:paraId="36C7FCB4" w14:textId="77777777" w:rsidR="00445965" w:rsidRPr="007809F9" w:rsidRDefault="00445965" w:rsidP="00801A9E">
      <w:pPr>
        <w:autoSpaceDE w:val="0"/>
        <w:autoSpaceDN w:val="0"/>
        <w:adjustRightInd w:val="0"/>
        <w:spacing w:after="0" w:line="360" w:lineRule="auto"/>
        <w:jc w:val="both"/>
        <w:rPr>
          <w:rFonts w:ascii="Times New Roman" w:hAnsi="Times New Roman"/>
          <w:color w:val="231F20"/>
          <w:sz w:val="24"/>
          <w:szCs w:val="24"/>
          <w:lang w:eastAsia="es-ES_tradnl"/>
        </w:rPr>
      </w:pPr>
    </w:p>
    <w:p w14:paraId="31365291" w14:textId="77777777" w:rsidR="004A61AE" w:rsidRPr="007809F9" w:rsidRDefault="004A61AE" w:rsidP="00801A9E">
      <w:pPr>
        <w:autoSpaceDE w:val="0"/>
        <w:autoSpaceDN w:val="0"/>
        <w:adjustRightInd w:val="0"/>
        <w:spacing w:after="0" w:line="360" w:lineRule="auto"/>
        <w:jc w:val="both"/>
        <w:rPr>
          <w:rFonts w:ascii="Times New Roman" w:hAnsi="Times New Roman"/>
          <w:b/>
          <w:color w:val="231F20"/>
          <w:sz w:val="24"/>
          <w:szCs w:val="24"/>
          <w:lang w:eastAsia="es-ES_tradnl"/>
        </w:rPr>
      </w:pPr>
      <w:r w:rsidRPr="007809F9">
        <w:rPr>
          <w:rFonts w:ascii="Times New Roman" w:hAnsi="Times New Roman"/>
          <w:b/>
          <w:color w:val="231F20"/>
          <w:sz w:val="24"/>
          <w:szCs w:val="24"/>
          <w:lang w:eastAsia="es-ES_tradnl"/>
        </w:rPr>
        <w:t>Calidad del proceso:</w:t>
      </w:r>
    </w:p>
    <w:p w14:paraId="0C0A61F7"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Parámetros que definen la calidad de los procesos de micropigmentación:</w:t>
      </w:r>
    </w:p>
    <w:p w14:paraId="055CF9AE"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Evaluación y control de calidad: antes, d</w:t>
      </w:r>
      <w:r w:rsidR="00C719EB" w:rsidRPr="007809F9">
        <w:rPr>
          <w:rFonts w:ascii="Times New Roman" w:hAnsi="Times New Roman"/>
          <w:color w:val="231F20"/>
          <w:sz w:val="24"/>
          <w:szCs w:val="24"/>
          <w:lang w:eastAsia="es-ES_tradnl"/>
        </w:rPr>
        <w:t xml:space="preserve">urante y después del </w:t>
      </w:r>
      <w:proofErr w:type="spellStart"/>
      <w:r w:rsidR="00C719EB" w:rsidRPr="007809F9">
        <w:rPr>
          <w:rFonts w:ascii="Times New Roman" w:hAnsi="Times New Roman"/>
          <w:color w:val="231F20"/>
          <w:sz w:val="24"/>
          <w:szCs w:val="24"/>
          <w:lang w:eastAsia="es-ES_tradnl"/>
        </w:rPr>
        <w:t>tra</w:t>
      </w:r>
      <w:r w:rsidRPr="007809F9">
        <w:rPr>
          <w:rFonts w:ascii="Times New Roman" w:hAnsi="Times New Roman"/>
          <w:color w:val="231F20"/>
          <w:sz w:val="24"/>
          <w:szCs w:val="24"/>
          <w:lang w:eastAsia="es-ES_tradnl"/>
        </w:rPr>
        <w:t>miento</w:t>
      </w:r>
      <w:proofErr w:type="spellEnd"/>
      <w:r w:rsidRPr="007809F9">
        <w:rPr>
          <w:rFonts w:ascii="Times New Roman" w:hAnsi="Times New Roman"/>
          <w:color w:val="231F20"/>
          <w:sz w:val="24"/>
          <w:szCs w:val="24"/>
          <w:lang w:eastAsia="es-ES_tradnl"/>
        </w:rPr>
        <w:t>.</w:t>
      </w:r>
    </w:p>
    <w:p w14:paraId="5AE33D7C"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Desviaciones en la presentación de los servicios de micropigmentación.</w:t>
      </w:r>
    </w:p>
    <w:p w14:paraId="5ABA9D81"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Aplicación de técnicas para medir el grado de satisfacción de un cliente y detección</w:t>
      </w:r>
      <w:r w:rsidR="00347DFF" w:rsidRPr="007809F9">
        <w:rPr>
          <w:rFonts w:ascii="Times New Roman" w:hAnsi="Times New Roman"/>
          <w:color w:val="231F20"/>
          <w:sz w:val="24"/>
          <w:szCs w:val="24"/>
          <w:lang w:eastAsia="es-ES_tradnl"/>
        </w:rPr>
        <w:t xml:space="preserve"> </w:t>
      </w:r>
      <w:r w:rsidRPr="007809F9">
        <w:rPr>
          <w:rFonts w:ascii="Times New Roman" w:hAnsi="Times New Roman"/>
          <w:color w:val="231F20"/>
          <w:sz w:val="24"/>
          <w:szCs w:val="24"/>
          <w:lang w:eastAsia="es-ES_tradnl"/>
        </w:rPr>
        <w:t>de desviaciones en la prestación de los servicios.</w:t>
      </w:r>
    </w:p>
    <w:p w14:paraId="44394770" w14:textId="77777777" w:rsidR="001E6327"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Técnicas de resolución de quejas y reclamaciones del cliente.</w:t>
      </w:r>
    </w:p>
    <w:p w14:paraId="64766AE7" w14:textId="77777777" w:rsidR="004A61AE" w:rsidRPr="007809F9" w:rsidRDefault="004A61AE" w:rsidP="00801A9E">
      <w:p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lastRenderedPageBreak/>
        <w:t>— Protocolos establecidos y utilización de lenguaje técnico.</w:t>
      </w:r>
    </w:p>
    <w:p w14:paraId="2DF00A3E" w14:textId="77777777" w:rsidR="007E7ADC" w:rsidRPr="007809F9" w:rsidRDefault="007E7ADC" w:rsidP="00801A9E">
      <w:pPr>
        <w:spacing w:line="360" w:lineRule="auto"/>
        <w:jc w:val="both"/>
        <w:rPr>
          <w:rFonts w:ascii="Times New Roman" w:hAnsi="Times New Roman"/>
          <w:b/>
          <w:sz w:val="24"/>
          <w:szCs w:val="24"/>
        </w:rPr>
      </w:pPr>
    </w:p>
    <w:p w14:paraId="6CC5BCB2" w14:textId="77777777" w:rsidR="00166206" w:rsidRPr="007809F9" w:rsidRDefault="00166206" w:rsidP="006638A8">
      <w:pPr>
        <w:numPr>
          <w:ilvl w:val="0"/>
          <w:numId w:val="2"/>
        </w:numPr>
        <w:spacing w:line="360" w:lineRule="auto"/>
        <w:jc w:val="both"/>
        <w:rPr>
          <w:rFonts w:ascii="Times New Roman" w:hAnsi="Times New Roman"/>
          <w:b/>
          <w:sz w:val="24"/>
          <w:szCs w:val="24"/>
          <w:u w:val="single"/>
        </w:rPr>
      </w:pPr>
      <w:r w:rsidRPr="007809F9">
        <w:rPr>
          <w:rFonts w:ascii="Times New Roman" w:hAnsi="Times New Roman"/>
          <w:b/>
          <w:sz w:val="24"/>
          <w:szCs w:val="24"/>
        </w:rPr>
        <w:t xml:space="preserve"> </w:t>
      </w:r>
      <w:r w:rsidRPr="007809F9">
        <w:rPr>
          <w:rFonts w:ascii="Times New Roman" w:hAnsi="Times New Roman"/>
          <w:b/>
          <w:sz w:val="24"/>
          <w:szCs w:val="24"/>
          <w:u w:val="single"/>
        </w:rPr>
        <w:t>SECUENCI</w:t>
      </w:r>
      <w:r w:rsidR="002C5AB8" w:rsidRPr="007809F9">
        <w:rPr>
          <w:rFonts w:ascii="Times New Roman" w:hAnsi="Times New Roman"/>
          <w:b/>
          <w:sz w:val="24"/>
          <w:szCs w:val="24"/>
          <w:u w:val="single"/>
        </w:rPr>
        <w:t>A</w:t>
      </w:r>
      <w:r w:rsidR="002B1CA5" w:rsidRPr="007809F9">
        <w:rPr>
          <w:rFonts w:ascii="Times New Roman" w:hAnsi="Times New Roman"/>
          <w:b/>
          <w:sz w:val="24"/>
          <w:szCs w:val="24"/>
          <w:u w:val="single"/>
        </w:rPr>
        <w:t>CIÓN DE LAS UNIDADES DE TRABAJO.</w:t>
      </w:r>
    </w:p>
    <w:p w14:paraId="78E4E023" w14:textId="77777777" w:rsidR="002C5AB8" w:rsidRPr="007809F9" w:rsidRDefault="002C5AB8" w:rsidP="00801A9E">
      <w:pPr>
        <w:spacing w:line="360" w:lineRule="auto"/>
        <w:jc w:val="both"/>
        <w:rPr>
          <w:rFonts w:ascii="Times New Roman" w:hAnsi="Times New Roman"/>
          <w:sz w:val="24"/>
          <w:szCs w:val="24"/>
        </w:rPr>
      </w:pPr>
      <w:r w:rsidRPr="007809F9">
        <w:rPr>
          <w:rFonts w:ascii="Times New Roman" w:hAnsi="Times New Roman"/>
          <w:sz w:val="24"/>
          <w:szCs w:val="24"/>
        </w:rPr>
        <w:t>La duración de este módulo es de 200 h durante</w:t>
      </w:r>
      <w:r w:rsidR="00813F5C" w:rsidRPr="007809F9">
        <w:rPr>
          <w:rFonts w:ascii="Times New Roman" w:hAnsi="Times New Roman"/>
          <w:sz w:val="24"/>
          <w:szCs w:val="24"/>
        </w:rPr>
        <w:t xml:space="preserve"> todo</w:t>
      </w:r>
      <w:r w:rsidRPr="007809F9">
        <w:rPr>
          <w:rFonts w:ascii="Times New Roman" w:hAnsi="Times New Roman"/>
          <w:sz w:val="24"/>
          <w:szCs w:val="24"/>
        </w:rPr>
        <w:t xml:space="preserve"> el curso</w:t>
      </w:r>
      <w:r w:rsidR="00813F5C" w:rsidRPr="007809F9">
        <w:rPr>
          <w:rFonts w:ascii="Times New Roman" w:hAnsi="Times New Roman"/>
          <w:sz w:val="24"/>
          <w:szCs w:val="24"/>
        </w:rPr>
        <w:t>,</w:t>
      </w:r>
      <w:r w:rsidRPr="007809F9">
        <w:rPr>
          <w:rFonts w:ascii="Times New Roman" w:hAnsi="Times New Roman"/>
          <w:sz w:val="24"/>
          <w:szCs w:val="24"/>
        </w:rPr>
        <w:t xml:space="preserve"> distribuidas en 6 horas </w:t>
      </w:r>
      <w:proofErr w:type="spellStart"/>
      <w:r w:rsidRPr="007809F9">
        <w:rPr>
          <w:rFonts w:ascii="Times New Roman" w:hAnsi="Times New Roman"/>
          <w:sz w:val="24"/>
          <w:szCs w:val="24"/>
        </w:rPr>
        <w:t>semanales</w:t>
      </w:r>
      <w:r w:rsidR="00F97234" w:rsidRPr="007809F9">
        <w:rPr>
          <w:rFonts w:ascii="Times New Roman" w:hAnsi="Times New Roman"/>
          <w:sz w:val="24"/>
          <w:szCs w:val="24"/>
        </w:rPr>
        <w:t>.</w:t>
      </w:r>
      <w:r w:rsidR="00813F5C" w:rsidRPr="007809F9">
        <w:rPr>
          <w:rFonts w:ascii="Times New Roman" w:hAnsi="Times New Roman"/>
          <w:sz w:val="24"/>
          <w:szCs w:val="24"/>
        </w:rPr>
        <w:t>L</w:t>
      </w:r>
      <w:r w:rsidRPr="007809F9">
        <w:rPr>
          <w:rFonts w:ascii="Times New Roman" w:hAnsi="Times New Roman"/>
          <w:sz w:val="24"/>
          <w:szCs w:val="24"/>
        </w:rPr>
        <w:t>a</w:t>
      </w:r>
      <w:proofErr w:type="spellEnd"/>
      <w:r w:rsidRPr="007809F9">
        <w:rPr>
          <w:rFonts w:ascii="Times New Roman" w:hAnsi="Times New Roman"/>
          <w:sz w:val="24"/>
          <w:szCs w:val="24"/>
        </w:rPr>
        <w:t xml:space="preserve"> distribución de las unidades de trabajos serán las siguientes</w:t>
      </w:r>
      <w:r w:rsidR="00813F5C" w:rsidRPr="007809F9">
        <w:rPr>
          <w:rFonts w:ascii="Times New Roman" w:hAnsi="Times New Roman"/>
          <w:sz w:val="24"/>
          <w:szCs w:val="24"/>
        </w:rPr>
        <w:t>:</w:t>
      </w:r>
    </w:p>
    <w:p w14:paraId="7F779912" w14:textId="77777777" w:rsidR="002C5AB8" w:rsidRPr="007809F9" w:rsidRDefault="002C5AB8" w:rsidP="00801A9E">
      <w:pPr>
        <w:spacing w:line="36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962"/>
        <w:gridCol w:w="1336"/>
        <w:gridCol w:w="1088"/>
        <w:gridCol w:w="16"/>
      </w:tblGrid>
      <w:tr w:rsidR="00B80EDE" w:rsidRPr="007809F9" w14:paraId="614D6D6E" w14:textId="77777777" w:rsidTr="00792227">
        <w:trPr>
          <w:trHeight w:val="925"/>
        </w:trPr>
        <w:tc>
          <w:tcPr>
            <w:tcW w:w="1242" w:type="dxa"/>
            <w:shd w:val="clear" w:color="auto" w:fill="auto"/>
          </w:tcPr>
          <w:p w14:paraId="2A383935" w14:textId="77777777" w:rsidR="00813F5C" w:rsidRPr="007809F9" w:rsidRDefault="00397951" w:rsidP="00801A9E">
            <w:pPr>
              <w:spacing w:line="360" w:lineRule="auto"/>
              <w:jc w:val="both"/>
              <w:rPr>
                <w:rFonts w:ascii="Times New Roman" w:hAnsi="Times New Roman"/>
                <w:b/>
                <w:sz w:val="24"/>
                <w:szCs w:val="24"/>
              </w:rPr>
            </w:pPr>
            <w:r w:rsidRPr="007809F9">
              <w:rPr>
                <w:rFonts w:ascii="Times New Roman" w:hAnsi="Times New Roman"/>
                <w:b/>
                <w:sz w:val="24"/>
                <w:szCs w:val="24"/>
              </w:rPr>
              <w:t>Unidades de</w:t>
            </w:r>
            <w:r w:rsidR="00792227" w:rsidRPr="007809F9">
              <w:rPr>
                <w:rFonts w:ascii="Times New Roman" w:hAnsi="Times New Roman"/>
                <w:b/>
                <w:sz w:val="24"/>
                <w:szCs w:val="24"/>
              </w:rPr>
              <w:t xml:space="preserve"> </w:t>
            </w:r>
            <w:r w:rsidR="00813F5C" w:rsidRPr="007809F9">
              <w:rPr>
                <w:rFonts w:ascii="Times New Roman" w:hAnsi="Times New Roman"/>
                <w:b/>
                <w:sz w:val="24"/>
                <w:szCs w:val="24"/>
              </w:rPr>
              <w:t>trabajo</w:t>
            </w:r>
          </w:p>
        </w:tc>
        <w:tc>
          <w:tcPr>
            <w:tcW w:w="4962" w:type="dxa"/>
            <w:shd w:val="clear" w:color="auto" w:fill="auto"/>
          </w:tcPr>
          <w:p w14:paraId="49F76EDC" w14:textId="77777777" w:rsidR="00813F5C" w:rsidRPr="007809F9" w:rsidRDefault="00813F5C" w:rsidP="00801A9E">
            <w:pPr>
              <w:spacing w:line="360" w:lineRule="auto"/>
              <w:jc w:val="both"/>
              <w:rPr>
                <w:rFonts w:ascii="Times New Roman" w:hAnsi="Times New Roman"/>
                <w:b/>
                <w:sz w:val="24"/>
                <w:szCs w:val="24"/>
              </w:rPr>
            </w:pPr>
            <w:r w:rsidRPr="007809F9">
              <w:rPr>
                <w:rFonts w:ascii="Times New Roman" w:hAnsi="Times New Roman"/>
                <w:b/>
                <w:sz w:val="24"/>
                <w:szCs w:val="24"/>
              </w:rPr>
              <w:t xml:space="preserve">      </w:t>
            </w:r>
            <w:r w:rsidR="00397951" w:rsidRPr="007809F9">
              <w:rPr>
                <w:rFonts w:ascii="Times New Roman" w:hAnsi="Times New Roman"/>
                <w:b/>
                <w:sz w:val="24"/>
                <w:szCs w:val="24"/>
              </w:rPr>
              <w:t xml:space="preserve">                          </w:t>
            </w:r>
            <w:r w:rsidRPr="007809F9">
              <w:rPr>
                <w:rFonts w:ascii="Times New Roman" w:hAnsi="Times New Roman"/>
                <w:b/>
                <w:sz w:val="24"/>
                <w:szCs w:val="24"/>
              </w:rPr>
              <w:t xml:space="preserve"> Título</w:t>
            </w:r>
          </w:p>
        </w:tc>
        <w:tc>
          <w:tcPr>
            <w:tcW w:w="1336" w:type="dxa"/>
            <w:shd w:val="clear" w:color="auto" w:fill="auto"/>
          </w:tcPr>
          <w:p w14:paraId="3464C823" w14:textId="77777777" w:rsidR="00813F5C" w:rsidRPr="007809F9" w:rsidRDefault="00813F5C" w:rsidP="00801A9E">
            <w:pPr>
              <w:spacing w:line="360" w:lineRule="auto"/>
              <w:jc w:val="both"/>
              <w:rPr>
                <w:rFonts w:ascii="Times New Roman" w:hAnsi="Times New Roman"/>
                <w:b/>
                <w:sz w:val="24"/>
                <w:szCs w:val="24"/>
              </w:rPr>
            </w:pPr>
            <w:r w:rsidRPr="007809F9">
              <w:rPr>
                <w:rFonts w:ascii="Times New Roman" w:hAnsi="Times New Roman"/>
                <w:b/>
                <w:sz w:val="24"/>
                <w:szCs w:val="24"/>
              </w:rPr>
              <w:t xml:space="preserve">    Trimestres</w:t>
            </w:r>
          </w:p>
        </w:tc>
        <w:tc>
          <w:tcPr>
            <w:tcW w:w="1104" w:type="dxa"/>
            <w:gridSpan w:val="2"/>
            <w:shd w:val="clear" w:color="auto" w:fill="auto"/>
          </w:tcPr>
          <w:p w14:paraId="195EB4DE" w14:textId="77777777" w:rsidR="00813F5C" w:rsidRPr="007809F9" w:rsidRDefault="00813F5C" w:rsidP="00801A9E">
            <w:pPr>
              <w:spacing w:line="360" w:lineRule="auto"/>
              <w:jc w:val="both"/>
              <w:rPr>
                <w:rFonts w:ascii="Times New Roman" w:hAnsi="Times New Roman"/>
                <w:b/>
                <w:sz w:val="24"/>
                <w:szCs w:val="24"/>
              </w:rPr>
            </w:pPr>
            <w:r w:rsidRPr="007809F9">
              <w:rPr>
                <w:rFonts w:ascii="Times New Roman" w:hAnsi="Times New Roman"/>
                <w:b/>
                <w:sz w:val="24"/>
                <w:szCs w:val="24"/>
              </w:rPr>
              <w:t xml:space="preserve">      Horas</w:t>
            </w:r>
          </w:p>
        </w:tc>
      </w:tr>
      <w:tr w:rsidR="00B80EDE" w:rsidRPr="007809F9" w14:paraId="53A81E04" w14:textId="77777777" w:rsidTr="00792227">
        <w:tc>
          <w:tcPr>
            <w:tcW w:w="1242" w:type="dxa"/>
            <w:shd w:val="clear" w:color="auto" w:fill="auto"/>
          </w:tcPr>
          <w:p w14:paraId="726C0B6B" w14:textId="77777777" w:rsidR="00813F5C" w:rsidRPr="007809F9" w:rsidRDefault="00813F5C" w:rsidP="00801A9E">
            <w:pPr>
              <w:spacing w:line="360" w:lineRule="auto"/>
              <w:jc w:val="both"/>
              <w:rPr>
                <w:rFonts w:ascii="Times New Roman" w:hAnsi="Times New Roman"/>
                <w:b/>
                <w:sz w:val="24"/>
                <w:szCs w:val="24"/>
              </w:rPr>
            </w:pPr>
            <w:r w:rsidRPr="007809F9">
              <w:rPr>
                <w:rFonts w:ascii="Times New Roman" w:hAnsi="Times New Roman"/>
                <w:b/>
                <w:sz w:val="24"/>
                <w:szCs w:val="24"/>
              </w:rPr>
              <w:t>U.T. 1</w:t>
            </w:r>
          </w:p>
        </w:tc>
        <w:tc>
          <w:tcPr>
            <w:tcW w:w="4962" w:type="dxa"/>
            <w:shd w:val="clear" w:color="auto" w:fill="auto"/>
          </w:tcPr>
          <w:p w14:paraId="35FF0EBE" w14:textId="77777777" w:rsidR="00813F5C" w:rsidRPr="007809F9" w:rsidRDefault="00397951" w:rsidP="00801A9E">
            <w:pPr>
              <w:spacing w:line="360" w:lineRule="auto"/>
              <w:jc w:val="both"/>
              <w:rPr>
                <w:rFonts w:ascii="Times New Roman" w:hAnsi="Times New Roman"/>
                <w:b/>
                <w:sz w:val="24"/>
                <w:szCs w:val="24"/>
              </w:rPr>
            </w:pPr>
            <w:r w:rsidRPr="007809F9">
              <w:rPr>
                <w:rFonts w:ascii="Times New Roman" w:hAnsi="Times New Roman"/>
                <w:b/>
                <w:sz w:val="24"/>
                <w:szCs w:val="24"/>
              </w:rPr>
              <w:t>Visión general del módulo</w:t>
            </w:r>
          </w:p>
        </w:tc>
        <w:tc>
          <w:tcPr>
            <w:tcW w:w="1336" w:type="dxa"/>
            <w:shd w:val="clear" w:color="auto" w:fill="auto"/>
          </w:tcPr>
          <w:p w14:paraId="14E56711" w14:textId="77777777" w:rsidR="00813F5C" w:rsidRPr="007809F9" w:rsidRDefault="00397951" w:rsidP="00801A9E">
            <w:pPr>
              <w:spacing w:line="360" w:lineRule="auto"/>
              <w:jc w:val="both"/>
              <w:rPr>
                <w:rFonts w:ascii="Times New Roman" w:hAnsi="Times New Roman"/>
                <w:b/>
                <w:sz w:val="24"/>
                <w:szCs w:val="24"/>
              </w:rPr>
            </w:pPr>
            <w:r w:rsidRPr="007809F9">
              <w:rPr>
                <w:rFonts w:ascii="Times New Roman" w:hAnsi="Times New Roman"/>
                <w:b/>
                <w:sz w:val="24"/>
                <w:szCs w:val="24"/>
              </w:rPr>
              <w:t>1º</w:t>
            </w:r>
          </w:p>
        </w:tc>
        <w:tc>
          <w:tcPr>
            <w:tcW w:w="1104" w:type="dxa"/>
            <w:gridSpan w:val="2"/>
            <w:shd w:val="clear" w:color="auto" w:fill="auto"/>
          </w:tcPr>
          <w:p w14:paraId="3FAFBB10" w14:textId="77777777" w:rsidR="00813F5C" w:rsidRPr="007809F9" w:rsidRDefault="002C330B" w:rsidP="00801A9E">
            <w:pPr>
              <w:spacing w:line="360" w:lineRule="auto"/>
              <w:jc w:val="both"/>
              <w:rPr>
                <w:rFonts w:ascii="Times New Roman" w:hAnsi="Times New Roman"/>
                <w:b/>
                <w:sz w:val="24"/>
                <w:szCs w:val="24"/>
              </w:rPr>
            </w:pPr>
            <w:r w:rsidRPr="007809F9">
              <w:rPr>
                <w:rFonts w:ascii="Times New Roman" w:hAnsi="Times New Roman"/>
                <w:b/>
                <w:sz w:val="24"/>
                <w:szCs w:val="24"/>
              </w:rPr>
              <w:t>3</w:t>
            </w:r>
          </w:p>
        </w:tc>
      </w:tr>
      <w:tr w:rsidR="00B80EDE" w:rsidRPr="007809F9" w14:paraId="146C2E46" w14:textId="77777777" w:rsidTr="00792227">
        <w:tc>
          <w:tcPr>
            <w:tcW w:w="1242" w:type="dxa"/>
            <w:shd w:val="clear" w:color="auto" w:fill="auto"/>
          </w:tcPr>
          <w:p w14:paraId="73946B0C" w14:textId="77777777" w:rsidR="00813F5C" w:rsidRPr="007809F9" w:rsidRDefault="00813F5C" w:rsidP="00801A9E">
            <w:pPr>
              <w:spacing w:line="360" w:lineRule="auto"/>
              <w:jc w:val="both"/>
              <w:rPr>
                <w:rFonts w:ascii="Times New Roman" w:hAnsi="Times New Roman"/>
                <w:b/>
                <w:sz w:val="24"/>
                <w:szCs w:val="24"/>
              </w:rPr>
            </w:pPr>
            <w:r w:rsidRPr="007809F9">
              <w:rPr>
                <w:rFonts w:ascii="Times New Roman" w:hAnsi="Times New Roman"/>
                <w:b/>
                <w:sz w:val="24"/>
                <w:szCs w:val="24"/>
              </w:rPr>
              <w:t>U.T.</w:t>
            </w:r>
            <w:r w:rsidR="00397951" w:rsidRPr="007809F9">
              <w:rPr>
                <w:rFonts w:ascii="Times New Roman" w:hAnsi="Times New Roman"/>
                <w:b/>
                <w:sz w:val="24"/>
                <w:szCs w:val="24"/>
              </w:rPr>
              <w:t>2</w:t>
            </w:r>
          </w:p>
        </w:tc>
        <w:tc>
          <w:tcPr>
            <w:tcW w:w="4962" w:type="dxa"/>
            <w:shd w:val="clear" w:color="auto" w:fill="auto"/>
          </w:tcPr>
          <w:p w14:paraId="1FDBA545" w14:textId="77777777" w:rsidR="00813F5C" w:rsidRPr="007809F9" w:rsidRDefault="00EC4E95" w:rsidP="00801A9E">
            <w:pPr>
              <w:spacing w:line="360" w:lineRule="auto"/>
              <w:jc w:val="both"/>
              <w:rPr>
                <w:rFonts w:ascii="Times New Roman" w:hAnsi="Times New Roman"/>
                <w:b/>
                <w:sz w:val="24"/>
                <w:szCs w:val="24"/>
              </w:rPr>
            </w:pPr>
            <w:r w:rsidRPr="007809F9">
              <w:rPr>
                <w:rFonts w:ascii="Times New Roman" w:hAnsi="Times New Roman"/>
                <w:b/>
                <w:sz w:val="24"/>
                <w:szCs w:val="24"/>
              </w:rPr>
              <w:t xml:space="preserve">Introducción a </w:t>
            </w:r>
            <w:r w:rsidR="00397951" w:rsidRPr="007809F9">
              <w:rPr>
                <w:rFonts w:ascii="Times New Roman" w:hAnsi="Times New Roman"/>
                <w:b/>
                <w:sz w:val="24"/>
                <w:szCs w:val="24"/>
              </w:rPr>
              <w:t xml:space="preserve"> la micropigmentación</w:t>
            </w:r>
            <w:r w:rsidR="00D424BF" w:rsidRPr="007809F9">
              <w:rPr>
                <w:rFonts w:ascii="Times New Roman" w:hAnsi="Times New Roman"/>
                <w:b/>
                <w:sz w:val="24"/>
                <w:szCs w:val="24"/>
              </w:rPr>
              <w:t>.</w:t>
            </w:r>
          </w:p>
        </w:tc>
        <w:tc>
          <w:tcPr>
            <w:tcW w:w="1336" w:type="dxa"/>
            <w:shd w:val="clear" w:color="auto" w:fill="auto"/>
          </w:tcPr>
          <w:p w14:paraId="48600FEC" w14:textId="77777777" w:rsidR="00813F5C" w:rsidRPr="007809F9" w:rsidRDefault="00AE313A" w:rsidP="00801A9E">
            <w:pPr>
              <w:spacing w:line="360" w:lineRule="auto"/>
              <w:jc w:val="both"/>
              <w:rPr>
                <w:rFonts w:ascii="Times New Roman" w:hAnsi="Times New Roman"/>
                <w:b/>
                <w:sz w:val="24"/>
                <w:szCs w:val="24"/>
              </w:rPr>
            </w:pPr>
            <w:r w:rsidRPr="007809F9">
              <w:rPr>
                <w:rFonts w:ascii="Times New Roman" w:hAnsi="Times New Roman"/>
                <w:b/>
                <w:sz w:val="24"/>
                <w:szCs w:val="24"/>
              </w:rPr>
              <w:t>1º</w:t>
            </w:r>
          </w:p>
        </w:tc>
        <w:tc>
          <w:tcPr>
            <w:tcW w:w="1104" w:type="dxa"/>
            <w:gridSpan w:val="2"/>
            <w:shd w:val="clear" w:color="auto" w:fill="auto"/>
          </w:tcPr>
          <w:p w14:paraId="284FB1FE" w14:textId="77777777" w:rsidR="00813F5C" w:rsidRPr="007809F9" w:rsidRDefault="009144E0" w:rsidP="00801A9E">
            <w:pPr>
              <w:spacing w:line="360" w:lineRule="auto"/>
              <w:jc w:val="both"/>
              <w:rPr>
                <w:rFonts w:ascii="Times New Roman" w:hAnsi="Times New Roman"/>
                <w:b/>
                <w:sz w:val="24"/>
                <w:szCs w:val="24"/>
              </w:rPr>
            </w:pPr>
            <w:r w:rsidRPr="007809F9">
              <w:rPr>
                <w:rFonts w:ascii="Times New Roman" w:hAnsi="Times New Roman"/>
                <w:b/>
                <w:sz w:val="24"/>
                <w:szCs w:val="24"/>
              </w:rPr>
              <w:t>4</w:t>
            </w:r>
          </w:p>
        </w:tc>
      </w:tr>
      <w:tr w:rsidR="00B80EDE" w:rsidRPr="007809F9" w14:paraId="31976FE5" w14:textId="77777777" w:rsidTr="00792227">
        <w:tc>
          <w:tcPr>
            <w:tcW w:w="1242" w:type="dxa"/>
            <w:shd w:val="clear" w:color="auto" w:fill="auto"/>
          </w:tcPr>
          <w:p w14:paraId="1537F478" w14:textId="77777777" w:rsidR="00813F5C" w:rsidRPr="007809F9" w:rsidRDefault="00813F5C" w:rsidP="00801A9E">
            <w:pPr>
              <w:spacing w:line="360" w:lineRule="auto"/>
              <w:jc w:val="both"/>
              <w:rPr>
                <w:rFonts w:ascii="Times New Roman" w:hAnsi="Times New Roman"/>
                <w:b/>
                <w:sz w:val="24"/>
                <w:szCs w:val="24"/>
              </w:rPr>
            </w:pPr>
            <w:r w:rsidRPr="007809F9">
              <w:rPr>
                <w:rFonts w:ascii="Times New Roman" w:hAnsi="Times New Roman"/>
                <w:b/>
                <w:sz w:val="24"/>
                <w:szCs w:val="24"/>
              </w:rPr>
              <w:t>U.T.</w:t>
            </w:r>
            <w:r w:rsidR="00397951" w:rsidRPr="007809F9">
              <w:rPr>
                <w:rFonts w:ascii="Times New Roman" w:hAnsi="Times New Roman"/>
                <w:b/>
                <w:sz w:val="24"/>
                <w:szCs w:val="24"/>
              </w:rPr>
              <w:t>3</w:t>
            </w:r>
          </w:p>
        </w:tc>
        <w:tc>
          <w:tcPr>
            <w:tcW w:w="4962" w:type="dxa"/>
            <w:shd w:val="clear" w:color="auto" w:fill="auto"/>
          </w:tcPr>
          <w:p w14:paraId="1EAA6C8C" w14:textId="77777777" w:rsidR="00813F5C" w:rsidRPr="007809F9" w:rsidRDefault="00397951" w:rsidP="00801A9E">
            <w:pPr>
              <w:spacing w:line="360" w:lineRule="auto"/>
              <w:jc w:val="both"/>
              <w:rPr>
                <w:rFonts w:ascii="Times New Roman" w:hAnsi="Times New Roman"/>
                <w:b/>
                <w:sz w:val="24"/>
                <w:szCs w:val="24"/>
              </w:rPr>
            </w:pPr>
            <w:r w:rsidRPr="007809F9">
              <w:rPr>
                <w:rFonts w:ascii="Times New Roman" w:hAnsi="Times New Roman"/>
                <w:b/>
                <w:sz w:val="24"/>
                <w:szCs w:val="24"/>
              </w:rPr>
              <w:t xml:space="preserve">Conocimientos de la piel aplicados a la </w:t>
            </w:r>
            <w:proofErr w:type="spellStart"/>
            <w:r w:rsidRPr="007809F9">
              <w:rPr>
                <w:rFonts w:ascii="Times New Roman" w:hAnsi="Times New Roman"/>
                <w:b/>
                <w:sz w:val="24"/>
                <w:szCs w:val="24"/>
              </w:rPr>
              <w:t>micropigmentacuón</w:t>
            </w:r>
            <w:proofErr w:type="spellEnd"/>
          </w:p>
        </w:tc>
        <w:tc>
          <w:tcPr>
            <w:tcW w:w="1336" w:type="dxa"/>
            <w:shd w:val="clear" w:color="auto" w:fill="auto"/>
          </w:tcPr>
          <w:p w14:paraId="0B12FF3E" w14:textId="77777777" w:rsidR="00813F5C" w:rsidRPr="007809F9" w:rsidRDefault="00AE313A" w:rsidP="00801A9E">
            <w:pPr>
              <w:spacing w:line="360" w:lineRule="auto"/>
              <w:jc w:val="both"/>
              <w:rPr>
                <w:rFonts w:ascii="Times New Roman" w:hAnsi="Times New Roman"/>
                <w:b/>
                <w:sz w:val="24"/>
                <w:szCs w:val="24"/>
              </w:rPr>
            </w:pPr>
            <w:r w:rsidRPr="007809F9">
              <w:rPr>
                <w:rFonts w:ascii="Times New Roman" w:hAnsi="Times New Roman"/>
                <w:b/>
                <w:sz w:val="24"/>
                <w:szCs w:val="24"/>
              </w:rPr>
              <w:t>1º</w:t>
            </w:r>
          </w:p>
        </w:tc>
        <w:tc>
          <w:tcPr>
            <w:tcW w:w="1104" w:type="dxa"/>
            <w:gridSpan w:val="2"/>
            <w:shd w:val="clear" w:color="auto" w:fill="auto"/>
          </w:tcPr>
          <w:p w14:paraId="72D6B2D4" w14:textId="77777777" w:rsidR="00813F5C" w:rsidRPr="007809F9" w:rsidRDefault="009144E0" w:rsidP="00801A9E">
            <w:pPr>
              <w:spacing w:line="360" w:lineRule="auto"/>
              <w:jc w:val="both"/>
              <w:rPr>
                <w:rFonts w:ascii="Times New Roman" w:hAnsi="Times New Roman"/>
                <w:b/>
                <w:sz w:val="24"/>
                <w:szCs w:val="24"/>
              </w:rPr>
            </w:pPr>
            <w:r w:rsidRPr="007809F9">
              <w:rPr>
                <w:rFonts w:ascii="Times New Roman" w:hAnsi="Times New Roman"/>
                <w:b/>
                <w:sz w:val="24"/>
                <w:szCs w:val="24"/>
              </w:rPr>
              <w:t>9</w:t>
            </w:r>
          </w:p>
        </w:tc>
      </w:tr>
      <w:tr w:rsidR="00B80EDE" w:rsidRPr="007809F9" w14:paraId="57E36601" w14:textId="77777777" w:rsidTr="00792227">
        <w:tc>
          <w:tcPr>
            <w:tcW w:w="1242" w:type="dxa"/>
            <w:shd w:val="clear" w:color="auto" w:fill="auto"/>
          </w:tcPr>
          <w:p w14:paraId="19AC67DB" w14:textId="77777777" w:rsidR="00813F5C" w:rsidRPr="007809F9" w:rsidRDefault="00813F5C" w:rsidP="00801A9E">
            <w:pPr>
              <w:spacing w:line="360" w:lineRule="auto"/>
              <w:jc w:val="both"/>
              <w:rPr>
                <w:rFonts w:ascii="Times New Roman" w:hAnsi="Times New Roman"/>
                <w:b/>
                <w:sz w:val="24"/>
                <w:szCs w:val="24"/>
              </w:rPr>
            </w:pPr>
            <w:r w:rsidRPr="007809F9">
              <w:rPr>
                <w:rFonts w:ascii="Times New Roman" w:hAnsi="Times New Roman"/>
                <w:b/>
                <w:sz w:val="24"/>
                <w:szCs w:val="24"/>
              </w:rPr>
              <w:t>U.T.</w:t>
            </w:r>
            <w:r w:rsidR="00397951" w:rsidRPr="007809F9">
              <w:rPr>
                <w:rFonts w:ascii="Times New Roman" w:hAnsi="Times New Roman"/>
                <w:b/>
                <w:sz w:val="24"/>
                <w:szCs w:val="24"/>
              </w:rPr>
              <w:t>4</w:t>
            </w:r>
          </w:p>
        </w:tc>
        <w:tc>
          <w:tcPr>
            <w:tcW w:w="4962" w:type="dxa"/>
            <w:shd w:val="clear" w:color="auto" w:fill="auto"/>
          </w:tcPr>
          <w:p w14:paraId="0618F0DD" w14:textId="77777777" w:rsidR="00813F5C" w:rsidRPr="007809F9" w:rsidRDefault="009144E0" w:rsidP="00801A9E">
            <w:pPr>
              <w:spacing w:line="360" w:lineRule="auto"/>
              <w:jc w:val="both"/>
              <w:rPr>
                <w:rFonts w:ascii="Times New Roman" w:hAnsi="Times New Roman"/>
                <w:b/>
                <w:sz w:val="24"/>
                <w:szCs w:val="24"/>
              </w:rPr>
            </w:pPr>
            <w:r w:rsidRPr="007809F9">
              <w:rPr>
                <w:rFonts w:ascii="Times New Roman" w:hAnsi="Times New Roman"/>
                <w:b/>
                <w:sz w:val="24"/>
                <w:szCs w:val="24"/>
              </w:rPr>
              <w:t xml:space="preserve">Seguridad e higiene en los procesos de micropigmentación </w:t>
            </w:r>
          </w:p>
        </w:tc>
        <w:tc>
          <w:tcPr>
            <w:tcW w:w="1336" w:type="dxa"/>
            <w:shd w:val="clear" w:color="auto" w:fill="auto"/>
          </w:tcPr>
          <w:p w14:paraId="05DCF986" w14:textId="77777777" w:rsidR="00813F5C" w:rsidRPr="007809F9" w:rsidRDefault="00AE313A" w:rsidP="00801A9E">
            <w:pPr>
              <w:spacing w:line="360" w:lineRule="auto"/>
              <w:jc w:val="both"/>
              <w:rPr>
                <w:rFonts w:ascii="Times New Roman" w:hAnsi="Times New Roman"/>
                <w:b/>
                <w:sz w:val="24"/>
                <w:szCs w:val="24"/>
              </w:rPr>
            </w:pPr>
            <w:r w:rsidRPr="007809F9">
              <w:rPr>
                <w:rFonts w:ascii="Times New Roman" w:hAnsi="Times New Roman"/>
                <w:b/>
                <w:sz w:val="24"/>
                <w:szCs w:val="24"/>
              </w:rPr>
              <w:t>1º</w:t>
            </w:r>
          </w:p>
        </w:tc>
        <w:tc>
          <w:tcPr>
            <w:tcW w:w="1104" w:type="dxa"/>
            <w:gridSpan w:val="2"/>
            <w:shd w:val="clear" w:color="auto" w:fill="auto"/>
          </w:tcPr>
          <w:p w14:paraId="095D35BE" w14:textId="77777777" w:rsidR="00813F5C" w:rsidRPr="007809F9" w:rsidRDefault="009144E0" w:rsidP="00801A9E">
            <w:pPr>
              <w:spacing w:line="360" w:lineRule="auto"/>
              <w:jc w:val="both"/>
              <w:rPr>
                <w:rFonts w:ascii="Times New Roman" w:hAnsi="Times New Roman"/>
                <w:b/>
                <w:sz w:val="24"/>
                <w:szCs w:val="24"/>
              </w:rPr>
            </w:pPr>
            <w:r w:rsidRPr="007809F9">
              <w:rPr>
                <w:rFonts w:ascii="Times New Roman" w:hAnsi="Times New Roman"/>
                <w:b/>
                <w:sz w:val="24"/>
                <w:szCs w:val="24"/>
              </w:rPr>
              <w:t>5</w:t>
            </w:r>
          </w:p>
        </w:tc>
      </w:tr>
      <w:tr w:rsidR="00B80EDE" w:rsidRPr="007809F9" w14:paraId="646031DC" w14:textId="77777777" w:rsidTr="00792227">
        <w:tc>
          <w:tcPr>
            <w:tcW w:w="1242" w:type="dxa"/>
            <w:shd w:val="clear" w:color="auto" w:fill="auto"/>
          </w:tcPr>
          <w:p w14:paraId="49CD261B" w14:textId="77777777" w:rsidR="00813F5C" w:rsidRPr="007809F9" w:rsidRDefault="00813F5C" w:rsidP="00801A9E">
            <w:pPr>
              <w:spacing w:line="360" w:lineRule="auto"/>
              <w:jc w:val="both"/>
              <w:rPr>
                <w:rFonts w:ascii="Times New Roman" w:hAnsi="Times New Roman"/>
                <w:b/>
                <w:sz w:val="24"/>
                <w:szCs w:val="24"/>
              </w:rPr>
            </w:pPr>
            <w:r w:rsidRPr="007809F9">
              <w:rPr>
                <w:rFonts w:ascii="Times New Roman" w:hAnsi="Times New Roman"/>
                <w:b/>
                <w:sz w:val="24"/>
                <w:szCs w:val="24"/>
              </w:rPr>
              <w:t>U.T.</w:t>
            </w:r>
            <w:r w:rsidR="00397951" w:rsidRPr="007809F9">
              <w:rPr>
                <w:rFonts w:ascii="Times New Roman" w:hAnsi="Times New Roman"/>
                <w:b/>
                <w:sz w:val="24"/>
                <w:szCs w:val="24"/>
              </w:rPr>
              <w:t>5</w:t>
            </w:r>
          </w:p>
        </w:tc>
        <w:tc>
          <w:tcPr>
            <w:tcW w:w="4962" w:type="dxa"/>
            <w:shd w:val="clear" w:color="auto" w:fill="auto"/>
          </w:tcPr>
          <w:p w14:paraId="5E3BA94E" w14:textId="77777777" w:rsidR="00813F5C" w:rsidRPr="007809F9" w:rsidRDefault="009144E0" w:rsidP="00801A9E">
            <w:pPr>
              <w:spacing w:line="360" w:lineRule="auto"/>
              <w:jc w:val="both"/>
              <w:rPr>
                <w:rFonts w:ascii="Times New Roman" w:hAnsi="Times New Roman"/>
                <w:b/>
                <w:sz w:val="24"/>
                <w:szCs w:val="24"/>
              </w:rPr>
            </w:pPr>
            <w:r w:rsidRPr="007809F9">
              <w:rPr>
                <w:rFonts w:ascii="Times New Roman" w:hAnsi="Times New Roman"/>
                <w:b/>
                <w:sz w:val="24"/>
                <w:szCs w:val="24"/>
              </w:rPr>
              <w:t>Morfología, visagismo  y diseño</w:t>
            </w:r>
          </w:p>
        </w:tc>
        <w:tc>
          <w:tcPr>
            <w:tcW w:w="1336" w:type="dxa"/>
            <w:shd w:val="clear" w:color="auto" w:fill="auto"/>
          </w:tcPr>
          <w:p w14:paraId="31DB0AD3" w14:textId="77777777" w:rsidR="00813F5C" w:rsidRPr="007809F9" w:rsidRDefault="00AE313A" w:rsidP="00801A9E">
            <w:pPr>
              <w:spacing w:line="360" w:lineRule="auto"/>
              <w:jc w:val="both"/>
              <w:rPr>
                <w:rFonts w:ascii="Times New Roman" w:hAnsi="Times New Roman"/>
                <w:b/>
                <w:sz w:val="24"/>
                <w:szCs w:val="24"/>
              </w:rPr>
            </w:pPr>
            <w:r w:rsidRPr="007809F9">
              <w:rPr>
                <w:rFonts w:ascii="Times New Roman" w:hAnsi="Times New Roman"/>
                <w:b/>
                <w:sz w:val="24"/>
                <w:szCs w:val="24"/>
              </w:rPr>
              <w:t>1º</w:t>
            </w:r>
          </w:p>
        </w:tc>
        <w:tc>
          <w:tcPr>
            <w:tcW w:w="1104" w:type="dxa"/>
            <w:gridSpan w:val="2"/>
            <w:shd w:val="clear" w:color="auto" w:fill="auto"/>
          </w:tcPr>
          <w:p w14:paraId="3B3B134D" w14:textId="77777777" w:rsidR="00813F5C" w:rsidRPr="007809F9" w:rsidRDefault="009144E0" w:rsidP="00801A9E">
            <w:pPr>
              <w:spacing w:line="360" w:lineRule="auto"/>
              <w:jc w:val="both"/>
              <w:rPr>
                <w:rFonts w:ascii="Times New Roman" w:hAnsi="Times New Roman"/>
                <w:b/>
                <w:sz w:val="24"/>
                <w:szCs w:val="24"/>
              </w:rPr>
            </w:pPr>
            <w:r w:rsidRPr="007809F9">
              <w:rPr>
                <w:rFonts w:ascii="Times New Roman" w:hAnsi="Times New Roman"/>
                <w:b/>
                <w:sz w:val="24"/>
                <w:szCs w:val="24"/>
              </w:rPr>
              <w:t>35</w:t>
            </w:r>
          </w:p>
        </w:tc>
      </w:tr>
      <w:tr w:rsidR="00B80EDE" w:rsidRPr="007809F9" w14:paraId="7DCCEFB8" w14:textId="77777777" w:rsidTr="00792227">
        <w:tc>
          <w:tcPr>
            <w:tcW w:w="1242" w:type="dxa"/>
            <w:shd w:val="clear" w:color="auto" w:fill="auto"/>
          </w:tcPr>
          <w:p w14:paraId="5965AA4C" w14:textId="77777777" w:rsidR="00813F5C" w:rsidRPr="007809F9" w:rsidRDefault="00813F5C" w:rsidP="00801A9E">
            <w:pPr>
              <w:spacing w:line="360" w:lineRule="auto"/>
              <w:jc w:val="both"/>
              <w:rPr>
                <w:rFonts w:ascii="Times New Roman" w:hAnsi="Times New Roman"/>
                <w:b/>
                <w:sz w:val="24"/>
                <w:szCs w:val="24"/>
              </w:rPr>
            </w:pPr>
            <w:r w:rsidRPr="007809F9">
              <w:rPr>
                <w:rFonts w:ascii="Times New Roman" w:hAnsi="Times New Roman"/>
                <w:b/>
                <w:sz w:val="24"/>
                <w:szCs w:val="24"/>
              </w:rPr>
              <w:t>U.T.</w:t>
            </w:r>
            <w:r w:rsidR="00397951" w:rsidRPr="007809F9">
              <w:rPr>
                <w:rFonts w:ascii="Times New Roman" w:hAnsi="Times New Roman"/>
                <w:b/>
                <w:sz w:val="24"/>
                <w:szCs w:val="24"/>
              </w:rPr>
              <w:t>6</w:t>
            </w:r>
          </w:p>
        </w:tc>
        <w:tc>
          <w:tcPr>
            <w:tcW w:w="4962" w:type="dxa"/>
            <w:shd w:val="clear" w:color="auto" w:fill="auto"/>
          </w:tcPr>
          <w:p w14:paraId="2C431C99" w14:textId="77777777" w:rsidR="00813F5C" w:rsidRPr="007809F9" w:rsidRDefault="00D424BF" w:rsidP="00801A9E">
            <w:pPr>
              <w:spacing w:line="360" w:lineRule="auto"/>
              <w:jc w:val="both"/>
              <w:rPr>
                <w:rFonts w:ascii="Times New Roman" w:hAnsi="Times New Roman"/>
                <w:b/>
                <w:sz w:val="24"/>
                <w:szCs w:val="24"/>
              </w:rPr>
            </w:pPr>
            <w:r w:rsidRPr="007809F9">
              <w:rPr>
                <w:rFonts w:ascii="Times New Roman" w:hAnsi="Times New Roman"/>
                <w:b/>
                <w:sz w:val="24"/>
                <w:szCs w:val="24"/>
              </w:rPr>
              <w:t>El color en micropigmentación</w:t>
            </w:r>
          </w:p>
        </w:tc>
        <w:tc>
          <w:tcPr>
            <w:tcW w:w="1336" w:type="dxa"/>
            <w:shd w:val="clear" w:color="auto" w:fill="auto"/>
          </w:tcPr>
          <w:p w14:paraId="25ACDE25" w14:textId="77777777" w:rsidR="00813F5C" w:rsidRPr="007809F9" w:rsidRDefault="009144E0" w:rsidP="00801A9E">
            <w:pPr>
              <w:spacing w:line="360" w:lineRule="auto"/>
              <w:jc w:val="both"/>
              <w:rPr>
                <w:rFonts w:ascii="Times New Roman" w:hAnsi="Times New Roman"/>
                <w:b/>
                <w:sz w:val="24"/>
                <w:szCs w:val="24"/>
              </w:rPr>
            </w:pPr>
            <w:r w:rsidRPr="007809F9">
              <w:rPr>
                <w:rFonts w:ascii="Times New Roman" w:hAnsi="Times New Roman"/>
                <w:b/>
                <w:sz w:val="24"/>
                <w:szCs w:val="24"/>
              </w:rPr>
              <w:t>1</w:t>
            </w:r>
            <w:r w:rsidR="00AE313A" w:rsidRPr="007809F9">
              <w:rPr>
                <w:rFonts w:ascii="Times New Roman" w:hAnsi="Times New Roman"/>
                <w:b/>
                <w:sz w:val="24"/>
                <w:szCs w:val="24"/>
              </w:rPr>
              <w:t>º</w:t>
            </w:r>
          </w:p>
        </w:tc>
        <w:tc>
          <w:tcPr>
            <w:tcW w:w="1104" w:type="dxa"/>
            <w:gridSpan w:val="2"/>
            <w:shd w:val="clear" w:color="auto" w:fill="auto"/>
          </w:tcPr>
          <w:p w14:paraId="73D2ECA2" w14:textId="77777777" w:rsidR="00813F5C" w:rsidRPr="007809F9" w:rsidRDefault="009144E0" w:rsidP="00801A9E">
            <w:pPr>
              <w:spacing w:line="360" w:lineRule="auto"/>
              <w:jc w:val="both"/>
              <w:rPr>
                <w:rFonts w:ascii="Times New Roman" w:hAnsi="Times New Roman"/>
                <w:b/>
                <w:sz w:val="24"/>
                <w:szCs w:val="24"/>
              </w:rPr>
            </w:pPr>
            <w:r w:rsidRPr="007809F9">
              <w:rPr>
                <w:rFonts w:ascii="Times New Roman" w:hAnsi="Times New Roman"/>
                <w:b/>
                <w:sz w:val="24"/>
                <w:szCs w:val="24"/>
              </w:rPr>
              <w:t>10</w:t>
            </w:r>
          </w:p>
        </w:tc>
      </w:tr>
      <w:tr w:rsidR="00B80EDE" w:rsidRPr="007809F9" w14:paraId="16C7CAAE" w14:textId="77777777" w:rsidTr="00792227">
        <w:tc>
          <w:tcPr>
            <w:tcW w:w="1242" w:type="dxa"/>
            <w:shd w:val="clear" w:color="auto" w:fill="auto"/>
          </w:tcPr>
          <w:p w14:paraId="3A156333" w14:textId="77777777" w:rsidR="00813F5C" w:rsidRPr="007809F9" w:rsidRDefault="00813F5C" w:rsidP="00801A9E">
            <w:pPr>
              <w:spacing w:line="360" w:lineRule="auto"/>
              <w:jc w:val="both"/>
              <w:rPr>
                <w:rFonts w:ascii="Times New Roman" w:hAnsi="Times New Roman"/>
                <w:b/>
                <w:sz w:val="24"/>
                <w:szCs w:val="24"/>
              </w:rPr>
            </w:pPr>
            <w:r w:rsidRPr="007809F9">
              <w:rPr>
                <w:rFonts w:ascii="Times New Roman" w:hAnsi="Times New Roman"/>
                <w:b/>
                <w:sz w:val="24"/>
                <w:szCs w:val="24"/>
              </w:rPr>
              <w:t>U.T.</w:t>
            </w:r>
            <w:r w:rsidR="00397951" w:rsidRPr="007809F9">
              <w:rPr>
                <w:rFonts w:ascii="Times New Roman" w:hAnsi="Times New Roman"/>
                <w:b/>
                <w:sz w:val="24"/>
                <w:szCs w:val="24"/>
              </w:rPr>
              <w:t>7</w:t>
            </w:r>
          </w:p>
        </w:tc>
        <w:tc>
          <w:tcPr>
            <w:tcW w:w="4962" w:type="dxa"/>
            <w:shd w:val="clear" w:color="auto" w:fill="auto"/>
          </w:tcPr>
          <w:p w14:paraId="618B7105" w14:textId="77777777" w:rsidR="00813F5C" w:rsidRPr="007809F9" w:rsidRDefault="00C456BD" w:rsidP="00801A9E">
            <w:pPr>
              <w:spacing w:line="360" w:lineRule="auto"/>
              <w:jc w:val="both"/>
              <w:rPr>
                <w:rFonts w:ascii="Times New Roman" w:hAnsi="Times New Roman"/>
                <w:b/>
                <w:sz w:val="24"/>
                <w:szCs w:val="24"/>
              </w:rPr>
            </w:pPr>
            <w:r w:rsidRPr="007809F9">
              <w:rPr>
                <w:rFonts w:ascii="Times New Roman" w:hAnsi="Times New Roman"/>
                <w:b/>
                <w:sz w:val="24"/>
                <w:szCs w:val="24"/>
              </w:rPr>
              <w:t xml:space="preserve"> Los pigmentos</w:t>
            </w:r>
            <w:r w:rsidR="002A3EF5" w:rsidRPr="007809F9">
              <w:rPr>
                <w:rFonts w:ascii="Times New Roman" w:hAnsi="Times New Roman"/>
                <w:b/>
                <w:sz w:val="24"/>
                <w:szCs w:val="24"/>
              </w:rPr>
              <w:t xml:space="preserve"> en micropigmentación</w:t>
            </w:r>
          </w:p>
        </w:tc>
        <w:tc>
          <w:tcPr>
            <w:tcW w:w="1336" w:type="dxa"/>
            <w:shd w:val="clear" w:color="auto" w:fill="auto"/>
          </w:tcPr>
          <w:p w14:paraId="3D7BB052" w14:textId="77777777" w:rsidR="00813F5C" w:rsidRPr="007809F9" w:rsidRDefault="00F225F9" w:rsidP="00801A9E">
            <w:pPr>
              <w:spacing w:line="360" w:lineRule="auto"/>
              <w:jc w:val="both"/>
              <w:rPr>
                <w:rFonts w:ascii="Times New Roman" w:hAnsi="Times New Roman"/>
                <w:b/>
                <w:sz w:val="24"/>
                <w:szCs w:val="24"/>
              </w:rPr>
            </w:pPr>
            <w:r w:rsidRPr="007809F9">
              <w:rPr>
                <w:rFonts w:ascii="Times New Roman" w:hAnsi="Times New Roman"/>
                <w:b/>
                <w:sz w:val="24"/>
                <w:szCs w:val="24"/>
              </w:rPr>
              <w:t>2º</w:t>
            </w:r>
          </w:p>
        </w:tc>
        <w:tc>
          <w:tcPr>
            <w:tcW w:w="1104" w:type="dxa"/>
            <w:gridSpan w:val="2"/>
            <w:shd w:val="clear" w:color="auto" w:fill="auto"/>
          </w:tcPr>
          <w:p w14:paraId="4D281C05" w14:textId="77777777" w:rsidR="00813F5C" w:rsidRPr="007809F9" w:rsidRDefault="00F86B66" w:rsidP="00801A9E">
            <w:pPr>
              <w:spacing w:line="360" w:lineRule="auto"/>
              <w:jc w:val="both"/>
              <w:rPr>
                <w:rFonts w:ascii="Times New Roman" w:hAnsi="Times New Roman"/>
                <w:b/>
                <w:sz w:val="24"/>
                <w:szCs w:val="24"/>
              </w:rPr>
            </w:pPr>
            <w:r w:rsidRPr="007809F9">
              <w:rPr>
                <w:rFonts w:ascii="Times New Roman" w:hAnsi="Times New Roman"/>
                <w:b/>
                <w:sz w:val="24"/>
                <w:szCs w:val="24"/>
              </w:rPr>
              <w:t>10</w:t>
            </w:r>
          </w:p>
        </w:tc>
      </w:tr>
      <w:tr w:rsidR="00B80EDE" w:rsidRPr="007809F9" w14:paraId="1C68D445" w14:textId="77777777" w:rsidTr="00792227">
        <w:tc>
          <w:tcPr>
            <w:tcW w:w="1242" w:type="dxa"/>
            <w:shd w:val="clear" w:color="auto" w:fill="auto"/>
          </w:tcPr>
          <w:p w14:paraId="09B7270B" w14:textId="77777777" w:rsidR="00813F5C" w:rsidRPr="007809F9" w:rsidRDefault="00813F5C" w:rsidP="00801A9E">
            <w:pPr>
              <w:spacing w:line="360" w:lineRule="auto"/>
              <w:jc w:val="both"/>
              <w:rPr>
                <w:rFonts w:ascii="Times New Roman" w:hAnsi="Times New Roman"/>
                <w:b/>
                <w:sz w:val="24"/>
                <w:szCs w:val="24"/>
              </w:rPr>
            </w:pPr>
            <w:r w:rsidRPr="007809F9">
              <w:rPr>
                <w:rFonts w:ascii="Times New Roman" w:hAnsi="Times New Roman"/>
                <w:b/>
                <w:sz w:val="24"/>
                <w:szCs w:val="24"/>
              </w:rPr>
              <w:t>U.T.</w:t>
            </w:r>
            <w:r w:rsidR="00397951" w:rsidRPr="007809F9">
              <w:rPr>
                <w:rFonts w:ascii="Times New Roman" w:hAnsi="Times New Roman"/>
                <w:b/>
                <w:sz w:val="24"/>
                <w:szCs w:val="24"/>
              </w:rPr>
              <w:t>8</w:t>
            </w:r>
          </w:p>
        </w:tc>
        <w:tc>
          <w:tcPr>
            <w:tcW w:w="4962" w:type="dxa"/>
            <w:shd w:val="clear" w:color="auto" w:fill="auto"/>
          </w:tcPr>
          <w:p w14:paraId="52617C74" w14:textId="77777777" w:rsidR="00813F5C" w:rsidRPr="007809F9" w:rsidRDefault="002A3EF5" w:rsidP="00801A9E">
            <w:pPr>
              <w:spacing w:line="360" w:lineRule="auto"/>
              <w:jc w:val="both"/>
              <w:rPr>
                <w:rFonts w:ascii="Times New Roman" w:hAnsi="Times New Roman"/>
                <w:b/>
                <w:sz w:val="24"/>
                <w:szCs w:val="24"/>
              </w:rPr>
            </w:pPr>
            <w:r w:rsidRPr="007809F9">
              <w:rPr>
                <w:rFonts w:ascii="Times New Roman" w:hAnsi="Times New Roman"/>
                <w:b/>
                <w:sz w:val="24"/>
                <w:szCs w:val="24"/>
              </w:rPr>
              <w:t xml:space="preserve">Medios técnicos </w:t>
            </w:r>
            <w:r w:rsidR="00C456BD" w:rsidRPr="007809F9">
              <w:rPr>
                <w:rFonts w:ascii="Times New Roman" w:hAnsi="Times New Roman"/>
                <w:b/>
                <w:sz w:val="24"/>
                <w:szCs w:val="24"/>
              </w:rPr>
              <w:t>para realizar la micropigmentación</w:t>
            </w:r>
          </w:p>
        </w:tc>
        <w:tc>
          <w:tcPr>
            <w:tcW w:w="1336" w:type="dxa"/>
            <w:shd w:val="clear" w:color="auto" w:fill="auto"/>
          </w:tcPr>
          <w:p w14:paraId="00F05579" w14:textId="77777777" w:rsidR="00813F5C" w:rsidRPr="007809F9" w:rsidRDefault="00724910" w:rsidP="00801A9E">
            <w:pPr>
              <w:spacing w:line="360" w:lineRule="auto"/>
              <w:jc w:val="both"/>
              <w:rPr>
                <w:rFonts w:ascii="Times New Roman" w:hAnsi="Times New Roman"/>
                <w:b/>
                <w:sz w:val="24"/>
                <w:szCs w:val="24"/>
              </w:rPr>
            </w:pPr>
            <w:r w:rsidRPr="007809F9">
              <w:rPr>
                <w:rFonts w:ascii="Times New Roman" w:hAnsi="Times New Roman"/>
                <w:b/>
                <w:sz w:val="24"/>
                <w:szCs w:val="24"/>
              </w:rPr>
              <w:t>2º</w:t>
            </w:r>
          </w:p>
        </w:tc>
        <w:tc>
          <w:tcPr>
            <w:tcW w:w="1104" w:type="dxa"/>
            <w:gridSpan w:val="2"/>
            <w:shd w:val="clear" w:color="auto" w:fill="auto"/>
          </w:tcPr>
          <w:p w14:paraId="1F0BA294" w14:textId="77777777" w:rsidR="00813F5C" w:rsidRPr="007809F9" w:rsidRDefault="00F86B66" w:rsidP="00801A9E">
            <w:pPr>
              <w:spacing w:line="360" w:lineRule="auto"/>
              <w:jc w:val="both"/>
              <w:rPr>
                <w:rFonts w:ascii="Times New Roman" w:hAnsi="Times New Roman"/>
                <w:b/>
                <w:sz w:val="24"/>
                <w:szCs w:val="24"/>
              </w:rPr>
            </w:pPr>
            <w:r w:rsidRPr="007809F9">
              <w:rPr>
                <w:rFonts w:ascii="Times New Roman" w:hAnsi="Times New Roman"/>
                <w:b/>
                <w:sz w:val="24"/>
                <w:szCs w:val="24"/>
              </w:rPr>
              <w:t>10</w:t>
            </w:r>
          </w:p>
        </w:tc>
      </w:tr>
      <w:tr w:rsidR="00B80EDE" w:rsidRPr="007809F9" w14:paraId="2A3CE222" w14:textId="77777777" w:rsidTr="00792227">
        <w:tc>
          <w:tcPr>
            <w:tcW w:w="1242" w:type="dxa"/>
            <w:shd w:val="clear" w:color="auto" w:fill="auto"/>
          </w:tcPr>
          <w:p w14:paraId="7CA42B80" w14:textId="77777777" w:rsidR="00813F5C" w:rsidRPr="007809F9" w:rsidRDefault="00813F5C" w:rsidP="00801A9E">
            <w:pPr>
              <w:spacing w:line="360" w:lineRule="auto"/>
              <w:jc w:val="both"/>
              <w:rPr>
                <w:rFonts w:ascii="Times New Roman" w:hAnsi="Times New Roman"/>
                <w:b/>
                <w:sz w:val="24"/>
                <w:szCs w:val="24"/>
              </w:rPr>
            </w:pPr>
            <w:r w:rsidRPr="007809F9">
              <w:rPr>
                <w:rFonts w:ascii="Times New Roman" w:hAnsi="Times New Roman"/>
                <w:b/>
                <w:sz w:val="24"/>
                <w:szCs w:val="24"/>
              </w:rPr>
              <w:t>U.T.</w:t>
            </w:r>
            <w:r w:rsidR="00397951" w:rsidRPr="007809F9">
              <w:rPr>
                <w:rFonts w:ascii="Times New Roman" w:hAnsi="Times New Roman"/>
                <w:b/>
                <w:sz w:val="24"/>
                <w:szCs w:val="24"/>
              </w:rPr>
              <w:t>9</w:t>
            </w:r>
          </w:p>
        </w:tc>
        <w:tc>
          <w:tcPr>
            <w:tcW w:w="4962" w:type="dxa"/>
            <w:shd w:val="clear" w:color="auto" w:fill="auto"/>
          </w:tcPr>
          <w:p w14:paraId="4125BA2F" w14:textId="77777777" w:rsidR="00813F5C" w:rsidRPr="007809F9" w:rsidRDefault="00724910" w:rsidP="00801A9E">
            <w:pPr>
              <w:spacing w:line="360" w:lineRule="auto"/>
              <w:jc w:val="both"/>
              <w:rPr>
                <w:rFonts w:ascii="Times New Roman" w:hAnsi="Times New Roman"/>
                <w:b/>
                <w:sz w:val="24"/>
                <w:szCs w:val="24"/>
              </w:rPr>
            </w:pPr>
            <w:r w:rsidRPr="007809F9">
              <w:rPr>
                <w:rFonts w:ascii="Times New Roman" w:hAnsi="Times New Roman"/>
                <w:b/>
                <w:sz w:val="24"/>
                <w:szCs w:val="24"/>
              </w:rPr>
              <w:t>D</w:t>
            </w:r>
            <w:r w:rsidR="00F225F9" w:rsidRPr="007809F9">
              <w:rPr>
                <w:rFonts w:ascii="Times New Roman" w:hAnsi="Times New Roman"/>
                <w:b/>
                <w:sz w:val="24"/>
                <w:szCs w:val="24"/>
              </w:rPr>
              <w:t>ocumentación técnica</w:t>
            </w:r>
            <w:r w:rsidR="002A3EF5" w:rsidRPr="007809F9">
              <w:rPr>
                <w:rFonts w:ascii="Times New Roman" w:hAnsi="Times New Roman"/>
                <w:b/>
                <w:sz w:val="24"/>
                <w:szCs w:val="24"/>
              </w:rPr>
              <w:t xml:space="preserve"> e información al cliente</w:t>
            </w:r>
            <w:r w:rsidR="009144E0" w:rsidRPr="007809F9">
              <w:rPr>
                <w:rFonts w:ascii="Times New Roman" w:hAnsi="Times New Roman"/>
                <w:b/>
                <w:sz w:val="24"/>
                <w:szCs w:val="24"/>
              </w:rPr>
              <w:t>. Legislación</w:t>
            </w:r>
          </w:p>
        </w:tc>
        <w:tc>
          <w:tcPr>
            <w:tcW w:w="1336" w:type="dxa"/>
            <w:shd w:val="clear" w:color="auto" w:fill="auto"/>
          </w:tcPr>
          <w:p w14:paraId="5F6475DD" w14:textId="77777777" w:rsidR="00813F5C" w:rsidRPr="007809F9" w:rsidRDefault="00724910" w:rsidP="00801A9E">
            <w:pPr>
              <w:spacing w:line="360" w:lineRule="auto"/>
              <w:jc w:val="both"/>
              <w:rPr>
                <w:rFonts w:ascii="Times New Roman" w:hAnsi="Times New Roman"/>
                <w:b/>
                <w:sz w:val="24"/>
                <w:szCs w:val="24"/>
              </w:rPr>
            </w:pPr>
            <w:r w:rsidRPr="007809F9">
              <w:rPr>
                <w:rFonts w:ascii="Times New Roman" w:hAnsi="Times New Roman"/>
                <w:b/>
                <w:sz w:val="24"/>
                <w:szCs w:val="24"/>
              </w:rPr>
              <w:t>2º</w:t>
            </w:r>
          </w:p>
        </w:tc>
        <w:tc>
          <w:tcPr>
            <w:tcW w:w="1104" w:type="dxa"/>
            <w:gridSpan w:val="2"/>
            <w:shd w:val="clear" w:color="auto" w:fill="auto"/>
          </w:tcPr>
          <w:p w14:paraId="2C0A827E" w14:textId="77777777" w:rsidR="00813F5C" w:rsidRPr="007809F9" w:rsidRDefault="00724910" w:rsidP="00801A9E">
            <w:pPr>
              <w:spacing w:line="360" w:lineRule="auto"/>
              <w:jc w:val="both"/>
              <w:rPr>
                <w:rFonts w:ascii="Times New Roman" w:hAnsi="Times New Roman"/>
                <w:b/>
                <w:sz w:val="24"/>
                <w:szCs w:val="24"/>
              </w:rPr>
            </w:pPr>
            <w:r w:rsidRPr="007809F9">
              <w:rPr>
                <w:rFonts w:ascii="Times New Roman" w:hAnsi="Times New Roman"/>
                <w:b/>
                <w:sz w:val="24"/>
                <w:szCs w:val="24"/>
              </w:rPr>
              <w:t>10</w:t>
            </w:r>
          </w:p>
        </w:tc>
      </w:tr>
      <w:tr w:rsidR="00B80EDE" w:rsidRPr="007809F9" w14:paraId="704B1991" w14:textId="77777777" w:rsidTr="00792227">
        <w:tc>
          <w:tcPr>
            <w:tcW w:w="1242" w:type="dxa"/>
            <w:shd w:val="clear" w:color="auto" w:fill="auto"/>
          </w:tcPr>
          <w:p w14:paraId="7CBBFB54" w14:textId="77777777" w:rsidR="00813F5C" w:rsidRPr="007809F9" w:rsidRDefault="00813F5C" w:rsidP="00801A9E">
            <w:pPr>
              <w:spacing w:line="360" w:lineRule="auto"/>
              <w:jc w:val="both"/>
              <w:rPr>
                <w:rFonts w:ascii="Times New Roman" w:hAnsi="Times New Roman"/>
                <w:b/>
                <w:sz w:val="24"/>
                <w:szCs w:val="24"/>
              </w:rPr>
            </w:pPr>
            <w:r w:rsidRPr="007809F9">
              <w:rPr>
                <w:rFonts w:ascii="Times New Roman" w:hAnsi="Times New Roman"/>
                <w:b/>
                <w:sz w:val="24"/>
                <w:szCs w:val="24"/>
              </w:rPr>
              <w:t>U.T.</w:t>
            </w:r>
            <w:r w:rsidR="00397951" w:rsidRPr="007809F9">
              <w:rPr>
                <w:rFonts w:ascii="Times New Roman" w:hAnsi="Times New Roman"/>
                <w:b/>
                <w:sz w:val="24"/>
                <w:szCs w:val="24"/>
              </w:rPr>
              <w:t>10</w:t>
            </w:r>
          </w:p>
        </w:tc>
        <w:tc>
          <w:tcPr>
            <w:tcW w:w="4962" w:type="dxa"/>
            <w:shd w:val="clear" w:color="auto" w:fill="auto"/>
          </w:tcPr>
          <w:p w14:paraId="52A5C292" w14:textId="77777777" w:rsidR="00813F5C" w:rsidRPr="007809F9" w:rsidRDefault="00724910" w:rsidP="00801A9E">
            <w:pPr>
              <w:spacing w:line="360" w:lineRule="auto"/>
              <w:jc w:val="both"/>
              <w:rPr>
                <w:rFonts w:ascii="Times New Roman" w:hAnsi="Times New Roman"/>
                <w:b/>
                <w:sz w:val="24"/>
                <w:szCs w:val="24"/>
              </w:rPr>
            </w:pPr>
            <w:r w:rsidRPr="007809F9">
              <w:rPr>
                <w:rFonts w:ascii="Times New Roman" w:hAnsi="Times New Roman"/>
                <w:b/>
                <w:sz w:val="24"/>
                <w:szCs w:val="24"/>
              </w:rPr>
              <w:t>Aplicación práctica</w:t>
            </w:r>
            <w:r w:rsidR="00C456BD" w:rsidRPr="007809F9">
              <w:rPr>
                <w:rFonts w:ascii="Times New Roman" w:hAnsi="Times New Roman"/>
                <w:b/>
                <w:sz w:val="24"/>
                <w:szCs w:val="24"/>
              </w:rPr>
              <w:t xml:space="preserve"> en boca</w:t>
            </w:r>
          </w:p>
        </w:tc>
        <w:tc>
          <w:tcPr>
            <w:tcW w:w="1336" w:type="dxa"/>
            <w:shd w:val="clear" w:color="auto" w:fill="auto"/>
          </w:tcPr>
          <w:p w14:paraId="3C263B06" w14:textId="77777777" w:rsidR="00813F5C" w:rsidRPr="007809F9" w:rsidRDefault="002C330B" w:rsidP="00801A9E">
            <w:pPr>
              <w:spacing w:line="360" w:lineRule="auto"/>
              <w:jc w:val="both"/>
              <w:rPr>
                <w:rFonts w:ascii="Times New Roman" w:hAnsi="Times New Roman"/>
                <w:b/>
                <w:sz w:val="24"/>
                <w:szCs w:val="24"/>
              </w:rPr>
            </w:pPr>
            <w:r w:rsidRPr="007809F9">
              <w:rPr>
                <w:rFonts w:ascii="Times New Roman" w:hAnsi="Times New Roman"/>
                <w:b/>
                <w:sz w:val="24"/>
                <w:szCs w:val="24"/>
              </w:rPr>
              <w:t>2º+3º</w:t>
            </w:r>
          </w:p>
        </w:tc>
        <w:tc>
          <w:tcPr>
            <w:tcW w:w="1104" w:type="dxa"/>
            <w:gridSpan w:val="2"/>
            <w:shd w:val="clear" w:color="auto" w:fill="auto"/>
          </w:tcPr>
          <w:p w14:paraId="21B322CF" w14:textId="77777777" w:rsidR="00813F5C" w:rsidRPr="007809F9" w:rsidRDefault="00EF5980" w:rsidP="00801A9E">
            <w:pPr>
              <w:spacing w:line="360" w:lineRule="auto"/>
              <w:jc w:val="both"/>
              <w:rPr>
                <w:rFonts w:ascii="Times New Roman" w:hAnsi="Times New Roman"/>
                <w:b/>
                <w:sz w:val="24"/>
                <w:szCs w:val="24"/>
              </w:rPr>
            </w:pPr>
            <w:r w:rsidRPr="007809F9">
              <w:rPr>
                <w:rFonts w:ascii="Times New Roman" w:hAnsi="Times New Roman"/>
                <w:b/>
                <w:sz w:val="24"/>
                <w:szCs w:val="24"/>
              </w:rPr>
              <w:t>15+15</w:t>
            </w:r>
            <w:r w:rsidR="00724910" w:rsidRPr="007809F9">
              <w:rPr>
                <w:rFonts w:ascii="Times New Roman" w:hAnsi="Times New Roman"/>
                <w:b/>
                <w:sz w:val="24"/>
                <w:szCs w:val="24"/>
              </w:rPr>
              <w:t>h</w:t>
            </w:r>
          </w:p>
        </w:tc>
      </w:tr>
      <w:tr w:rsidR="00B80EDE" w:rsidRPr="007809F9" w14:paraId="1E81F6F7" w14:textId="77777777" w:rsidTr="00792227">
        <w:tc>
          <w:tcPr>
            <w:tcW w:w="1242" w:type="dxa"/>
            <w:shd w:val="clear" w:color="auto" w:fill="auto"/>
          </w:tcPr>
          <w:p w14:paraId="0C20BCA0" w14:textId="77777777" w:rsidR="00813F5C" w:rsidRPr="007809F9" w:rsidRDefault="00813F5C" w:rsidP="00801A9E">
            <w:pPr>
              <w:spacing w:line="360" w:lineRule="auto"/>
              <w:jc w:val="both"/>
              <w:rPr>
                <w:rFonts w:ascii="Times New Roman" w:hAnsi="Times New Roman"/>
                <w:b/>
                <w:sz w:val="24"/>
                <w:szCs w:val="24"/>
              </w:rPr>
            </w:pPr>
            <w:r w:rsidRPr="007809F9">
              <w:rPr>
                <w:rFonts w:ascii="Times New Roman" w:hAnsi="Times New Roman"/>
                <w:b/>
                <w:sz w:val="24"/>
                <w:szCs w:val="24"/>
              </w:rPr>
              <w:t>U.T.</w:t>
            </w:r>
            <w:r w:rsidR="00397951" w:rsidRPr="007809F9">
              <w:rPr>
                <w:rFonts w:ascii="Times New Roman" w:hAnsi="Times New Roman"/>
                <w:b/>
                <w:sz w:val="24"/>
                <w:szCs w:val="24"/>
              </w:rPr>
              <w:t>11</w:t>
            </w:r>
          </w:p>
        </w:tc>
        <w:tc>
          <w:tcPr>
            <w:tcW w:w="4962" w:type="dxa"/>
            <w:shd w:val="clear" w:color="auto" w:fill="auto"/>
          </w:tcPr>
          <w:p w14:paraId="5EF0FDCC" w14:textId="77777777" w:rsidR="00813F5C" w:rsidRPr="007809F9" w:rsidRDefault="00724910" w:rsidP="00801A9E">
            <w:pPr>
              <w:spacing w:line="360" w:lineRule="auto"/>
              <w:jc w:val="both"/>
              <w:rPr>
                <w:rFonts w:ascii="Times New Roman" w:hAnsi="Times New Roman"/>
                <w:b/>
                <w:sz w:val="24"/>
                <w:szCs w:val="24"/>
              </w:rPr>
            </w:pPr>
            <w:r w:rsidRPr="007809F9">
              <w:rPr>
                <w:rFonts w:ascii="Times New Roman" w:hAnsi="Times New Roman"/>
                <w:b/>
                <w:sz w:val="24"/>
                <w:szCs w:val="24"/>
              </w:rPr>
              <w:t>Aplicación práctica</w:t>
            </w:r>
            <w:r w:rsidR="00792227" w:rsidRPr="007809F9">
              <w:rPr>
                <w:rFonts w:ascii="Times New Roman" w:hAnsi="Times New Roman"/>
                <w:b/>
                <w:sz w:val="24"/>
                <w:szCs w:val="24"/>
              </w:rPr>
              <w:t xml:space="preserve"> </w:t>
            </w:r>
            <w:r w:rsidR="00C456BD" w:rsidRPr="007809F9">
              <w:rPr>
                <w:rFonts w:ascii="Times New Roman" w:hAnsi="Times New Roman"/>
                <w:b/>
                <w:sz w:val="24"/>
                <w:szCs w:val="24"/>
              </w:rPr>
              <w:t xml:space="preserve">  </w:t>
            </w:r>
            <w:r w:rsidR="00F225F9" w:rsidRPr="007809F9">
              <w:rPr>
                <w:rFonts w:ascii="Times New Roman" w:hAnsi="Times New Roman"/>
                <w:b/>
                <w:sz w:val="24"/>
                <w:szCs w:val="24"/>
              </w:rPr>
              <w:t>en ojos</w:t>
            </w:r>
          </w:p>
        </w:tc>
        <w:tc>
          <w:tcPr>
            <w:tcW w:w="1336" w:type="dxa"/>
            <w:shd w:val="clear" w:color="auto" w:fill="auto"/>
          </w:tcPr>
          <w:p w14:paraId="5E455360" w14:textId="77777777" w:rsidR="00813F5C" w:rsidRPr="007809F9" w:rsidRDefault="00F86B66" w:rsidP="00801A9E">
            <w:pPr>
              <w:spacing w:line="360" w:lineRule="auto"/>
              <w:jc w:val="both"/>
              <w:rPr>
                <w:rFonts w:ascii="Times New Roman" w:hAnsi="Times New Roman"/>
                <w:b/>
                <w:sz w:val="24"/>
                <w:szCs w:val="24"/>
              </w:rPr>
            </w:pPr>
            <w:r w:rsidRPr="007809F9">
              <w:rPr>
                <w:rFonts w:ascii="Times New Roman" w:hAnsi="Times New Roman"/>
                <w:b/>
                <w:sz w:val="24"/>
                <w:szCs w:val="24"/>
              </w:rPr>
              <w:t>2º+</w:t>
            </w:r>
            <w:r w:rsidR="002C330B" w:rsidRPr="007809F9">
              <w:rPr>
                <w:rFonts w:ascii="Times New Roman" w:hAnsi="Times New Roman"/>
                <w:b/>
                <w:sz w:val="24"/>
                <w:szCs w:val="24"/>
              </w:rPr>
              <w:t>3º</w:t>
            </w:r>
          </w:p>
        </w:tc>
        <w:tc>
          <w:tcPr>
            <w:tcW w:w="1104" w:type="dxa"/>
            <w:gridSpan w:val="2"/>
            <w:shd w:val="clear" w:color="auto" w:fill="auto"/>
          </w:tcPr>
          <w:p w14:paraId="249C62AB" w14:textId="77777777" w:rsidR="00813F5C" w:rsidRPr="007809F9" w:rsidRDefault="00EF5980" w:rsidP="00801A9E">
            <w:pPr>
              <w:spacing w:line="360" w:lineRule="auto"/>
              <w:jc w:val="both"/>
              <w:rPr>
                <w:rFonts w:ascii="Times New Roman" w:hAnsi="Times New Roman"/>
                <w:b/>
                <w:sz w:val="24"/>
                <w:szCs w:val="24"/>
              </w:rPr>
            </w:pPr>
            <w:r w:rsidRPr="007809F9">
              <w:rPr>
                <w:rFonts w:ascii="Times New Roman" w:hAnsi="Times New Roman"/>
                <w:b/>
                <w:sz w:val="24"/>
                <w:szCs w:val="24"/>
              </w:rPr>
              <w:t>8</w:t>
            </w:r>
            <w:r w:rsidR="00F86B66" w:rsidRPr="007809F9">
              <w:rPr>
                <w:rFonts w:ascii="Times New Roman" w:hAnsi="Times New Roman"/>
                <w:b/>
                <w:sz w:val="24"/>
                <w:szCs w:val="24"/>
              </w:rPr>
              <w:t>+</w:t>
            </w:r>
            <w:r w:rsidRPr="007809F9">
              <w:rPr>
                <w:rFonts w:ascii="Times New Roman" w:hAnsi="Times New Roman"/>
                <w:b/>
                <w:sz w:val="24"/>
                <w:szCs w:val="24"/>
              </w:rPr>
              <w:t>15</w:t>
            </w:r>
            <w:r w:rsidR="00724910" w:rsidRPr="007809F9">
              <w:rPr>
                <w:rFonts w:ascii="Times New Roman" w:hAnsi="Times New Roman"/>
                <w:b/>
                <w:sz w:val="24"/>
                <w:szCs w:val="24"/>
              </w:rPr>
              <w:t>h</w:t>
            </w:r>
          </w:p>
        </w:tc>
      </w:tr>
      <w:tr w:rsidR="00B80EDE" w:rsidRPr="007809F9" w14:paraId="139AC6BD" w14:textId="77777777" w:rsidTr="00792227">
        <w:tc>
          <w:tcPr>
            <w:tcW w:w="1242" w:type="dxa"/>
            <w:shd w:val="clear" w:color="auto" w:fill="auto"/>
          </w:tcPr>
          <w:p w14:paraId="7AEC2816" w14:textId="77777777" w:rsidR="00813F5C" w:rsidRPr="007809F9" w:rsidRDefault="00813F5C" w:rsidP="00801A9E">
            <w:pPr>
              <w:spacing w:line="360" w:lineRule="auto"/>
              <w:jc w:val="both"/>
              <w:rPr>
                <w:rFonts w:ascii="Times New Roman" w:hAnsi="Times New Roman"/>
                <w:b/>
                <w:sz w:val="24"/>
                <w:szCs w:val="24"/>
              </w:rPr>
            </w:pPr>
            <w:r w:rsidRPr="007809F9">
              <w:rPr>
                <w:rFonts w:ascii="Times New Roman" w:hAnsi="Times New Roman"/>
                <w:b/>
                <w:sz w:val="24"/>
                <w:szCs w:val="24"/>
              </w:rPr>
              <w:lastRenderedPageBreak/>
              <w:t>U.T.</w:t>
            </w:r>
            <w:r w:rsidR="00397951" w:rsidRPr="007809F9">
              <w:rPr>
                <w:rFonts w:ascii="Times New Roman" w:hAnsi="Times New Roman"/>
                <w:b/>
                <w:sz w:val="24"/>
                <w:szCs w:val="24"/>
              </w:rPr>
              <w:t>12</w:t>
            </w:r>
          </w:p>
        </w:tc>
        <w:tc>
          <w:tcPr>
            <w:tcW w:w="4962" w:type="dxa"/>
            <w:shd w:val="clear" w:color="auto" w:fill="auto"/>
          </w:tcPr>
          <w:p w14:paraId="50CAC356" w14:textId="77777777" w:rsidR="00813F5C" w:rsidRPr="007809F9" w:rsidRDefault="00724910" w:rsidP="00801A9E">
            <w:pPr>
              <w:spacing w:line="360" w:lineRule="auto"/>
              <w:jc w:val="both"/>
              <w:rPr>
                <w:rFonts w:ascii="Times New Roman" w:hAnsi="Times New Roman"/>
                <w:b/>
                <w:sz w:val="24"/>
                <w:szCs w:val="24"/>
              </w:rPr>
            </w:pPr>
            <w:r w:rsidRPr="007809F9">
              <w:rPr>
                <w:rFonts w:ascii="Times New Roman" w:hAnsi="Times New Roman"/>
                <w:b/>
                <w:sz w:val="24"/>
                <w:szCs w:val="24"/>
              </w:rPr>
              <w:t>Aplicación práctica</w:t>
            </w:r>
            <w:r w:rsidR="00792227" w:rsidRPr="007809F9">
              <w:rPr>
                <w:rFonts w:ascii="Times New Roman" w:hAnsi="Times New Roman"/>
                <w:b/>
                <w:sz w:val="24"/>
                <w:szCs w:val="24"/>
              </w:rPr>
              <w:t xml:space="preserve"> </w:t>
            </w:r>
            <w:r w:rsidR="00C456BD" w:rsidRPr="007809F9">
              <w:rPr>
                <w:rFonts w:ascii="Times New Roman" w:hAnsi="Times New Roman"/>
                <w:b/>
                <w:sz w:val="24"/>
                <w:szCs w:val="24"/>
              </w:rPr>
              <w:t>en cejas</w:t>
            </w:r>
          </w:p>
        </w:tc>
        <w:tc>
          <w:tcPr>
            <w:tcW w:w="1336" w:type="dxa"/>
            <w:shd w:val="clear" w:color="auto" w:fill="auto"/>
          </w:tcPr>
          <w:p w14:paraId="0DB49116" w14:textId="77777777" w:rsidR="00813F5C" w:rsidRPr="007809F9" w:rsidRDefault="00F86B66" w:rsidP="00801A9E">
            <w:pPr>
              <w:spacing w:line="360" w:lineRule="auto"/>
              <w:jc w:val="both"/>
              <w:rPr>
                <w:rFonts w:ascii="Times New Roman" w:hAnsi="Times New Roman"/>
                <w:b/>
                <w:sz w:val="24"/>
                <w:szCs w:val="24"/>
              </w:rPr>
            </w:pPr>
            <w:r w:rsidRPr="007809F9">
              <w:rPr>
                <w:rFonts w:ascii="Times New Roman" w:hAnsi="Times New Roman"/>
                <w:b/>
                <w:sz w:val="24"/>
                <w:szCs w:val="24"/>
              </w:rPr>
              <w:t>2º+3</w:t>
            </w:r>
            <w:r w:rsidR="002C330B" w:rsidRPr="007809F9">
              <w:rPr>
                <w:rFonts w:ascii="Times New Roman" w:hAnsi="Times New Roman"/>
                <w:b/>
                <w:sz w:val="24"/>
                <w:szCs w:val="24"/>
              </w:rPr>
              <w:t>º</w:t>
            </w:r>
          </w:p>
        </w:tc>
        <w:tc>
          <w:tcPr>
            <w:tcW w:w="1104" w:type="dxa"/>
            <w:gridSpan w:val="2"/>
            <w:shd w:val="clear" w:color="auto" w:fill="auto"/>
          </w:tcPr>
          <w:p w14:paraId="632EC079" w14:textId="77777777" w:rsidR="00813F5C" w:rsidRPr="007809F9" w:rsidRDefault="00EF5980" w:rsidP="00801A9E">
            <w:pPr>
              <w:spacing w:line="360" w:lineRule="auto"/>
              <w:jc w:val="both"/>
              <w:rPr>
                <w:rFonts w:ascii="Times New Roman" w:hAnsi="Times New Roman"/>
                <w:b/>
                <w:sz w:val="24"/>
                <w:szCs w:val="24"/>
              </w:rPr>
            </w:pPr>
            <w:r w:rsidRPr="007809F9">
              <w:rPr>
                <w:rFonts w:ascii="Times New Roman" w:hAnsi="Times New Roman"/>
                <w:b/>
                <w:sz w:val="24"/>
                <w:szCs w:val="24"/>
              </w:rPr>
              <w:t>15</w:t>
            </w:r>
            <w:r w:rsidR="00F86B66" w:rsidRPr="007809F9">
              <w:rPr>
                <w:rFonts w:ascii="Times New Roman" w:hAnsi="Times New Roman"/>
                <w:b/>
                <w:sz w:val="24"/>
                <w:szCs w:val="24"/>
              </w:rPr>
              <w:t>+</w:t>
            </w:r>
            <w:r w:rsidRPr="007809F9">
              <w:rPr>
                <w:rFonts w:ascii="Times New Roman" w:hAnsi="Times New Roman"/>
                <w:b/>
                <w:sz w:val="24"/>
                <w:szCs w:val="24"/>
              </w:rPr>
              <w:t>15</w:t>
            </w:r>
            <w:r w:rsidR="00724910" w:rsidRPr="007809F9">
              <w:rPr>
                <w:rFonts w:ascii="Times New Roman" w:hAnsi="Times New Roman"/>
                <w:b/>
                <w:sz w:val="24"/>
                <w:szCs w:val="24"/>
              </w:rPr>
              <w:t>h</w:t>
            </w:r>
          </w:p>
        </w:tc>
      </w:tr>
      <w:tr w:rsidR="00B80EDE" w:rsidRPr="007809F9" w14:paraId="608588F2" w14:textId="77777777" w:rsidTr="00792227">
        <w:tc>
          <w:tcPr>
            <w:tcW w:w="1242" w:type="dxa"/>
            <w:shd w:val="clear" w:color="auto" w:fill="auto"/>
          </w:tcPr>
          <w:p w14:paraId="33C6FFE7" w14:textId="77777777" w:rsidR="00813F5C" w:rsidRPr="007809F9" w:rsidRDefault="00813F5C" w:rsidP="00801A9E">
            <w:pPr>
              <w:spacing w:line="360" w:lineRule="auto"/>
              <w:jc w:val="both"/>
              <w:rPr>
                <w:rFonts w:ascii="Times New Roman" w:hAnsi="Times New Roman"/>
                <w:b/>
                <w:sz w:val="24"/>
                <w:szCs w:val="24"/>
              </w:rPr>
            </w:pPr>
            <w:r w:rsidRPr="007809F9">
              <w:rPr>
                <w:rFonts w:ascii="Times New Roman" w:hAnsi="Times New Roman"/>
                <w:b/>
                <w:sz w:val="24"/>
                <w:szCs w:val="24"/>
              </w:rPr>
              <w:t>U.T.</w:t>
            </w:r>
            <w:r w:rsidR="00397951" w:rsidRPr="007809F9">
              <w:rPr>
                <w:rFonts w:ascii="Times New Roman" w:hAnsi="Times New Roman"/>
                <w:b/>
                <w:sz w:val="24"/>
                <w:szCs w:val="24"/>
              </w:rPr>
              <w:t>13</w:t>
            </w:r>
          </w:p>
        </w:tc>
        <w:tc>
          <w:tcPr>
            <w:tcW w:w="4962" w:type="dxa"/>
            <w:shd w:val="clear" w:color="auto" w:fill="auto"/>
          </w:tcPr>
          <w:p w14:paraId="74540014" w14:textId="77777777" w:rsidR="00813F5C" w:rsidRPr="007809F9" w:rsidRDefault="00F225F9" w:rsidP="00801A9E">
            <w:pPr>
              <w:spacing w:line="360" w:lineRule="auto"/>
              <w:jc w:val="both"/>
              <w:rPr>
                <w:rFonts w:ascii="Times New Roman" w:hAnsi="Times New Roman"/>
                <w:b/>
                <w:sz w:val="24"/>
                <w:szCs w:val="24"/>
              </w:rPr>
            </w:pPr>
            <w:r w:rsidRPr="007809F9">
              <w:rPr>
                <w:rFonts w:ascii="Times New Roman" w:hAnsi="Times New Roman"/>
                <w:b/>
                <w:sz w:val="24"/>
                <w:szCs w:val="24"/>
              </w:rPr>
              <w:t xml:space="preserve">Aplicación </w:t>
            </w:r>
            <w:r w:rsidR="00724910" w:rsidRPr="007809F9">
              <w:rPr>
                <w:rFonts w:ascii="Times New Roman" w:hAnsi="Times New Roman"/>
                <w:b/>
                <w:sz w:val="24"/>
                <w:szCs w:val="24"/>
              </w:rPr>
              <w:t>médico</w:t>
            </w:r>
            <w:r w:rsidR="007224F6" w:rsidRPr="007809F9">
              <w:rPr>
                <w:rFonts w:ascii="Times New Roman" w:hAnsi="Times New Roman"/>
                <w:b/>
                <w:sz w:val="24"/>
                <w:szCs w:val="24"/>
              </w:rPr>
              <w:t xml:space="preserve"> </w:t>
            </w:r>
            <w:r w:rsidR="00724910" w:rsidRPr="007809F9">
              <w:rPr>
                <w:rFonts w:ascii="Times New Roman" w:hAnsi="Times New Roman"/>
                <w:b/>
                <w:sz w:val="24"/>
                <w:szCs w:val="24"/>
              </w:rPr>
              <w:t>estética</w:t>
            </w:r>
          </w:p>
        </w:tc>
        <w:tc>
          <w:tcPr>
            <w:tcW w:w="1336" w:type="dxa"/>
            <w:shd w:val="clear" w:color="auto" w:fill="auto"/>
          </w:tcPr>
          <w:p w14:paraId="55940430" w14:textId="77777777" w:rsidR="00813F5C" w:rsidRPr="007809F9" w:rsidRDefault="002C330B" w:rsidP="00801A9E">
            <w:pPr>
              <w:spacing w:line="360" w:lineRule="auto"/>
              <w:jc w:val="both"/>
              <w:rPr>
                <w:rFonts w:ascii="Times New Roman" w:hAnsi="Times New Roman"/>
                <w:b/>
                <w:sz w:val="24"/>
                <w:szCs w:val="24"/>
              </w:rPr>
            </w:pPr>
            <w:r w:rsidRPr="007809F9">
              <w:rPr>
                <w:rFonts w:ascii="Times New Roman" w:hAnsi="Times New Roman"/>
                <w:b/>
                <w:sz w:val="24"/>
                <w:szCs w:val="24"/>
              </w:rPr>
              <w:t>3º</w:t>
            </w:r>
          </w:p>
        </w:tc>
        <w:tc>
          <w:tcPr>
            <w:tcW w:w="1104" w:type="dxa"/>
            <w:gridSpan w:val="2"/>
            <w:shd w:val="clear" w:color="auto" w:fill="auto"/>
          </w:tcPr>
          <w:p w14:paraId="2A718845" w14:textId="77777777" w:rsidR="00813F5C" w:rsidRPr="007809F9" w:rsidRDefault="007224F6" w:rsidP="00801A9E">
            <w:pPr>
              <w:spacing w:line="360" w:lineRule="auto"/>
              <w:jc w:val="both"/>
              <w:rPr>
                <w:rFonts w:ascii="Times New Roman" w:hAnsi="Times New Roman"/>
                <w:b/>
                <w:sz w:val="24"/>
                <w:szCs w:val="24"/>
              </w:rPr>
            </w:pPr>
            <w:r w:rsidRPr="007809F9">
              <w:rPr>
                <w:rFonts w:ascii="Times New Roman" w:hAnsi="Times New Roman"/>
                <w:b/>
                <w:sz w:val="24"/>
                <w:szCs w:val="24"/>
              </w:rPr>
              <w:t>11</w:t>
            </w:r>
            <w:r w:rsidR="00724910" w:rsidRPr="007809F9">
              <w:rPr>
                <w:rFonts w:ascii="Times New Roman" w:hAnsi="Times New Roman"/>
                <w:b/>
                <w:sz w:val="24"/>
                <w:szCs w:val="24"/>
              </w:rPr>
              <w:t>h</w:t>
            </w:r>
          </w:p>
        </w:tc>
      </w:tr>
      <w:tr w:rsidR="00B80EDE" w:rsidRPr="007809F9" w14:paraId="6DEF38B6" w14:textId="77777777" w:rsidTr="00792227">
        <w:tc>
          <w:tcPr>
            <w:tcW w:w="1242" w:type="dxa"/>
            <w:shd w:val="clear" w:color="auto" w:fill="auto"/>
          </w:tcPr>
          <w:p w14:paraId="7DE3897F" w14:textId="77777777" w:rsidR="00813F5C" w:rsidRPr="007809F9" w:rsidRDefault="00813F5C" w:rsidP="00801A9E">
            <w:pPr>
              <w:spacing w:line="360" w:lineRule="auto"/>
              <w:jc w:val="both"/>
              <w:rPr>
                <w:rFonts w:ascii="Times New Roman" w:hAnsi="Times New Roman"/>
                <w:b/>
                <w:sz w:val="24"/>
                <w:szCs w:val="24"/>
              </w:rPr>
            </w:pPr>
            <w:r w:rsidRPr="007809F9">
              <w:rPr>
                <w:rFonts w:ascii="Times New Roman" w:hAnsi="Times New Roman"/>
                <w:b/>
                <w:sz w:val="24"/>
                <w:szCs w:val="24"/>
              </w:rPr>
              <w:t>U.T.</w:t>
            </w:r>
            <w:r w:rsidR="00397951" w:rsidRPr="007809F9">
              <w:rPr>
                <w:rFonts w:ascii="Times New Roman" w:hAnsi="Times New Roman"/>
                <w:b/>
                <w:sz w:val="24"/>
                <w:szCs w:val="24"/>
              </w:rPr>
              <w:t>14</w:t>
            </w:r>
          </w:p>
        </w:tc>
        <w:tc>
          <w:tcPr>
            <w:tcW w:w="4962" w:type="dxa"/>
            <w:shd w:val="clear" w:color="auto" w:fill="auto"/>
          </w:tcPr>
          <w:p w14:paraId="1D1EC852" w14:textId="77777777" w:rsidR="00813F5C" w:rsidRPr="007809F9" w:rsidRDefault="00F225F9" w:rsidP="00801A9E">
            <w:pPr>
              <w:spacing w:line="360" w:lineRule="auto"/>
              <w:jc w:val="both"/>
              <w:rPr>
                <w:rFonts w:ascii="Times New Roman" w:hAnsi="Times New Roman"/>
                <w:b/>
                <w:sz w:val="24"/>
                <w:szCs w:val="24"/>
              </w:rPr>
            </w:pPr>
            <w:r w:rsidRPr="007809F9">
              <w:rPr>
                <w:rFonts w:ascii="Times New Roman" w:hAnsi="Times New Roman"/>
                <w:b/>
                <w:sz w:val="24"/>
                <w:szCs w:val="24"/>
              </w:rPr>
              <w:t xml:space="preserve">Técnicas </w:t>
            </w:r>
            <w:proofErr w:type="spellStart"/>
            <w:r w:rsidRPr="007809F9">
              <w:rPr>
                <w:rFonts w:ascii="Times New Roman" w:hAnsi="Times New Roman"/>
                <w:b/>
                <w:sz w:val="24"/>
                <w:szCs w:val="24"/>
              </w:rPr>
              <w:t>despigmentantes</w:t>
            </w:r>
            <w:proofErr w:type="spellEnd"/>
          </w:p>
        </w:tc>
        <w:tc>
          <w:tcPr>
            <w:tcW w:w="1336" w:type="dxa"/>
            <w:shd w:val="clear" w:color="auto" w:fill="auto"/>
          </w:tcPr>
          <w:p w14:paraId="40F7BCF1" w14:textId="77777777" w:rsidR="00813F5C" w:rsidRPr="007809F9" w:rsidRDefault="00F225F9" w:rsidP="00801A9E">
            <w:pPr>
              <w:spacing w:line="360" w:lineRule="auto"/>
              <w:jc w:val="both"/>
              <w:rPr>
                <w:rFonts w:ascii="Times New Roman" w:hAnsi="Times New Roman"/>
                <w:b/>
                <w:sz w:val="24"/>
                <w:szCs w:val="24"/>
              </w:rPr>
            </w:pPr>
            <w:r w:rsidRPr="007809F9">
              <w:rPr>
                <w:rFonts w:ascii="Times New Roman" w:hAnsi="Times New Roman"/>
                <w:b/>
                <w:sz w:val="24"/>
                <w:szCs w:val="24"/>
              </w:rPr>
              <w:t>3º</w:t>
            </w:r>
          </w:p>
        </w:tc>
        <w:tc>
          <w:tcPr>
            <w:tcW w:w="1104" w:type="dxa"/>
            <w:gridSpan w:val="2"/>
            <w:shd w:val="clear" w:color="auto" w:fill="auto"/>
          </w:tcPr>
          <w:p w14:paraId="7B184A81" w14:textId="77777777" w:rsidR="00813F5C" w:rsidRPr="007809F9" w:rsidRDefault="007224F6" w:rsidP="00801A9E">
            <w:pPr>
              <w:spacing w:line="360" w:lineRule="auto"/>
              <w:jc w:val="both"/>
              <w:rPr>
                <w:rFonts w:ascii="Times New Roman" w:hAnsi="Times New Roman"/>
                <w:b/>
                <w:sz w:val="24"/>
                <w:szCs w:val="24"/>
              </w:rPr>
            </w:pPr>
            <w:r w:rsidRPr="007809F9">
              <w:rPr>
                <w:rFonts w:ascii="Times New Roman" w:hAnsi="Times New Roman"/>
                <w:b/>
                <w:sz w:val="24"/>
                <w:szCs w:val="24"/>
              </w:rPr>
              <w:t>5</w:t>
            </w:r>
          </w:p>
        </w:tc>
      </w:tr>
      <w:tr w:rsidR="00B80EDE" w:rsidRPr="007809F9" w14:paraId="51875341" w14:textId="77777777" w:rsidTr="00792227">
        <w:tc>
          <w:tcPr>
            <w:tcW w:w="1242" w:type="dxa"/>
            <w:shd w:val="clear" w:color="auto" w:fill="auto"/>
          </w:tcPr>
          <w:p w14:paraId="0D5F9615" w14:textId="77777777" w:rsidR="00397951" w:rsidRPr="007809F9" w:rsidRDefault="00397951" w:rsidP="00801A9E">
            <w:pPr>
              <w:spacing w:line="360" w:lineRule="auto"/>
              <w:jc w:val="both"/>
              <w:rPr>
                <w:rFonts w:ascii="Times New Roman" w:hAnsi="Times New Roman"/>
                <w:b/>
                <w:sz w:val="24"/>
                <w:szCs w:val="24"/>
              </w:rPr>
            </w:pPr>
            <w:r w:rsidRPr="007809F9">
              <w:rPr>
                <w:rFonts w:ascii="Times New Roman" w:hAnsi="Times New Roman"/>
                <w:b/>
                <w:sz w:val="24"/>
                <w:szCs w:val="24"/>
              </w:rPr>
              <w:t>U.T.15</w:t>
            </w:r>
          </w:p>
        </w:tc>
        <w:tc>
          <w:tcPr>
            <w:tcW w:w="4962" w:type="dxa"/>
            <w:shd w:val="clear" w:color="auto" w:fill="auto"/>
          </w:tcPr>
          <w:p w14:paraId="270D4FC3" w14:textId="77777777" w:rsidR="00397951" w:rsidRPr="007809F9" w:rsidRDefault="00F225F9" w:rsidP="00801A9E">
            <w:pPr>
              <w:spacing w:line="360" w:lineRule="auto"/>
              <w:jc w:val="both"/>
              <w:rPr>
                <w:rFonts w:ascii="Times New Roman" w:hAnsi="Times New Roman"/>
                <w:b/>
                <w:sz w:val="24"/>
                <w:szCs w:val="24"/>
              </w:rPr>
            </w:pPr>
            <w:r w:rsidRPr="007809F9">
              <w:rPr>
                <w:rFonts w:ascii="Times New Roman" w:hAnsi="Times New Roman"/>
                <w:b/>
                <w:sz w:val="24"/>
                <w:szCs w:val="24"/>
              </w:rPr>
              <w:t>Seguimiento y control de calidad</w:t>
            </w:r>
          </w:p>
        </w:tc>
        <w:tc>
          <w:tcPr>
            <w:tcW w:w="1336" w:type="dxa"/>
            <w:shd w:val="clear" w:color="auto" w:fill="auto"/>
          </w:tcPr>
          <w:p w14:paraId="44B9C528" w14:textId="77777777" w:rsidR="00397951" w:rsidRPr="007809F9" w:rsidRDefault="00F225F9" w:rsidP="00801A9E">
            <w:pPr>
              <w:spacing w:line="360" w:lineRule="auto"/>
              <w:jc w:val="both"/>
              <w:rPr>
                <w:rFonts w:ascii="Times New Roman" w:hAnsi="Times New Roman"/>
                <w:b/>
                <w:sz w:val="24"/>
                <w:szCs w:val="24"/>
              </w:rPr>
            </w:pPr>
            <w:r w:rsidRPr="007809F9">
              <w:rPr>
                <w:rFonts w:ascii="Times New Roman" w:hAnsi="Times New Roman"/>
                <w:b/>
                <w:sz w:val="24"/>
                <w:szCs w:val="24"/>
              </w:rPr>
              <w:t>3º</w:t>
            </w:r>
          </w:p>
        </w:tc>
        <w:tc>
          <w:tcPr>
            <w:tcW w:w="1104" w:type="dxa"/>
            <w:gridSpan w:val="2"/>
            <w:shd w:val="clear" w:color="auto" w:fill="auto"/>
          </w:tcPr>
          <w:p w14:paraId="25CD56CA" w14:textId="77777777" w:rsidR="00397951" w:rsidRPr="007809F9" w:rsidRDefault="00EF5980" w:rsidP="00801A9E">
            <w:pPr>
              <w:spacing w:line="360" w:lineRule="auto"/>
              <w:jc w:val="both"/>
              <w:rPr>
                <w:rFonts w:ascii="Times New Roman" w:hAnsi="Times New Roman"/>
                <w:b/>
                <w:sz w:val="24"/>
                <w:szCs w:val="24"/>
              </w:rPr>
            </w:pPr>
            <w:r w:rsidRPr="007809F9">
              <w:rPr>
                <w:rFonts w:ascii="Times New Roman" w:hAnsi="Times New Roman"/>
                <w:b/>
                <w:sz w:val="24"/>
                <w:szCs w:val="24"/>
              </w:rPr>
              <w:t>5</w:t>
            </w:r>
          </w:p>
        </w:tc>
      </w:tr>
      <w:tr w:rsidR="00397951" w:rsidRPr="007809F9" w14:paraId="78C05C5D" w14:textId="77777777" w:rsidTr="00792227">
        <w:tblPrEx>
          <w:tblCellMar>
            <w:left w:w="70" w:type="dxa"/>
            <w:right w:w="70" w:type="dxa"/>
          </w:tblCellMar>
          <w:tblLook w:val="0000" w:firstRow="0" w:lastRow="0" w:firstColumn="0" w:lastColumn="0" w:noHBand="0" w:noVBand="0"/>
        </w:tblPrEx>
        <w:trPr>
          <w:gridAfter w:val="1"/>
          <w:wAfter w:w="16" w:type="dxa"/>
          <w:trHeight w:val="874"/>
        </w:trPr>
        <w:tc>
          <w:tcPr>
            <w:tcW w:w="7540" w:type="dxa"/>
            <w:gridSpan w:val="3"/>
            <w:shd w:val="clear" w:color="auto" w:fill="auto"/>
          </w:tcPr>
          <w:p w14:paraId="4F91D694" w14:textId="77777777" w:rsidR="00397951" w:rsidRPr="007809F9" w:rsidRDefault="00397951" w:rsidP="00801A9E">
            <w:pPr>
              <w:spacing w:line="360" w:lineRule="auto"/>
              <w:ind w:left="108"/>
              <w:jc w:val="both"/>
              <w:rPr>
                <w:rFonts w:ascii="Times New Roman" w:hAnsi="Times New Roman"/>
                <w:b/>
                <w:sz w:val="24"/>
                <w:szCs w:val="24"/>
              </w:rPr>
            </w:pPr>
            <w:r w:rsidRPr="007809F9">
              <w:rPr>
                <w:rFonts w:ascii="Times New Roman" w:hAnsi="Times New Roman"/>
                <w:b/>
                <w:sz w:val="24"/>
                <w:szCs w:val="24"/>
              </w:rPr>
              <w:t xml:space="preserve">                                                                                       </w:t>
            </w:r>
          </w:p>
          <w:p w14:paraId="28E1D02C" w14:textId="77777777" w:rsidR="00397951" w:rsidRPr="007809F9" w:rsidRDefault="00397951" w:rsidP="00801A9E">
            <w:pPr>
              <w:spacing w:line="360" w:lineRule="auto"/>
              <w:ind w:left="108"/>
              <w:jc w:val="both"/>
              <w:rPr>
                <w:rFonts w:ascii="Times New Roman" w:hAnsi="Times New Roman"/>
                <w:b/>
                <w:sz w:val="24"/>
                <w:szCs w:val="24"/>
              </w:rPr>
            </w:pPr>
            <w:r w:rsidRPr="007809F9">
              <w:rPr>
                <w:rFonts w:ascii="Times New Roman" w:hAnsi="Times New Roman"/>
                <w:b/>
                <w:sz w:val="24"/>
                <w:szCs w:val="24"/>
              </w:rPr>
              <w:t xml:space="preserve">                                                               Total horas</w:t>
            </w:r>
          </w:p>
        </w:tc>
        <w:tc>
          <w:tcPr>
            <w:tcW w:w="1088" w:type="dxa"/>
            <w:shd w:val="clear" w:color="auto" w:fill="auto"/>
          </w:tcPr>
          <w:p w14:paraId="79FBEABE" w14:textId="77777777" w:rsidR="00397951" w:rsidRPr="007809F9" w:rsidRDefault="00397951" w:rsidP="00801A9E">
            <w:pPr>
              <w:spacing w:after="0" w:line="360" w:lineRule="auto"/>
              <w:jc w:val="both"/>
              <w:rPr>
                <w:rFonts w:ascii="Times New Roman" w:hAnsi="Times New Roman"/>
                <w:b/>
                <w:sz w:val="24"/>
                <w:szCs w:val="24"/>
              </w:rPr>
            </w:pPr>
          </w:p>
          <w:p w14:paraId="50697528" w14:textId="77777777" w:rsidR="00397951" w:rsidRPr="007809F9" w:rsidRDefault="00397951" w:rsidP="00801A9E">
            <w:pPr>
              <w:spacing w:after="0" w:line="360" w:lineRule="auto"/>
              <w:jc w:val="both"/>
              <w:rPr>
                <w:rFonts w:ascii="Times New Roman" w:hAnsi="Times New Roman"/>
                <w:b/>
                <w:sz w:val="24"/>
                <w:szCs w:val="24"/>
              </w:rPr>
            </w:pPr>
            <w:r w:rsidRPr="007809F9">
              <w:rPr>
                <w:rFonts w:ascii="Times New Roman" w:hAnsi="Times New Roman"/>
                <w:b/>
                <w:sz w:val="24"/>
                <w:szCs w:val="24"/>
              </w:rPr>
              <w:t>200</w:t>
            </w:r>
          </w:p>
        </w:tc>
      </w:tr>
    </w:tbl>
    <w:p w14:paraId="06A45E04" w14:textId="77777777" w:rsidR="00875C17" w:rsidRPr="007809F9" w:rsidRDefault="00875C17" w:rsidP="00801A9E">
      <w:pPr>
        <w:spacing w:line="360" w:lineRule="auto"/>
        <w:jc w:val="both"/>
        <w:rPr>
          <w:rFonts w:ascii="Times New Roman" w:hAnsi="Times New Roman"/>
          <w:sz w:val="24"/>
          <w:szCs w:val="24"/>
        </w:rPr>
      </w:pPr>
      <w:r w:rsidRPr="007809F9">
        <w:rPr>
          <w:rFonts w:ascii="Times New Roman" w:hAnsi="Times New Roman"/>
          <w:sz w:val="24"/>
          <w:szCs w:val="24"/>
        </w:rPr>
        <w:t>.</w:t>
      </w:r>
    </w:p>
    <w:p w14:paraId="6AB7673D" w14:textId="77777777" w:rsidR="00875C17" w:rsidRPr="007809F9" w:rsidRDefault="00875C17" w:rsidP="00801A9E">
      <w:pPr>
        <w:spacing w:line="360" w:lineRule="auto"/>
        <w:jc w:val="both"/>
        <w:rPr>
          <w:rFonts w:ascii="Times New Roman" w:hAnsi="Times New Roman"/>
          <w:sz w:val="24"/>
          <w:szCs w:val="24"/>
        </w:rPr>
      </w:pPr>
    </w:p>
    <w:p w14:paraId="19007A4F" w14:textId="77777777" w:rsidR="00117B1C" w:rsidRPr="007809F9" w:rsidRDefault="00B93CA9" w:rsidP="00801A9E">
      <w:pPr>
        <w:spacing w:line="360" w:lineRule="auto"/>
        <w:jc w:val="both"/>
        <w:rPr>
          <w:rFonts w:ascii="Times New Roman" w:hAnsi="Times New Roman"/>
          <w:b/>
          <w:sz w:val="24"/>
          <w:szCs w:val="24"/>
          <w:u w:val="single"/>
        </w:rPr>
      </w:pPr>
      <w:r w:rsidRPr="007809F9">
        <w:rPr>
          <w:rFonts w:ascii="Times New Roman" w:hAnsi="Times New Roman"/>
          <w:b/>
          <w:sz w:val="24"/>
          <w:szCs w:val="24"/>
          <w:u w:val="single"/>
        </w:rPr>
        <w:t xml:space="preserve">6.1 DISTRIBUCIÓN DE LOS </w:t>
      </w:r>
      <w:r w:rsidR="00117B1C" w:rsidRPr="007809F9">
        <w:rPr>
          <w:rFonts w:ascii="Times New Roman" w:hAnsi="Times New Roman"/>
          <w:b/>
          <w:sz w:val="24"/>
          <w:szCs w:val="24"/>
          <w:u w:val="single"/>
        </w:rPr>
        <w:t>CONTENIDOS</w:t>
      </w:r>
      <w:r w:rsidR="002B1CA5" w:rsidRPr="007809F9">
        <w:rPr>
          <w:rFonts w:ascii="Times New Roman" w:hAnsi="Times New Roman"/>
          <w:b/>
          <w:sz w:val="24"/>
          <w:szCs w:val="24"/>
          <w:u w:val="single"/>
        </w:rPr>
        <w:t xml:space="preserve"> DE LAS UNIDADES DE TRABAJO.</w:t>
      </w:r>
    </w:p>
    <w:p w14:paraId="4260F8CC" w14:textId="77777777" w:rsidR="000420BE" w:rsidRPr="007809F9" w:rsidRDefault="000420BE" w:rsidP="00801A9E">
      <w:pPr>
        <w:autoSpaceDE w:val="0"/>
        <w:autoSpaceDN w:val="0"/>
        <w:adjustRightInd w:val="0"/>
        <w:spacing w:after="0" w:line="360" w:lineRule="auto"/>
        <w:jc w:val="both"/>
        <w:rPr>
          <w:rFonts w:ascii="Times New Roman" w:hAnsi="Times New Roman"/>
          <w:b/>
          <w:bCs/>
          <w:color w:val="000000"/>
          <w:sz w:val="24"/>
          <w:szCs w:val="24"/>
          <w:lang w:val="es-ES" w:eastAsia="es-ES"/>
        </w:rPr>
      </w:pPr>
      <w:r w:rsidRPr="007809F9">
        <w:rPr>
          <w:rFonts w:ascii="Times New Roman" w:hAnsi="Times New Roman"/>
          <w:b/>
          <w:bCs/>
          <w:color w:val="000000"/>
          <w:sz w:val="24"/>
          <w:szCs w:val="24"/>
          <w:lang w:val="es-ES" w:eastAsia="es-ES"/>
        </w:rPr>
        <w:t xml:space="preserve">UT.1. VISIÓN GENERAL DEL MÓDULO: </w:t>
      </w:r>
    </w:p>
    <w:p w14:paraId="1D358A9F" w14:textId="77777777" w:rsidR="000420BE" w:rsidRPr="007809F9" w:rsidRDefault="000420BE" w:rsidP="00801A9E">
      <w:pPr>
        <w:autoSpaceDE w:val="0"/>
        <w:autoSpaceDN w:val="0"/>
        <w:adjustRightInd w:val="0"/>
        <w:spacing w:after="0" w:line="360" w:lineRule="auto"/>
        <w:jc w:val="both"/>
        <w:rPr>
          <w:rFonts w:ascii="Times New Roman" w:hAnsi="Times New Roman"/>
          <w:color w:val="000000"/>
          <w:sz w:val="24"/>
          <w:szCs w:val="24"/>
          <w:lang w:val="es-ES" w:eastAsia="es-ES"/>
        </w:rPr>
      </w:pPr>
    </w:p>
    <w:p w14:paraId="2A13A771" w14:textId="77777777" w:rsidR="000420BE" w:rsidRPr="007809F9" w:rsidRDefault="000420BE" w:rsidP="006638A8">
      <w:pPr>
        <w:numPr>
          <w:ilvl w:val="0"/>
          <w:numId w:val="7"/>
        </w:numPr>
        <w:autoSpaceDE w:val="0"/>
        <w:autoSpaceDN w:val="0"/>
        <w:adjustRightInd w:val="0"/>
        <w:spacing w:after="227" w:line="360" w:lineRule="auto"/>
        <w:jc w:val="both"/>
        <w:rPr>
          <w:rFonts w:ascii="Times New Roman" w:hAnsi="Times New Roman"/>
          <w:color w:val="000000"/>
          <w:sz w:val="24"/>
          <w:szCs w:val="24"/>
          <w:lang w:val="es-ES" w:eastAsia="es-ES"/>
        </w:rPr>
      </w:pPr>
      <w:r w:rsidRPr="007809F9">
        <w:rPr>
          <w:rFonts w:ascii="Times New Roman" w:hAnsi="Times New Roman"/>
          <w:color w:val="000000"/>
          <w:sz w:val="24"/>
          <w:szCs w:val="24"/>
          <w:lang w:val="es-ES" w:eastAsia="es-ES"/>
        </w:rPr>
        <w:t>Importancia del módulo dentro del título de Estética Integral y Bienestar</w:t>
      </w:r>
    </w:p>
    <w:p w14:paraId="4F0B5DEF" w14:textId="77777777" w:rsidR="000420BE" w:rsidRPr="007809F9" w:rsidRDefault="000420BE" w:rsidP="006638A8">
      <w:pPr>
        <w:numPr>
          <w:ilvl w:val="0"/>
          <w:numId w:val="7"/>
        </w:numPr>
        <w:autoSpaceDE w:val="0"/>
        <w:autoSpaceDN w:val="0"/>
        <w:adjustRightInd w:val="0"/>
        <w:spacing w:after="227" w:line="360" w:lineRule="auto"/>
        <w:jc w:val="both"/>
        <w:rPr>
          <w:rFonts w:ascii="Times New Roman" w:hAnsi="Times New Roman"/>
          <w:color w:val="000000"/>
          <w:sz w:val="24"/>
          <w:szCs w:val="24"/>
          <w:lang w:val="es-ES" w:eastAsia="es-ES"/>
        </w:rPr>
      </w:pPr>
      <w:r w:rsidRPr="007809F9">
        <w:rPr>
          <w:rFonts w:ascii="Times New Roman" w:hAnsi="Times New Roman"/>
          <w:color w:val="000000"/>
          <w:sz w:val="24"/>
          <w:szCs w:val="24"/>
          <w:lang w:val="es-ES" w:eastAsia="es-ES"/>
        </w:rPr>
        <w:t>Introducción al concepto de micropigmentación</w:t>
      </w:r>
    </w:p>
    <w:p w14:paraId="021F8966" w14:textId="77777777" w:rsidR="000420BE" w:rsidRPr="007809F9" w:rsidRDefault="000420BE" w:rsidP="006638A8">
      <w:pPr>
        <w:numPr>
          <w:ilvl w:val="0"/>
          <w:numId w:val="7"/>
        </w:numPr>
        <w:autoSpaceDE w:val="0"/>
        <w:autoSpaceDN w:val="0"/>
        <w:adjustRightInd w:val="0"/>
        <w:spacing w:after="227" w:line="360" w:lineRule="auto"/>
        <w:jc w:val="both"/>
        <w:rPr>
          <w:rFonts w:ascii="Times New Roman" w:hAnsi="Times New Roman"/>
          <w:color w:val="000000"/>
          <w:sz w:val="24"/>
          <w:szCs w:val="24"/>
          <w:lang w:val="es-ES" w:eastAsia="es-ES"/>
        </w:rPr>
      </w:pPr>
      <w:r w:rsidRPr="007809F9">
        <w:rPr>
          <w:rFonts w:ascii="Times New Roman" w:hAnsi="Times New Roman"/>
          <w:color w:val="000000"/>
          <w:sz w:val="24"/>
          <w:szCs w:val="24"/>
          <w:lang w:val="es-ES" w:eastAsia="es-ES"/>
        </w:rPr>
        <w:t xml:space="preserve">Ambientes idóneos para la práctica del proceso. </w:t>
      </w:r>
    </w:p>
    <w:p w14:paraId="0EE6ACEE" w14:textId="77777777" w:rsidR="000420BE" w:rsidRPr="007809F9" w:rsidRDefault="000420BE" w:rsidP="006638A8">
      <w:pPr>
        <w:numPr>
          <w:ilvl w:val="0"/>
          <w:numId w:val="7"/>
        </w:numPr>
        <w:autoSpaceDE w:val="0"/>
        <w:autoSpaceDN w:val="0"/>
        <w:adjustRightInd w:val="0"/>
        <w:spacing w:after="227" w:line="360" w:lineRule="auto"/>
        <w:jc w:val="both"/>
        <w:rPr>
          <w:rFonts w:ascii="Times New Roman" w:hAnsi="Times New Roman"/>
          <w:color w:val="000000"/>
          <w:sz w:val="24"/>
          <w:szCs w:val="24"/>
          <w:lang w:val="es-ES" w:eastAsia="es-ES"/>
        </w:rPr>
      </w:pPr>
      <w:r w:rsidRPr="007809F9">
        <w:rPr>
          <w:rFonts w:ascii="Times New Roman" w:hAnsi="Times New Roman"/>
          <w:color w:val="000000"/>
          <w:sz w:val="24"/>
          <w:szCs w:val="24"/>
          <w:lang w:val="es-ES" w:eastAsia="es-ES"/>
        </w:rPr>
        <w:t xml:space="preserve">Aptitudes y actitudes que debe tener el alumno. </w:t>
      </w:r>
    </w:p>
    <w:p w14:paraId="4284D3A5" w14:textId="77777777" w:rsidR="000420BE" w:rsidRPr="007809F9" w:rsidRDefault="000420BE" w:rsidP="006638A8">
      <w:pPr>
        <w:numPr>
          <w:ilvl w:val="0"/>
          <w:numId w:val="7"/>
        </w:numPr>
        <w:autoSpaceDE w:val="0"/>
        <w:autoSpaceDN w:val="0"/>
        <w:adjustRightInd w:val="0"/>
        <w:spacing w:after="0" w:line="360" w:lineRule="auto"/>
        <w:jc w:val="both"/>
        <w:rPr>
          <w:rFonts w:ascii="Times New Roman" w:hAnsi="Times New Roman"/>
          <w:color w:val="000000"/>
          <w:sz w:val="24"/>
          <w:szCs w:val="24"/>
          <w:lang w:val="es-ES" w:eastAsia="es-ES"/>
        </w:rPr>
      </w:pPr>
      <w:r w:rsidRPr="007809F9">
        <w:rPr>
          <w:rFonts w:ascii="Times New Roman" w:hAnsi="Times New Roman"/>
          <w:color w:val="000000"/>
          <w:sz w:val="24"/>
          <w:szCs w:val="24"/>
          <w:lang w:val="es-ES" w:eastAsia="es-ES"/>
        </w:rPr>
        <w:t xml:space="preserve">Conocimiento de los criterios de evaluación y calificación a tener en cuenta. </w:t>
      </w:r>
    </w:p>
    <w:p w14:paraId="7CB83FB9" w14:textId="77777777" w:rsidR="00665D85" w:rsidRPr="007809F9" w:rsidRDefault="00665D85" w:rsidP="00801A9E">
      <w:pPr>
        <w:autoSpaceDE w:val="0"/>
        <w:autoSpaceDN w:val="0"/>
        <w:adjustRightInd w:val="0"/>
        <w:spacing w:after="0" w:line="360" w:lineRule="auto"/>
        <w:jc w:val="both"/>
        <w:rPr>
          <w:rFonts w:ascii="Times New Roman" w:hAnsi="Times New Roman"/>
          <w:color w:val="000000"/>
          <w:sz w:val="24"/>
          <w:szCs w:val="24"/>
          <w:lang w:val="es-ES" w:eastAsia="es-ES"/>
        </w:rPr>
      </w:pPr>
    </w:p>
    <w:p w14:paraId="437193CB" w14:textId="77777777" w:rsidR="00665D85" w:rsidRPr="007809F9" w:rsidRDefault="00665D85" w:rsidP="00801A9E">
      <w:pPr>
        <w:autoSpaceDE w:val="0"/>
        <w:autoSpaceDN w:val="0"/>
        <w:adjustRightInd w:val="0"/>
        <w:spacing w:after="0" w:line="360" w:lineRule="auto"/>
        <w:jc w:val="both"/>
        <w:rPr>
          <w:rFonts w:ascii="Times New Roman" w:hAnsi="Times New Roman"/>
          <w:color w:val="000000"/>
          <w:sz w:val="24"/>
          <w:szCs w:val="24"/>
          <w:lang w:val="es-ES" w:eastAsia="es-ES"/>
        </w:rPr>
      </w:pPr>
    </w:p>
    <w:p w14:paraId="773FA8B0" w14:textId="77777777" w:rsidR="00583358" w:rsidRPr="007809F9" w:rsidRDefault="00583358" w:rsidP="00801A9E">
      <w:pPr>
        <w:autoSpaceDE w:val="0"/>
        <w:autoSpaceDN w:val="0"/>
        <w:adjustRightInd w:val="0"/>
        <w:spacing w:after="0" w:line="360" w:lineRule="auto"/>
        <w:jc w:val="both"/>
        <w:rPr>
          <w:rFonts w:ascii="Times New Roman" w:hAnsi="Times New Roman"/>
          <w:b/>
          <w:bCs/>
          <w:color w:val="000000"/>
          <w:sz w:val="24"/>
          <w:szCs w:val="24"/>
          <w:lang w:val="es-ES" w:eastAsia="es-ES"/>
        </w:rPr>
      </w:pPr>
    </w:p>
    <w:p w14:paraId="60374EE3" w14:textId="77777777" w:rsidR="00875C17" w:rsidRPr="007809F9" w:rsidRDefault="00055BED" w:rsidP="00801A9E">
      <w:pPr>
        <w:autoSpaceDE w:val="0"/>
        <w:autoSpaceDN w:val="0"/>
        <w:adjustRightInd w:val="0"/>
        <w:spacing w:after="0" w:line="360" w:lineRule="auto"/>
        <w:jc w:val="both"/>
        <w:rPr>
          <w:rFonts w:ascii="Times New Roman" w:hAnsi="Times New Roman"/>
          <w:b/>
          <w:bCs/>
          <w:color w:val="000000"/>
          <w:sz w:val="24"/>
          <w:szCs w:val="24"/>
          <w:lang w:val="es-ES" w:eastAsia="es-ES"/>
        </w:rPr>
      </w:pPr>
      <w:r w:rsidRPr="007809F9">
        <w:rPr>
          <w:rFonts w:ascii="Times New Roman" w:hAnsi="Times New Roman"/>
          <w:b/>
          <w:bCs/>
          <w:color w:val="000000"/>
          <w:sz w:val="24"/>
          <w:szCs w:val="24"/>
          <w:lang w:val="es-ES" w:eastAsia="es-ES"/>
        </w:rPr>
        <w:t xml:space="preserve">U.T.2: </w:t>
      </w:r>
      <w:r w:rsidR="009144E0" w:rsidRPr="007809F9">
        <w:rPr>
          <w:rFonts w:ascii="Times New Roman" w:hAnsi="Times New Roman"/>
          <w:b/>
          <w:bCs/>
          <w:color w:val="000000"/>
          <w:sz w:val="24"/>
          <w:szCs w:val="24"/>
          <w:lang w:val="es-ES" w:eastAsia="es-ES"/>
        </w:rPr>
        <w:t xml:space="preserve">INTRODUCCIÓN A  </w:t>
      </w:r>
      <w:r w:rsidRPr="007809F9">
        <w:rPr>
          <w:rFonts w:ascii="Times New Roman" w:hAnsi="Times New Roman"/>
          <w:b/>
          <w:bCs/>
          <w:color w:val="000000"/>
          <w:sz w:val="24"/>
          <w:szCs w:val="24"/>
          <w:lang w:val="es-ES" w:eastAsia="es-ES"/>
        </w:rPr>
        <w:t>LA MICROPIGMENTACIÓN</w:t>
      </w:r>
    </w:p>
    <w:p w14:paraId="44DA4A7C" w14:textId="77777777" w:rsidR="000420BE" w:rsidRPr="007809F9" w:rsidRDefault="000420BE" w:rsidP="00801A9E">
      <w:pPr>
        <w:autoSpaceDE w:val="0"/>
        <w:autoSpaceDN w:val="0"/>
        <w:adjustRightInd w:val="0"/>
        <w:spacing w:after="0" w:line="360" w:lineRule="auto"/>
        <w:jc w:val="both"/>
        <w:rPr>
          <w:rFonts w:ascii="Times New Roman" w:hAnsi="Times New Roman"/>
          <w:b/>
          <w:bCs/>
          <w:color w:val="000000"/>
          <w:sz w:val="24"/>
          <w:szCs w:val="24"/>
          <w:lang w:val="es-ES" w:eastAsia="es-ES"/>
        </w:rPr>
      </w:pPr>
    </w:p>
    <w:p w14:paraId="05683FBB" w14:textId="77777777" w:rsidR="00875C17" w:rsidRPr="007809F9" w:rsidRDefault="00875C17" w:rsidP="006638A8">
      <w:pPr>
        <w:numPr>
          <w:ilvl w:val="0"/>
          <w:numId w:val="8"/>
        </w:numPr>
        <w:spacing w:line="360" w:lineRule="auto"/>
        <w:jc w:val="both"/>
        <w:rPr>
          <w:rFonts w:ascii="Times New Roman" w:hAnsi="Times New Roman"/>
          <w:sz w:val="24"/>
          <w:szCs w:val="24"/>
        </w:rPr>
      </w:pPr>
      <w:r w:rsidRPr="007809F9">
        <w:rPr>
          <w:rFonts w:ascii="Times New Roman" w:hAnsi="Times New Roman"/>
          <w:sz w:val="24"/>
          <w:szCs w:val="24"/>
        </w:rPr>
        <w:t>Referencias  históricas.</w:t>
      </w:r>
    </w:p>
    <w:p w14:paraId="0B61A3C1" w14:textId="77777777" w:rsidR="00875C17" w:rsidRPr="007809F9" w:rsidRDefault="00875C17" w:rsidP="006638A8">
      <w:pPr>
        <w:numPr>
          <w:ilvl w:val="0"/>
          <w:numId w:val="8"/>
        </w:numPr>
        <w:spacing w:line="360" w:lineRule="auto"/>
        <w:jc w:val="both"/>
        <w:rPr>
          <w:rFonts w:ascii="Times New Roman" w:hAnsi="Times New Roman"/>
          <w:sz w:val="24"/>
          <w:szCs w:val="24"/>
        </w:rPr>
      </w:pPr>
      <w:r w:rsidRPr="007809F9">
        <w:rPr>
          <w:rFonts w:ascii="Times New Roman" w:hAnsi="Times New Roman"/>
          <w:sz w:val="24"/>
          <w:szCs w:val="24"/>
        </w:rPr>
        <w:t>Diferencias entre tatuaje y micropigmentación.</w:t>
      </w:r>
    </w:p>
    <w:p w14:paraId="3BD3ED25" w14:textId="77777777" w:rsidR="00875C17" w:rsidRPr="007809F9" w:rsidRDefault="00875C17" w:rsidP="006638A8">
      <w:pPr>
        <w:numPr>
          <w:ilvl w:val="0"/>
          <w:numId w:val="8"/>
        </w:numPr>
        <w:spacing w:line="360" w:lineRule="auto"/>
        <w:jc w:val="both"/>
        <w:rPr>
          <w:rFonts w:ascii="Times New Roman" w:hAnsi="Times New Roman"/>
          <w:sz w:val="24"/>
          <w:szCs w:val="24"/>
        </w:rPr>
      </w:pPr>
      <w:r w:rsidRPr="007809F9">
        <w:rPr>
          <w:rFonts w:ascii="Times New Roman" w:hAnsi="Times New Roman"/>
          <w:sz w:val="24"/>
          <w:szCs w:val="24"/>
        </w:rPr>
        <w:t>Actitudes y aptitudes necesarias para realizar la micropigmentación.</w:t>
      </w:r>
    </w:p>
    <w:p w14:paraId="4C3D699A" w14:textId="77777777" w:rsidR="007224F6" w:rsidRPr="007809F9" w:rsidRDefault="007224F6" w:rsidP="006638A8">
      <w:pPr>
        <w:numPr>
          <w:ilvl w:val="0"/>
          <w:numId w:val="8"/>
        </w:numPr>
        <w:spacing w:line="360" w:lineRule="auto"/>
        <w:jc w:val="both"/>
        <w:rPr>
          <w:rFonts w:ascii="Times New Roman" w:hAnsi="Times New Roman"/>
          <w:sz w:val="24"/>
          <w:szCs w:val="24"/>
        </w:rPr>
      </w:pPr>
      <w:r w:rsidRPr="007809F9">
        <w:rPr>
          <w:rFonts w:ascii="Times New Roman" w:hAnsi="Times New Roman"/>
          <w:sz w:val="24"/>
          <w:szCs w:val="24"/>
        </w:rPr>
        <w:lastRenderedPageBreak/>
        <w:t>Instalaciones y mobiliario.</w:t>
      </w:r>
    </w:p>
    <w:p w14:paraId="6B090585" w14:textId="77777777" w:rsidR="007224F6" w:rsidRPr="007809F9" w:rsidRDefault="007224F6" w:rsidP="006638A8">
      <w:pPr>
        <w:numPr>
          <w:ilvl w:val="0"/>
          <w:numId w:val="8"/>
        </w:numPr>
        <w:autoSpaceDE w:val="0"/>
        <w:autoSpaceDN w:val="0"/>
        <w:adjustRightInd w:val="0"/>
        <w:spacing w:after="0" w:line="360" w:lineRule="auto"/>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Criterios de preparación de la cabina para la aplicación de la técnica.</w:t>
      </w:r>
    </w:p>
    <w:p w14:paraId="5425B195" w14:textId="77777777" w:rsidR="007224F6" w:rsidRPr="007809F9" w:rsidRDefault="007224F6" w:rsidP="00801A9E">
      <w:pPr>
        <w:spacing w:line="360" w:lineRule="auto"/>
        <w:jc w:val="both"/>
        <w:rPr>
          <w:rFonts w:ascii="Times New Roman" w:hAnsi="Times New Roman"/>
          <w:sz w:val="24"/>
          <w:szCs w:val="24"/>
        </w:rPr>
      </w:pPr>
    </w:p>
    <w:p w14:paraId="451A7B1E" w14:textId="77777777" w:rsidR="009144E0" w:rsidRPr="007809F9" w:rsidRDefault="009144E0" w:rsidP="00801A9E">
      <w:pPr>
        <w:autoSpaceDE w:val="0"/>
        <w:autoSpaceDN w:val="0"/>
        <w:adjustRightInd w:val="0"/>
        <w:spacing w:after="0" w:line="360" w:lineRule="auto"/>
        <w:jc w:val="both"/>
        <w:rPr>
          <w:rFonts w:ascii="Times New Roman" w:hAnsi="Times New Roman"/>
          <w:b/>
          <w:bCs/>
          <w:color w:val="000000"/>
          <w:sz w:val="24"/>
          <w:szCs w:val="24"/>
          <w:lang w:val="es-ES" w:eastAsia="es-ES"/>
        </w:rPr>
      </w:pPr>
      <w:r w:rsidRPr="007809F9">
        <w:rPr>
          <w:rFonts w:ascii="Times New Roman" w:hAnsi="Times New Roman"/>
          <w:b/>
          <w:bCs/>
          <w:color w:val="000000"/>
          <w:sz w:val="24"/>
          <w:szCs w:val="24"/>
          <w:lang w:val="es-ES" w:eastAsia="es-ES"/>
        </w:rPr>
        <w:t>U.T</w:t>
      </w:r>
      <w:r w:rsidR="00665D85" w:rsidRPr="007809F9">
        <w:rPr>
          <w:rFonts w:ascii="Times New Roman" w:hAnsi="Times New Roman"/>
          <w:b/>
          <w:bCs/>
          <w:color w:val="000000"/>
          <w:sz w:val="24"/>
          <w:szCs w:val="24"/>
          <w:lang w:val="es-ES" w:eastAsia="es-ES"/>
        </w:rPr>
        <w:t>.3:</w:t>
      </w:r>
      <w:r w:rsidR="00055BED" w:rsidRPr="007809F9">
        <w:rPr>
          <w:rFonts w:ascii="Times New Roman" w:hAnsi="Times New Roman"/>
          <w:b/>
          <w:bCs/>
          <w:color w:val="000000"/>
          <w:sz w:val="24"/>
          <w:szCs w:val="24"/>
          <w:lang w:val="es-ES" w:eastAsia="es-ES"/>
        </w:rPr>
        <w:t xml:space="preserve"> </w:t>
      </w:r>
      <w:r w:rsidRPr="007809F9">
        <w:rPr>
          <w:rFonts w:ascii="Times New Roman" w:hAnsi="Times New Roman"/>
          <w:b/>
          <w:bCs/>
          <w:color w:val="000000"/>
          <w:sz w:val="24"/>
          <w:szCs w:val="24"/>
          <w:lang w:val="es-ES" w:eastAsia="es-ES"/>
        </w:rPr>
        <w:t>CONOCIMIENTOS DE LA PIE</w:t>
      </w:r>
      <w:r w:rsidR="00665D85" w:rsidRPr="007809F9">
        <w:rPr>
          <w:rFonts w:ascii="Times New Roman" w:hAnsi="Times New Roman"/>
          <w:b/>
          <w:bCs/>
          <w:color w:val="000000"/>
          <w:sz w:val="24"/>
          <w:szCs w:val="24"/>
          <w:lang w:val="es-ES" w:eastAsia="es-ES"/>
        </w:rPr>
        <w:t>L APLICADOS A LA MICROPIGMENTACIÓ</w:t>
      </w:r>
      <w:r w:rsidRPr="007809F9">
        <w:rPr>
          <w:rFonts w:ascii="Times New Roman" w:hAnsi="Times New Roman"/>
          <w:b/>
          <w:bCs/>
          <w:color w:val="000000"/>
          <w:sz w:val="24"/>
          <w:szCs w:val="24"/>
          <w:lang w:val="es-ES" w:eastAsia="es-ES"/>
        </w:rPr>
        <w:t>N</w:t>
      </w:r>
    </w:p>
    <w:p w14:paraId="23F20D82" w14:textId="77777777" w:rsidR="0068186D" w:rsidRPr="007809F9" w:rsidRDefault="0068186D" w:rsidP="00801A9E">
      <w:pPr>
        <w:autoSpaceDE w:val="0"/>
        <w:autoSpaceDN w:val="0"/>
        <w:adjustRightInd w:val="0"/>
        <w:spacing w:after="0" w:line="360" w:lineRule="auto"/>
        <w:jc w:val="both"/>
        <w:rPr>
          <w:rFonts w:ascii="Times New Roman" w:hAnsi="Times New Roman"/>
          <w:b/>
          <w:bCs/>
          <w:color w:val="000000"/>
          <w:sz w:val="24"/>
          <w:szCs w:val="24"/>
          <w:lang w:val="es-ES" w:eastAsia="es-ES"/>
        </w:rPr>
      </w:pPr>
    </w:p>
    <w:p w14:paraId="17FD0560" w14:textId="77777777" w:rsidR="0068186D" w:rsidRPr="007809F9" w:rsidRDefault="0068186D" w:rsidP="00801A9E">
      <w:pPr>
        <w:autoSpaceDE w:val="0"/>
        <w:autoSpaceDN w:val="0"/>
        <w:adjustRightInd w:val="0"/>
        <w:spacing w:after="0" w:line="360" w:lineRule="auto"/>
        <w:jc w:val="both"/>
        <w:rPr>
          <w:rFonts w:ascii="Times New Roman" w:hAnsi="Times New Roman"/>
          <w:b/>
          <w:bCs/>
          <w:color w:val="000000"/>
          <w:sz w:val="24"/>
          <w:szCs w:val="24"/>
          <w:lang w:val="es-ES" w:eastAsia="es-ES"/>
        </w:rPr>
      </w:pPr>
    </w:p>
    <w:p w14:paraId="60C402D9" w14:textId="77777777" w:rsidR="00875C17" w:rsidRPr="007809F9" w:rsidRDefault="00583358" w:rsidP="00801A9E">
      <w:pPr>
        <w:spacing w:line="360" w:lineRule="auto"/>
        <w:jc w:val="both"/>
        <w:rPr>
          <w:rFonts w:ascii="Times New Roman" w:hAnsi="Times New Roman"/>
          <w:sz w:val="24"/>
          <w:szCs w:val="24"/>
        </w:rPr>
      </w:pPr>
      <w:r w:rsidRPr="007809F9">
        <w:rPr>
          <w:rFonts w:ascii="Times New Roman" w:hAnsi="Times New Roman"/>
          <w:sz w:val="24"/>
          <w:szCs w:val="24"/>
        </w:rPr>
        <w:t>-La piel:</w:t>
      </w:r>
    </w:p>
    <w:p w14:paraId="5AAE29E7" w14:textId="77777777" w:rsidR="00583358" w:rsidRPr="007809F9" w:rsidRDefault="00583358" w:rsidP="006638A8">
      <w:pPr>
        <w:numPr>
          <w:ilvl w:val="0"/>
          <w:numId w:val="1"/>
        </w:numPr>
        <w:spacing w:line="360" w:lineRule="auto"/>
        <w:jc w:val="both"/>
        <w:rPr>
          <w:rFonts w:ascii="Times New Roman" w:hAnsi="Times New Roman"/>
          <w:sz w:val="24"/>
          <w:szCs w:val="24"/>
        </w:rPr>
      </w:pPr>
      <w:r w:rsidRPr="007809F9">
        <w:rPr>
          <w:rFonts w:ascii="Times New Roman" w:hAnsi="Times New Roman"/>
          <w:sz w:val="24"/>
          <w:szCs w:val="24"/>
        </w:rPr>
        <w:t>Estructura.</w:t>
      </w:r>
    </w:p>
    <w:p w14:paraId="668A7269" w14:textId="77777777" w:rsidR="00583358" w:rsidRPr="007809F9" w:rsidRDefault="00583358" w:rsidP="006638A8">
      <w:pPr>
        <w:numPr>
          <w:ilvl w:val="0"/>
          <w:numId w:val="1"/>
        </w:numPr>
        <w:spacing w:line="360" w:lineRule="auto"/>
        <w:jc w:val="both"/>
        <w:rPr>
          <w:rFonts w:ascii="Times New Roman" w:hAnsi="Times New Roman"/>
          <w:sz w:val="24"/>
          <w:szCs w:val="24"/>
        </w:rPr>
      </w:pPr>
      <w:r w:rsidRPr="007809F9">
        <w:rPr>
          <w:rFonts w:ascii="Times New Roman" w:hAnsi="Times New Roman"/>
          <w:sz w:val="24"/>
          <w:szCs w:val="24"/>
        </w:rPr>
        <w:t>Anexos de la piel.</w:t>
      </w:r>
    </w:p>
    <w:p w14:paraId="68540AC5" w14:textId="77777777" w:rsidR="00583358" w:rsidRPr="007809F9" w:rsidRDefault="00583358" w:rsidP="006638A8">
      <w:pPr>
        <w:numPr>
          <w:ilvl w:val="0"/>
          <w:numId w:val="1"/>
        </w:numPr>
        <w:spacing w:line="360" w:lineRule="auto"/>
        <w:jc w:val="both"/>
        <w:rPr>
          <w:rFonts w:ascii="Times New Roman" w:hAnsi="Times New Roman"/>
          <w:sz w:val="24"/>
          <w:szCs w:val="24"/>
        </w:rPr>
      </w:pPr>
      <w:r w:rsidRPr="007809F9">
        <w:rPr>
          <w:rFonts w:ascii="Times New Roman" w:hAnsi="Times New Roman"/>
          <w:sz w:val="24"/>
          <w:szCs w:val="24"/>
        </w:rPr>
        <w:t>Función de la piel.</w:t>
      </w:r>
    </w:p>
    <w:p w14:paraId="7B2E2598" w14:textId="77777777" w:rsidR="00583358" w:rsidRPr="007809F9" w:rsidRDefault="00583358" w:rsidP="006638A8">
      <w:pPr>
        <w:numPr>
          <w:ilvl w:val="0"/>
          <w:numId w:val="1"/>
        </w:numPr>
        <w:spacing w:line="360" w:lineRule="auto"/>
        <w:jc w:val="both"/>
        <w:rPr>
          <w:rFonts w:ascii="Times New Roman" w:hAnsi="Times New Roman"/>
          <w:sz w:val="24"/>
          <w:szCs w:val="24"/>
        </w:rPr>
      </w:pPr>
      <w:proofErr w:type="spellStart"/>
      <w:r w:rsidRPr="007809F9">
        <w:rPr>
          <w:rFonts w:ascii="Times New Roman" w:hAnsi="Times New Roman"/>
          <w:sz w:val="24"/>
          <w:szCs w:val="24"/>
        </w:rPr>
        <w:t>Fototipos</w:t>
      </w:r>
      <w:proofErr w:type="spellEnd"/>
      <w:r w:rsidRPr="007809F9">
        <w:rPr>
          <w:rFonts w:ascii="Times New Roman" w:hAnsi="Times New Roman"/>
          <w:sz w:val="24"/>
          <w:szCs w:val="24"/>
        </w:rPr>
        <w:t>.</w:t>
      </w:r>
    </w:p>
    <w:p w14:paraId="346525FD" w14:textId="77777777" w:rsidR="00583358" w:rsidRPr="007809F9" w:rsidRDefault="00583358" w:rsidP="006638A8">
      <w:pPr>
        <w:numPr>
          <w:ilvl w:val="0"/>
          <w:numId w:val="1"/>
        </w:numPr>
        <w:spacing w:line="360" w:lineRule="auto"/>
        <w:jc w:val="both"/>
        <w:rPr>
          <w:rFonts w:ascii="Times New Roman" w:hAnsi="Times New Roman"/>
          <w:sz w:val="24"/>
          <w:szCs w:val="24"/>
        </w:rPr>
      </w:pPr>
      <w:r w:rsidRPr="007809F9">
        <w:rPr>
          <w:rFonts w:ascii="Times New Roman" w:hAnsi="Times New Roman"/>
          <w:sz w:val="24"/>
          <w:szCs w:val="24"/>
        </w:rPr>
        <w:t>Características zona a tratar (labios, cejas, ojo, areola).</w:t>
      </w:r>
    </w:p>
    <w:p w14:paraId="276F38CC" w14:textId="77777777" w:rsidR="00583358" w:rsidRPr="007809F9" w:rsidRDefault="00583358" w:rsidP="006638A8">
      <w:pPr>
        <w:numPr>
          <w:ilvl w:val="0"/>
          <w:numId w:val="1"/>
        </w:numPr>
        <w:spacing w:line="360" w:lineRule="auto"/>
        <w:jc w:val="both"/>
        <w:rPr>
          <w:rFonts w:ascii="Times New Roman" w:hAnsi="Times New Roman"/>
          <w:sz w:val="24"/>
          <w:szCs w:val="24"/>
        </w:rPr>
      </w:pPr>
      <w:r w:rsidRPr="007809F9">
        <w:rPr>
          <w:rFonts w:ascii="Times New Roman" w:hAnsi="Times New Roman"/>
          <w:sz w:val="24"/>
          <w:szCs w:val="24"/>
        </w:rPr>
        <w:t>Cicatrización y regeneración.</w:t>
      </w:r>
    </w:p>
    <w:p w14:paraId="70E2B470" w14:textId="77777777" w:rsidR="00583358" w:rsidRPr="007809F9" w:rsidRDefault="00583358" w:rsidP="006638A8">
      <w:pPr>
        <w:numPr>
          <w:ilvl w:val="0"/>
          <w:numId w:val="1"/>
        </w:numPr>
        <w:spacing w:line="360" w:lineRule="auto"/>
        <w:jc w:val="both"/>
        <w:rPr>
          <w:rFonts w:ascii="Times New Roman" w:hAnsi="Times New Roman"/>
          <w:sz w:val="24"/>
          <w:szCs w:val="24"/>
        </w:rPr>
      </w:pPr>
      <w:r w:rsidRPr="007809F9">
        <w:rPr>
          <w:rFonts w:ascii="Times New Roman" w:hAnsi="Times New Roman"/>
          <w:sz w:val="24"/>
          <w:szCs w:val="24"/>
        </w:rPr>
        <w:t>Trastornos en la piel (alergias, lesiones cutáneas).</w:t>
      </w:r>
    </w:p>
    <w:p w14:paraId="44310DB8" w14:textId="77777777" w:rsidR="00583358" w:rsidRPr="007809F9" w:rsidRDefault="00583358" w:rsidP="006638A8">
      <w:pPr>
        <w:numPr>
          <w:ilvl w:val="0"/>
          <w:numId w:val="1"/>
        </w:numPr>
        <w:spacing w:line="360" w:lineRule="auto"/>
        <w:jc w:val="both"/>
        <w:rPr>
          <w:rFonts w:ascii="Times New Roman" w:hAnsi="Times New Roman"/>
          <w:sz w:val="24"/>
          <w:szCs w:val="24"/>
        </w:rPr>
      </w:pPr>
      <w:r w:rsidRPr="007809F9">
        <w:rPr>
          <w:rFonts w:ascii="Times New Roman" w:hAnsi="Times New Roman"/>
          <w:sz w:val="24"/>
          <w:szCs w:val="24"/>
        </w:rPr>
        <w:t>Prevención de infecciones y transmisión de enfermedades.</w:t>
      </w:r>
    </w:p>
    <w:p w14:paraId="28E82E60" w14:textId="77777777" w:rsidR="00875C17" w:rsidRPr="007809F9" w:rsidRDefault="00583358" w:rsidP="006638A8">
      <w:pPr>
        <w:numPr>
          <w:ilvl w:val="0"/>
          <w:numId w:val="1"/>
        </w:numPr>
        <w:spacing w:line="360" w:lineRule="auto"/>
        <w:jc w:val="both"/>
        <w:rPr>
          <w:rFonts w:ascii="Times New Roman" w:hAnsi="Times New Roman"/>
          <w:sz w:val="24"/>
          <w:szCs w:val="24"/>
        </w:rPr>
      </w:pPr>
      <w:r w:rsidRPr="007809F9">
        <w:rPr>
          <w:rFonts w:ascii="Times New Roman" w:hAnsi="Times New Roman"/>
          <w:sz w:val="24"/>
          <w:szCs w:val="24"/>
        </w:rPr>
        <w:t>Circunstancias especiales del cliente.</w:t>
      </w:r>
      <w:r w:rsidR="00875C17" w:rsidRPr="007809F9">
        <w:rPr>
          <w:rFonts w:ascii="Times New Roman" w:hAnsi="Times New Roman"/>
          <w:sz w:val="24"/>
          <w:szCs w:val="24"/>
        </w:rPr>
        <w:tab/>
      </w:r>
    </w:p>
    <w:p w14:paraId="6E47ED3E" w14:textId="77777777" w:rsidR="0068186D" w:rsidRPr="007809F9" w:rsidRDefault="00665D85" w:rsidP="00801A9E">
      <w:pPr>
        <w:autoSpaceDE w:val="0"/>
        <w:autoSpaceDN w:val="0"/>
        <w:adjustRightInd w:val="0"/>
        <w:spacing w:after="0" w:line="360" w:lineRule="auto"/>
        <w:jc w:val="both"/>
        <w:rPr>
          <w:rFonts w:ascii="Times New Roman" w:hAnsi="Times New Roman"/>
          <w:b/>
          <w:bCs/>
          <w:color w:val="000000"/>
          <w:sz w:val="24"/>
          <w:szCs w:val="24"/>
          <w:lang w:val="es-ES" w:eastAsia="es-ES"/>
        </w:rPr>
      </w:pPr>
      <w:r w:rsidRPr="007809F9">
        <w:rPr>
          <w:rFonts w:ascii="Times New Roman" w:hAnsi="Times New Roman"/>
          <w:b/>
          <w:bCs/>
          <w:color w:val="000000"/>
          <w:sz w:val="24"/>
          <w:szCs w:val="24"/>
          <w:lang w:val="es-ES" w:eastAsia="es-ES"/>
        </w:rPr>
        <w:t>U.T4: SEGURIDAD E HIGIENE EN EL PROCESO DE MICROPIGMENTACIÓN</w:t>
      </w:r>
    </w:p>
    <w:p w14:paraId="58655198" w14:textId="77777777" w:rsidR="0068186D" w:rsidRPr="007809F9" w:rsidRDefault="0068186D" w:rsidP="00801A9E">
      <w:pPr>
        <w:autoSpaceDE w:val="0"/>
        <w:autoSpaceDN w:val="0"/>
        <w:adjustRightInd w:val="0"/>
        <w:spacing w:after="0" w:line="360" w:lineRule="auto"/>
        <w:jc w:val="both"/>
        <w:rPr>
          <w:rFonts w:ascii="Times New Roman" w:hAnsi="Times New Roman"/>
          <w:b/>
          <w:bCs/>
          <w:color w:val="000000"/>
          <w:sz w:val="24"/>
          <w:szCs w:val="24"/>
          <w:lang w:val="es-ES" w:eastAsia="es-ES"/>
        </w:rPr>
      </w:pPr>
    </w:p>
    <w:p w14:paraId="41F8079D" w14:textId="77777777" w:rsidR="0068186D" w:rsidRPr="007809F9" w:rsidRDefault="0068186D" w:rsidP="006638A8">
      <w:pPr>
        <w:pStyle w:val="Prrafodelista"/>
        <w:numPr>
          <w:ilvl w:val="0"/>
          <w:numId w:val="3"/>
        </w:numPr>
        <w:spacing w:line="360" w:lineRule="auto"/>
        <w:jc w:val="both"/>
        <w:rPr>
          <w:rFonts w:ascii="Times New Roman" w:hAnsi="Times New Roman"/>
          <w:sz w:val="24"/>
          <w:szCs w:val="24"/>
        </w:rPr>
      </w:pPr>
      <w:r w:rsidRPr="007809F9">
        <w:rPr>
          <w:rFonts w:ascii="Times New Roman" w:hAnsi="Times New Roman"/>
          <w:sz w:val="24"/>
          <w:szCs w:val="24"/>
        </w:rPr>
        <w:t>Definición de limpieza, desinfección y esterilización</w:t>
      </w:r>
    </w:p>
    <w:p w14:paraId="6348F23E" w14:textId="77777777" w:rsidR="0068186D" w:rsidRPr="007809F9" w:rsidRDefault="0068186D" w:rsidP="006638A8">
      <w:pPr>
        <w:pStyle w:val="Prrafodelista"/>
        <w:numPr>
          <w:ilvl w:val="0"/>
          <w:numId w:val="3"/>
        </w:numPr>
        <w:spacing w:line="360" w:lineRule="auto"/>
        <w:jc w:val="both"/>
        <w:rPr>
          <w:rFonts w:ascii="Times New Roman" w:hAnsi="Times New Roman"/>
          <w:sz w:val="24"/>
          <w:szCs w:val="24"/>
        </w:rPr>
      </w:pPr>
      <w:r w:rsidRPr="007809F9">
        <w:rPr>
          <w:rFonts w:ascii="Times New Roman" w:hAnsi="Times New Roman"/>
          <w:sz w:val="24"/>
          <w:szCs w:val="24"/>
        </w:rPr>
        <w:t>Medidas de higiene con respecto al local.</w:t>
      </w:r>
    </w:p>
    <w:p w14:paraId="0082170F" w14:textId="77777777" w:rsidR="0068186D" w:rsidRPr="007809F9" w:rsidRDefault="0068186D" w:rsidP="006638A8">
      <w:pPr>
        <w:pStyle w:val="Prrafodelista"/>
        <w:numPr>
          <w:ilvl w:val="0"/>
          <w:numId w:val="3"/>
        </w:numPr>
        <w:spacing w:line="360" w:lineRule="auto"/>
        <w:jc w:val="both"/>
        <w:rPr>
          <w:rFonts w:ascii="Times New Roman" w:hAnsi="Times New Roman"/>
          <w:sz w:val="24"/>
          <w:szCs w:val="24"/>
        </w:rPr>
      </w:pPr>
      <w:r w:rsidRPr="007809F9">
        <w:rPr>
          <w:rFonts w:ascii="Times New Roman" w:hAnsi="Times New Roman"/>
          <w:sz w:val="24"/>
          <w:szCs w:val="24"/>
        </w:rPr>
        <w:t>Medidas de higiene con respecto a los aparatos y accesorios.</w:t>
      </w:r>
    </w:p>
    <w:p w14:paraId="19BB4875" w14:textId="77777777" w:rsidR="0068186D" w:rsidRPr="007809F9" w:rsidRDefault="0068186D" w:rsidP="006638A8">
      <w:pPr>
        <w:pStyle w:val="Prrafodelista"/>
        <w:numPr>
          <w:ilvl w:val="0"/>
          <w:numId w:val="3"/>
        </w:numPr>
        <w:autoSpaceDE w:val="0"/>
        <w:autoSpaceDN w:val="0"/>
        <w:adjustRightInd w:val="0"/>
        <w:spacing w:after="0" w:line="360" w:lineRule="auto"/>
        <w:jc w:val="both"/>
        <w:rPr>
          <w:rFonts w:ascii="Times New Roman" w:hAnsi="Times New Roman"/>
          <w:sz w:val="24"/>
          <w:szCs w:val="24"/>
          <w:lang w:eastAsia="es-ES_tradnl"/>
        </w:rPr>
      </w:pPr>
      <w:r w:rsidRPr="007809F9">
        <w:rPr>
          <w:rFonts w:ascii="Times New Roman" w:hAnsi="Times New Roman"/>
          <w:sz w:val="24"/>
          <w:szCs w:val="24"/>
          <w:lang w:eastAsia="es-ES_tradnl"/>
        </w:rPr>
        <w:t>Procedimientos de limpieza, desinfección y esterilización, antes, durante y después de    la aplicación.</w:t>
      </w:r>
    </w:p>
    <w:p w14:paraId="40D77836" w14:textId="77777777" w:rsidR="0068186D" w:rsidRPr="007809F9" w:rsidRDefault="0068186D" w:rsidP="006638A8">
      <w:pPr>
        <w:pStyle w:val="Prrafodelista"/>
        <w:numPr>
          <w:ilvl w:val="0"/>
          <w:numId w:val="3"/>
        </w:numPr>
        <w:autoSpaceDE w:val="0"/>
        <w:autoSpaceDN w:val="0"/>
        <w:adjustRightInd w:val="0"/>
        <w:spacing w:after="0" w:line="360" w:lineRule="auto"/>
        <w:jc w:val="both"/>
        <w:rPr>
          <w:rFonts w:ascii="Times New Roman" w:hAnsi="Times New Roman"/>
          <w:sz w:val="24"/>
          <w:szCs w:val="24"/>
          <w:lang w:eastAsia="es-ES_tradnl"/>
        </w:rPr>
      </w:pPr>
      <w:r w:rsidRPr="007809F9">
        <w:rPr>
          <w:rFonts w:ascii="Times New Roman" w:hAnsi="Times New Roman"/>
          <w:sz w:val="24"/>
          <w:szCs w:val="24"/>
        </w:rPr>
        <w:t>Proceso de limpieza, desinfección y esterilización del material.</w:t>
      </w:r>
      <w:r w:rsidRPr="007809F9">
        <w:rPr>
          <w:rFonts w:ascii="Times New Roman" w:hAnsi="Times New Roman"/>
          <w:sz w:val="24"/>
          <w:szCs w:val="24"/>
          <w:lang w:eastAsia="es-ES_tradnl"/>
        </w:rPr>
        <w:t xml:space="preserve"> </w:t>
      </w:r>
    </w:p>
    <w:p w14:paraId="252B8E71" w14:textId="77777777" w:rsidR="0068186D" w:rsidRPr="007809F9" w:rsidRDefault="0068186D" w:rsidP="006638A8">
      <w:pPr>
        <w:pStyle w:val="Prrafodelista"/>
        <w:numPr>
          <w:ilvl w:val="0"/>
          <w:numId w:val="3"/>
        </w:numPr>
        <w:autoSpaceDE w:val="0"/>
        <w:autoSpaceDN w:val="0"/>
        <w:adjustRightInd w:val="0"/>
        <w:spacing w:after="0" w:line="360" w:lineRule="auto"/>
        <w:jc w:val="both"/>
        <w:rPr>
          <w:rFonts w:ascii="Times New Roman" w:hAnsi="Times New Roman"/>
          <w:sz w:val="24"/>
          <w:szCs w:val="24"/>
          <w:lang w:eastAsia="es-ES_tradnl"/>
        </w:rPr>
      </w:pPr>
      <w:r w:rsidRPr="007809F9">
        <w:rPr>
          <w:rFonts w:ascii="Times New Roman" w:hAnsi="Times New Roman"/>
          <w:sz w:val="24"/>
          <w:szCs w:val="24"/>
          <w:lang w:eastAsia="es-ES_tradnl"/>
        </w:rPr>
        <w:t>Esterilizador.</w:t>
      </w:r>
    </w:p>
    <w:p w14:paraId="1304468B" w14:textId="77777777" w:rsidR="0068186D" w:rsidRPr="007809F9" w:rsidRDefault="0068186D" w:rsidP="006638A8">
      <w:pPr>
        <w:pStyle w:val="Prrafodelista"/>
        <w:numPr>
          <w:ilvl w:val="0"/>
          <w:numId w:val="3"/>
        </w:numPr>
        <w:autoSpaceDE w:val="0"/>
        <w:autoSpaceDN w:val="0"/>
        <w:adjustRightInd w:val="0"/>
        <w:spacing w:after="0" w:line="360" w:lineRule="auto"/>
        <w:jc w:val="both"/>
        <w:rPr>
          <w:rFonts w:ascii="Times New Roman" w:hAnsi="Times New Roman"/>
          <w:sz w:val="24"/>
          <w:szCs w:val="24"/>
          <w:lang w:eastAsia="es-ES_tradnl"/>
        </w:rPr>
      </w:pPr>
      <w:r w:rsidRPr="007809F9">
        <w:rPr>
          <w:rFonts w:ascii="Times New Roman" w:hAnsi="Times New Roman"/>
          <w:sz w:val="24"/>
          <w:szCs w:val="24"/>
          <w:lang w:eastAsia="es-ES_tradnl"/>
        </w:rPr>
        <w:lastRenderedPageBreak/>
        <w:t>Autoclave.</w:t>
      </w:r>
    </w:p>
    <w:p w14:paraId="2612EC88" w14:textId="77777777" w:rsidR="0068186D" w:rsidRPr="007809F9" w:rsidRDefault="0068186D" w:rsidP="006638A8">
      <w:pPr>
        <w:pStyle w:val="Prrafodelista"/>
        <w:numPr>
          <w:ilvl w:val="0"/>
          <w:numId w:val="3"/>
        </w:numPr>
        <w:autoSpaceDE w:val="0"/>
        <w:autoSpaceDN w:val="0"/>
        <w:adjustRightInd w:val="0"/>
        <w:spacing w:after="0" w:line="360" w:lineRule="auto"/>
        <w:jc w:val="both"/>
        <w:rPr>
          <w:rFonts w:ascii="Times New Roman" w:hAnsi="Times New Roman"/>
          <w:sz w:val="24"/>
          <w:szCs w:val="24"/>
          <w:lang w:eastAsia="es-ES_tradnl"/>
        </w:rPr>
      </w:pPr>
      <w:r w:rsidRPr="007809F9">
        <w:rPr>
          <w:rFonts w:ascii="Times New Roman" w:hAnsi="Times New Roman"/>
          <w:sz w:val="24"/>
          <w:szCs w:val="24"/>
          <w:lang w:eastAsia="es-ES_tradnl"/>
        </w:rPr>
        <w:t>Esterilizador térmico o de bolas.</w:t>
      </w:r>
    </w:p>
    <w:p w14:paraId="3F08F36D" w14:textId="77777777" w:rsidR="0068186D" w:rsidRPr="007809F9" w:rsidRDefault="0068186D" w:rsidP="006638A8">
      <w:pPr>
        <w:pStyle w:val="Prrafodelista"/>
        <w:numPr>
          <w:ilvl w:val="0"/>
          <w:numId w:val="3"/>
        </w:numPr>
        <w:autoSpaceDE w:val="0"/>
        <w:autoSpaceDN w:val="0"/>
        <w:adjustRightInd w:val="0"/>
        <w:spacing w:after="0" w:line="360" w:lineRule="auto"/>
        <w:jc w:val="both"/>
        <w:rPr>
          <w:rFonts w:ascii="Times New Roman" w:hAnsi="Times New Roman"/>
          <w:sz w:val="24"/>
          <w:szCs w:val="24"/>
          <w:lang w:eastAsia="es-ES_tradnl"/>
        </w:rPr>
      </w:pPr>
      <w:r w:rsidRPr="007809F9">
        <w:rPr>
          <w:rFonts w:ascii="Times New Roman" w:hAnsi="Times New Roman"/>
          <w:sz w:val="24"/>
          <w:szCs w:val="24"/>
        </w:rPr>
        <w:t>Normas de seguridad con respecto al cliente.</w:t>
      </w:r>
    </w:p>
    <w:p w14:paraId="556F6427" w14:textId="77777777" w:rsidR="004C4FC0" w:rsidRPr="007809F9" w:rsidRDefault="004C4FC0" w:rsidP="00B93CA9">
      <w:pPr>
        <w:pStyle w:val="Prrafodelista"/>
        <w:autoSpaceDE w:val="0"/>
        <w:autoSpaceDN w:val="0"/>
        <w:adjustRightInd w:val="0"/>
        <w:spacing w:after="0" w:line="360" w:lineRule="auto"/>
        <w:ind w:left="0"/>
        <w:jc w:val="both"/>
        <w:rPr>
          <w:rFonts w:ascii="Times New Roman" w:hAnsi="Times New Roman"/>
          <w:sz w:val="24"/>
          <w:szCs w:val="24"/>
          <w:lang w:eastAsia="es-ES_tradnl"/>
        </w:rPr>
      </w:pPr>
    </w:p>
    <w:p w14:paraId="2D6217EB" w14:textId="77777777" w:rsidR="004C4FC0" w:rsidRPr="007809F9" w:rsidRDefault="004C4FC0" w:rsidP="00801A9E">
      <w:pPr>
        <w:pStyle w:val="Prrafodelista"/>
        <w:autoSpaceDE w:val="0"/>
        <w:autoSpaceDN w:val="0"/>
        <w:adjustRightInd w:val="0"/>
        <w:spacing w:after="0" w:line="360" w:lineRule="auto"/>
        <w:ind w:left="360"/>
        <w:jc w:val="both"/>
        <w:rPr>
          <w:rFonts w:ascii="Times New Roman" w:hAnsi="Times New Roman"/>
          <w:sz w:val="24"/>
          <w:szCs w:val="24"/>
          <w:lang w:eastAsia="es-ES_tradnl"/>
        </w:rPr>
      </w:pPr>
    </w:p>
    <w:p w14:paraId="273C4D7E" w14:textId="77777777" w:rsidR="00665D85" w:rsidRPr="007809F9" w:rsidRDefault="00665D85" w:rsidP="00801A9E">
      <w:pPr>
        <w:pStyle w:val="Prrafodelista"/>
        <w:autoSpaceDE w:val="0"/>
        <w:autoSpaceDN w:val="0"/>
        <w:adjustRightInd w:val="0"/>
        <w:spacing w:after="0" w:line="360" w:lineRule="auto"/>
        <w:ind w:left="360"/>
        <w:jc w:val="both"/>
        <w:rPr>
          <w:rFonts w:ascii="Times New Roman" w:hAnsi="Times New Roman"/>
          <w:b/>
          <w:sz w:val="24"/>
          <w:szCs w:val="24"/>
        </w:rPr>
      </w:pPr>
      <w:r w:rsidRPr="007809F9">
        <w:rPr>
          <w:rFonts w:ascii="Times New Roman" w:hAnsi="Times New Roman"/>
          <w:b/>
          <w:sz w:val="24"/>
          <w:szCs w:val="24"/>
        </w:rPr>
        <w:t>U.T.</w:t>
      </w:r>
      <w:r w:rsidR="007224F6" w:rsidRPr="007809F9">
        <w:rPr>
          <w:rFonts w:ascii="Times New Roman" w:hAnsi="Times New Roman"/>
          <w:b/>
          <w:sz w:val="24"/>
          <w:szCs w:val="24"/>
        </w:rPr>
        <w:t>5</w:t>
      </w:r>
      <w:r w:rsidRPr="007809F9">
        <w:rPr>
          <w:rFonts w:ascii="Times New Roman" w:hAnsi="Times New Roman"/>
          <w:b/>
          <w:sz w:val="24"/>
          <w:szCs w:val="24"/>
        </w:rPr>
        <w:t>: MORFOLOGÍA, VISAGISMO  Y DISEÑO</w:t>
      </w:r>
    </w:p>
    <w:p w14:paraId="4F759A50" w14:textId="77777777" w:rsidR="00055BED" w:rsidRPr="007809F9" w:rsidRDefault="00055BED" w:rsidP="00801A9E">
      <w:pPr>
        <w:pStyle w:val="Prrafodelista"/>
        <w:autoSpaceDE w:val="0"/>
        <w:autoSpaceDN w:val="0"/>
        <w:adjustRightInd w:val="0"/>
        <w:spacing w:after="0" w:line="360" w:lineRule="auto"/>
        <w:ind w:left="360"/>
        <w:jc w:val="both"/>
        <w:rPr>
          <w:rFonts w:ascii="Times New Roman" w:hAnsi="Times New Roman"/>
          <w:b/>
          <w:sz w:val="24"/>
          <w:szCs w:val="24"/>
          <w:u w:val="single"/>
        </w:rPr>
      </w:pPr>
    </w:p>
    <w:p w14:paraId="6DADCA19" w14:textId="77777777" w:rsidR="00665D85" w:rsidRPr="007809F9" w:rsidRDefault="00665D85" w:rsidP="006638A8">
      <w:pPr>
        <w:numPr>
          <w:ilvl w:val="0"/>
          <w:numId w:val="9"/>
        </w:num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Técnicas de observación.</w:t>
      </w:r>
    </w:p>
    <w:p w14:paraId="3F2F1585" w14:textId="77777777" w:rsidR="00665D85" w:rsidRPr="007809F9" w:rsidRDefault="00665D85" w:rsidP="006638A8">
      <w:pPr>
        <w:numPr>
          <w:ilvl w:val="0"/>
          <w:numId w:val="9"/>
        </w:num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Visagismo: análisis y estudio del rostro y sus elementos.</w:t>
      </w:r>
    </w:p>
    <w:p w14:paraId="0C5973A6" w14:textId="77777777" w:rsidR="00665D85" w:rsidRPr="007809F9" w:rsidRDefault="00665D85" w:rsidP="006638A8">
      <w:pPr>
        <w:numPr>
          <w:ilvl w:val="0"/>
          <w:numId w:val="9"/>
        </w:num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Clasificación de los elementos del rostro: cejas, ojos, labios, frente, nariz, mentón y su corrección en tratamientos de micropigmentación.</w:t>
      </w:r>
    </w:p>
    <w:p w14:paraId="5EB66319" w14:textId="77777777" w:rsidR="00665D85" w:rsidRPr="007809F9" w:rsidRDefault="00665D85" w:rsidP="006638A8">
      <w:pPr>
        <w:numPr>
          <w:ilvl w:val="0"/>
          <w:numId w:val="9"/>
        </w:num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color w:val="231F20"/>
          <w:sz w:val="24"/>
          <w:szCs w:val="24"/>
          <w:lang w:eastAsia="es-ES_tradnl"/>
        </w:rPr>
        <w:t xml:space="preserve">Estudio de la morfología del rostro y </w:t>
      </w:r>
      <w:r w:rsidRPr="007809F9">
        <w:rPr>
          <w:rFonts w:ascii="Times New Roman" w:hAnsi="Times New Roman"/>
          <w:sz w:val="24"/>
          <w:szCs w:val="24"/>
        </w:rPr>
        <w:t>Encaje de los elementos del rostro.</w:t>
      </w:r>
    </w:p>
    <w:p w14:paraId="16048DFA" w14:textId="77777777" w:rsidR="00665D85" w:rsidRPr="007809F9" w:rsidRDefault="00665D85" w:rsidP="00801A9E">
      <w:pPr>
        <w:autoSpaceDE w:val="0"/>
        <w:autoSpaceDN w:val="0"/>
        <w:adjustRightInd w:val="0"/>
        <w:spacing w:after="0" w:line="360" w:lineRule="auto"/>
        <w:jc w:val="both"/>
        <w:rPr>
          <w:rFonts w:ascii="Times New Roman" w:hAnsi="Times New Roman"/>
          <w:color w:val="231F20"/>
          <w:sz w:val="24"/>
          <w:szCs w:val="24"/>
          <w:lang w:eastAsia="es-ES_tradnl"/>
        </w:rPr>
      </w:pPr>
    </w:p>
    <w:p w14:paraId="47C765C5" w14:textId="77777777" w:rsidR="00665D85" w:rsidRPr="007809F9" w:rsidRDefault="00665D85" w:rsidP="006638A8">
      <w:pPr>
        <w:numPr>
          <w:ilvl w:val="0"/>
          <w:numId w:val="9"/>
        </w:numPr>
        <w:spacing w:line="360" w:lineRule="auto"/>
        <w:jc w:val="both"/>
        <w:rPr>
          <w:rFonts w:ascii="Times New Roman" w:hAnsi="Times New Roman"/>
          <w:sz w:val="24"/>
          <w:szCs w:val="24"/>
        </w:rPr>
      </w:pPr>
      <w:r w:rsidRPr="007809F9">
        <w:rPr>
          <w:rFonts w:ascii="Times New Roman" w:hAnsi="Times New Roman"/>
          <w:color w:val="231F20"/>
          <w:sz w:val="24"/>
          <w:szCs w:val="24"/>
          <w:lang w:eastAsia="es-ES_tradnl"/>
        </w:rPr>
        <w:t>Armonía del rostro:</w:t>
      </w:r>
    </w:p>
    <w:p w14:paraId="47980803" w14:textId="77777777" w:rsidR="00665D85" w:rsidRPr="007809F9" w:rsidRDefault="00665D85" w:rsidP="00801A9E">
      <w:pPr>
        <w:spacing w:line="360" w:lineRule="auto"/>
        <w:ind w:left="360" w:firstLine="633"/>
        <w:jc w:val="both"/>
        <w:rPr>
          <w:rFonts w:ascii="Times New Roman" w:hAnsi="Times New Roman"/>
          <w:sz w:val="24"/>
          <w:szCs w:val="24"/>
        </w:rPr>
      </w:pPr>
      <w:r w:rsidRPr="007809F9">
        <w:rPr>
          <w:rFonts w:ascii="Times New Roman" w:hAnsi="Times New Roman"/>
          <w:color w:val="231F20"/>
          <w:sz w:val="24"/>
          <w:szCs w:val="24"/>
          <w:lang w:eastAsia="es-ES_tradnl"/>
        </w:rPr>
        <w:t>-Teoría de la horizontalidad y de la verticalidad.</w:t>
      </w:r>
    </w:p>
    <w:p w14:paraId="2E7845F0" w14:textId="77777777" w:rsidR="00665D85" w:rsidRPr="007809F9" w:rsidRDefault="00665D85" w:rsidP="00801A9E">
      <w:pPr>
        <w:autoSpaceDE w:val="0"/>
        <w:autoSpaceDN w:val="0"/>
        <w:adjustRightInd w:val="0"/>
        <w:spacing w:after="0" w:line="360" w:lineRule="auto"/>
        <w:ind w:left="360" w:firstLine="633"/>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-El óvalo: clasificación y tipos, geometría, proporciones.</w:t>
      </w:r>
    </w:p>
    <w:p w14:paraId="571FE2C6" w14:textId="77777777" w:rsidR="00665D85" w:rsidRPr="007809F9" w:rsidRDefault="00665D85" w:rsidP="00801A9E">
      <w:pPr>
        <w:autoSpaceDE w:val="0"/>
        <w:autoSpaceDN w:val="0"/>
        <w:adjustRightInd w:val="0"/>
        <w:spacing w:after="0" w:line="360" w:lineRule="auto"/>
        <w:jc w:val="both"/>
        <w:rPr>
          <w:rFonts w:ascii="Times New Roman" w:hAnsi="Times New Roman"/>
          <w:color w:val="231F20"/>
          <w:sz w:val="24"/>
          <w:szCs w:val="24"/>
          <w:lang w:eastAsia="es-ES_tradnl"/>
        </w:rPr>
      </w:pPr>
    </w:p>
    <w:p w14:paraId="7D4BB6EB" w14:textId="77777777" w:rsidR="00665D85" w:rsidRPr="007809F9" w:rsidRDefault="00665D85" w:rsidP="006638A8">
      <w:pPr>
        <w:numPr>
          <w:ilvl w:val="0"/>
          <w:numId w:val="10"/>
        </w:numPr>
        <w:spacing w:line="360" w:lineRule="auto"/>
        <w:jc w:val="both"/>
        <w:rPr>
          <w:rFonts w:ascii="Times New Roman" w:hAnsi="Times New Roman"/>
          <w:sz w:val="24"/>
          <w:szCs w:val="24"/>
        </w:rPr>
      </w:pPr>
      <w:r w:rsidRPr="007809F9">
        <w:rPr>
          <w:rFonts w:ascii="Times New Roman" w:hAnsi="Times New Roman"/>
          <w:sz w:val="24"/>
          <w:szCs w:val="24"/>
        </w:rPr>
        <w:t>Estudio de las cejas.</w:t>
      </w:r>
    </w:p>
    <w:p w14:paraId="5CB55246" w14:textId="77777777" w:rsidR="00665D85" w:rsidRPr="007809F9" w:rsidRDefault="00665D85" w:rsidP="00801A9E">
      <w:pPr>
        <w:spacing w:line="360" w:lineRule="auto"/>
        <w:jc w:val="both"/>
        <w:rPr>
          <w:rFonts w:ascii="Times New Roman" w:hAnsi="Times New Roman"/>
          <w:sz w:val="24"/>
          <w:szCs w:val="24"/>
        </w:rPr>
      </w:pPr>
      <w:r w:rsidRPr="007809F9">
        <w:rPr>
          <w:rFonts w:ascii="Times New Roman" w:hAnsi="Times New Roman"/>
          <w:sz w:val="24"/>
          <w:szCs w:val="24"/>
        </w:rPr>
        <w:tab/>
        <w:t>-Partes de las cejas.</w:t>
      </w:r>
    </w:p>
    <w:p w14:paraId="33223FD7" w14:textId="77777777" w:rsidR="00665D85" w:rsidRPr="007809F9" w:rsidRDefault="00665D85" w:rsidP="00801A9E">
      <w:pPr>
        <w:spacing w:line="360" w:lineRule="auto"/>
        <w:jc w:val="both"/>
        <w:rPr>
          <w:rFonts w:ascii="Times New Roman" w:hAnsi="Times New Roman"/>
          <w:sz w:val="24"/>
          <w:szCs w:val="24"/>
        </w:rPr>
      </w:pPr>
      <w:r w:rsidRPr="007809F9">
        <w:rPr>
          <w:rFonts w:ascii="Times New Roman" w:hAnsi="Times New Roman"/>
          <w:sz w:val="24"/>
          <w:szCs w:val="24"/>
        </w:rPr>
        <w:t xml:space="preserve">            -Medidas  de las cejas</w:t>
      </w:r>
    </w:p>
    <w:p w14:paraId="43F7F0F9" w14:textId="77777777" w:rsidR="00665D85" w:rsidRPr="007809F9" w:rsidRDefault="00665D85" w:rsidP="00801A9E">
      <w:pPr>
        <w:spacing w:line="360" w:lineRule="auto"/>
        <w:jc w:val="both"/>
        <w:rPr>
          <w:rFonts w:ascii="Times New Roman" w:hAnsi="Times New Roman"/>
          <w:sz w:val="24"/>
          <w:szCs w:val="24"/>
        </w:rPr>
      </w:pPr>
      <w:r w:rsidRPr="007809F9">
        <w:rPr>
          <w:rFonts w:ascii="Times New Roman" w:hAnsi="Times New Roman"/>
          <w:sz w:val="24"/>
          <w:szCs w:val="24"/>
        </w:rPr>
        <w:tab/>
        <w:t>-Clasificación de las cejas.</w:t>
      </w:r>
    </w:p>
    <w:p w14:paraId="19E46071" w14:textId="77777777" w:rsidR="00665D85" w:rsidRPr="007809F9" w:rsidRDefault="00665D85" w:rsidP="006638A8">
      <w:pPr>
        <w:numPr>
          <w:ilvl w:val="1"/>
          <w:numId w:val="3"/>
        </w:numPr>
        <w:spacing w:line="360" w:lineRule="auto"/>
        <w:jc w:val="both"/>
        <w:rPr>
          <w:rFonts w:ascii="Times New Roman" w:hAnsi="Times New Roman"/>
          <w:sz w:val="24"/>
          <w:szCs w:val="24"/>
        </w:rPr>
      </w:pPr>
      <w:r w:rsidRPr="007809F9">
        <w:rPr>
          <w:rFonts w:ascii="Times New Roman" w:hAnsi="Times New Roman"/>
          <w:color w:val="000000"/>
          <w:sz w:val="24"/>
          <w:szCs w:val="24"/>
          <w:lang w:eastAsia="es-ES_tradnl"/>
        </w:rPr>
        <w:t>Calvicies de cejas.</w:t>
      </w:r>
    </w:p>
    <w:p w14:paraId="69549CAD" w14:textId="77777777" w:rsidR="00665D85" w:rsidRPr="007809F9" w:rsidRDefault="00665D85" w:rsidP="006638A8">
      <w:pPr>
        <w:numPr>
          <w:ilvl w:val="0"/>
          <w:numId w:val="10"/>
        </w:numPr>
        <w:spacing w:line="360" w:lineRule="auto"/>
        <w:jc w:val="both"/>
        <w:rPr>
          <w:rFonts w:ascii="Times New Roman" w:hAnsi="Times New Roman"/>
          <w:sz w:val="24"/>
          <w:szCs w:val="24"/>
        </w:rPr>
      </w:pPr>
      <w:r w:rsidRPr="007809F9">
        <w:rPr>
          <w:rFonts w:ascii="Times New Roman" w:hAnsi="Times New Roman"/>
          <w:sz w:val="24"/>
          <w:szCs w:val="24"/>
        </w:rPr>
        <w:t>Diseño de cejas.</w:t>
      </w:r>
    </w:p>
    <w:p w14:paraId="6E0B7994" w14:textId="77777777" w:rsidR="00665D85" w:rsidRPr="007809F9" w:rsidRDefault="00665D85" w:rsidP="00801A9E">
      <w:pPr>
        <w:spacing w:line="360" w:lineRule="auto"/>
        <w:jc w:val="both"/>
        <w:rPr>
          <w:rFonts w:ascii="Times New Roman" w:hAnsi="Times New Roman"/>
          <w:sz w:val="24"/>
          <w:szCs w:val="24"/>
        </w:rPr>
      </w:pPr>
      <w:r w:rsidRPr="007809F9">
        <w:rPr>
          <w:rFonts w:ascii="Times New Roman" w:hAnsi="Times New Roman"/>
          <w:sz w:val="24"/>
          <w:szCs w:val="24"/>
        </w:rPr>
        <w:tab/>
        <w:t>-Cejas compactas.</w:t>
      </w:r>
    </w:p>
    <w:p w14:paraId="49440FB6" w14:textId="77777777" w:rsidR="00665D85" w:rsidRPr="007809F9" w:rsidRDefault="00665D85" w:rsidP="00801A9E">
      <w:pPr>
        <w:spacing w:line="360" w:lineRule="auto"/>
        <w:jc w:val="both"/>
        <w:rPr>
          <w:rFonts w:ascii="Times New Roman" w:hAnsi="Times New Roman"/>
          <w:sz w:val="24"/>
          <w:szCs w:val="24"/>
        </w:rPr>
      </w:pPr>
      <w:r w:rsidRPr="007809F9">
        <w:rPr>
          <w:rFonts w:ascii="Times New Roman" w:hAnsi="Times New Roman"/>
          <w:sz w:val="24"/>
          <w:szCs w:val="24"/>
        </w:rPr>
        <w:tab/>
        <w:t>-Cejas pelo a pelo.</w:t>
      </w:r>
    </w:p>
    <w:p w14:paraId="531B9727" w14:textId="77777777" w:rsidR="00665D85" w:rsidRPr="007809F9" w:rsidRDefault="00665D85" w:rsidP="006638A8">
      <w:pPr>
        <w:numPr>
          <w:ilvl w:val="0"/>
          <w:numId w:val="11"/>
        </w:numPr>
        <w:spacing w:line="360" w:lineRule="auto"/>
        <w:jc w:val="both"/>
        <w:rPr>
          <w:rFonts w:ascii="Times New Roman" w:hAnsi="Times New Roman"/>
          <w:sz w:val="24"/>
          <w:szCs w:val="24"/>
        </w:rPr>
      </w:pPr>
      <w:r w:rsidRPr="007809F9">
        <w:rPr>
          <w:rFonts w:ascii="Times New Roman" w:hAnsi="Times New Roman"/>
          <w:sz w:val="24"/>
          <w:szCs w:val="24"/>
        </w:rPr>
        <w:t>Estudio de la boca.</w:t>
      </w:r>
    </w:p>
    <w:p w14:paraId="64828B6E" w14:textId="77777777" w:rsidR="00665D85" w:rsidRPr="007809F9" w:rsidRDefault="00665D85" w:rsidP="00801A9E">
      <w:pPr>
        <w:spacing w:line="360" w:lineRule="auto"/>
        <w:jc w:val="both"/>
        <w:rPr>
          <w:rFonts w:ascii="Times New Roman" w:hAnsi="Times New Roman"/>
          <w:sz w:val="24"/>
          <w:szCs w:val="24"/>
        </w:rPr>
      </w:pPr>
      <w:r w:rsidRPr="007809F9">
        <w:rPr>
          <w:rFonts w:ascii="Times New Roman" w:hAnsi="Times New Roman"/>
          <w:sz w:val="24"/>
          <w:szCs w:val="24"/>
        </w:rPr>
        <w:tab/>
        <w:t>-Medidas de la boca.</w:t>
      </w:r>
    </w:p>
    <w:p w14:paraId="7F2BFA1C" w14:textId="77777777" w:rsidR="00665D85" w:rsidRPr="007809F9" w:rsidRDefault="00665D85" w:rsidP="00801A9E">
      <w:pPr>
        <w:spacing w:line="360" w:lineRule="auto"/>
        <w:jc w:val="both"/>
        <w:rPr>
          <w:rFonts w:ascii="Times New Roman" w:hAnsi="Times New Roman"/>
          <w:sz w:val="24"/>
          <w:szCs w:val="24"/>
        </w:rPr>
      </w:pPr>
      <w:r w:rsidRPr="007809F9">
        <w:rPr>
          <w:rFonts w:ascii="Times New Roman" w:hAnsi="Times New Roman"/>
          <w:sz w:val="24"/>
          <w:szCs w:val="24"/>
        </w:rPr>
        <w:lastRenderedPageBreak/>
        <w:tab/>
        <w:t>-Tipos de boca.</w:t>
      </w:r>
    </w:p>
    <w:p w14:paraId="55270DBD" w14:textId="77777777" w:rsidR="00665D85" w:rsidRPr="007809F9" w:rsidRDefault="00665D8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sz w:val="24"/>
          <w:szCs w:val="24"/>
        </w:rPr>
        <w:t>-</w:t>
      </w:r>
      <w:r w:rsidRPr="007809F9">
        <w:rPr>
          <w:rFonts w:ascii="Times New Roman" w:hAnsi="Times New Roman"/>
          <w:color w:val="000000"/>
          <w:sz w:val="24"/>
          <w:szCs w:val="24"/>
          <w:lang w:eastAsia="es-ES_tradnl"/>
        </w:rPr>
        <w:t xml:space="preserve"> Asimetrías labiales.</w:t>
      </w:r>
    </w:p>
    <w:p w14:paraId="5646F861" w14:textId="77777777" w:rsidR="00665D85" w:rsidRPr="007809F9" w:rsidRDefault="00665D8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p>
    <w:p w14:paraId="7BB39094" w14:textId="77777777" w:rsidR="00665D85" w:rsidRPr="007809F9" w:rsidRDefault="00665D85" w:rsidP="006638A8">
      <w:pPr>
        <w:numPr>
          <w:ilvl w:val="0"/>
          <w:numId w:val="11"/>
        </w:numPr>
        <w:spacing w:line="360" w:lineRule="auto"/>
        <w:jc w:val="both"/>
        <w:rPr>
          <w:rFonts w:ascii="Times New Roman" w:hAnsi="Times New Roman"/>
          <w:sz w:val="24"/>
          <w:szCs w:val="24"/>
        </w:rPr>
      </w:pPr>
      <w:r w:rsidRPr="007809F9">
        <w:rPr>
          <w:rFonts w:ascii="Times New Roman" w:hAnsi="Times New Roman"/>
          <w:sz w:val="24"/>
          <w:szCs w:val="24"/>
        </w:rPr>
        <w:t>Estudio de la nariz, frente y mentón.</w:t>
      </w:r>
    </w:p>
    <w:p w14:paraId="32BE7AD2" w14:textId="77777777" w:rsidR="00665D85" w:rsidRPr="007809F9" w:rsidRDefault="00665D85" w:rsidP="00801A9E">
      <w:pPr>
        <w:spacing w:line="360" w:lineRule="auto"/>
        <w:jc w:val="both"/>
        <w:rPr>
          <w:rFonts w:ascii="Times New Roman" w:hAnsi="Times New Roman"/>
          <w:sz w:val="24"/>
          <w:szCs w:val="24"/>
        </w:rPr>
      </w:pPr>
      <w:r w:rsidRPr="007809F9">
        <w:rPr>
          <w:rFonts w:ascii="Times New Roman" w:hAnsi="Times New Roman"/>
          <w:sz w:val="24"/>
          <w:szCs w:val="24"/>
        </w:rPr>
        <w:tab/>
        <w:t>-Tipos de frente.</w:t>
      </w:r>
    </w:p>
    <w:p w14:paraId="507AAA46" w14:textId="77777777" w:rsidR="00665D85" w:rsidRPr="007809F9" w:rsidRDefault="00665D85" w:rsidP="00801A9E">
      <w:pPr>
        <w:spacing w:line="360" w:lineRule="auto"/>
        <w:jc w:val="both"/>
        <w:rPr>
          <w:rFonts w:ascii="Times New Roman" w:hAnsi="Times New Roman"/>
          <w:sz w:val="24"/>
          <w:szCs w:val="24"/>
        </w:rPr>
      </w:pPr>
      <w:r w:rsidRPr="007809F9">
        <w:rPr>
          <w:rFonts w:ascii="Times New Roman" w:hAnsi="Times New Roman"/>
          <w:sz w:val="24"/>
          <w:szCs w:val="24"/>
        </w:rPr>
        <w:tab/>
        <w:t>-Tipos de nariz.</w:t>
      </w:r>
    </w:p>
    <w:p w14:paraId="0CE30D0F" w14:textId="77777777" w:rsidR="00665D85" w:rsidRPr="007809F9" w:rsidRDefault="00665D85" w:rsidP="00801A9E">
      <w:pPr>
        <w:spacing w:line="360" w:lineRule="auto"/>
        <w:jc w:val="both"/>
        <w:rPr>
          <w:rFonts w:ascii="Times New Roman" w:hAnsi="Times New Roman"/>
          <w:sz w:val="24"/>
          <w:szCs w:val="24"/>
        </w:rPr>
      </w:pPr>
      <w:r w:rsidRPr="007809F9">
        <w:rPr>
          <w:rFonts w:ascii="Times New Roman" w:hAnsi="Times New Roman"/>
          <w:sz w:val="24"/>
          <w:szCs w:val="24"/>
        </w:rPr>
        <w:tab/>
        <w:t>-Tipos de mentón.</w:t>
      </w:r>
    </w:p>
    <w:p w14:paraId="7D78B2D1" w14:textId="77777777" w:rsidR="00665D85" w:rsidRPr="007809F9" w:rsidRDefault="00665D85" w:rsidP="006638A8">
      <w:pPr>
        <w:numPr>
          <w:ilvl w:val="0"/>
          <w:numId w:val="11"/>
        </w:numPr>
        <w:spacing w:line="360" w:lineRule="auto"/>
        <w:jc w:val="both"/>
        <w:rPr>
          <w:rFonts w:ascii="Times New Roman" w:hAnsi="Times New Roman"/>
          <w:sz w:val="24"/>
          <w:szCs w:val="24"/>
        </w:rPr>
      </w:pPr>
      <w:r w:rsidRPr="007809F9">
        <w:rPr>
          <w:rFonts w:ascii="Times New Roman" w:hAnsi="Times New Roman"/>
          <w:sz w:val="24"/>
          <w:szCs w:val="24"/>
        </w:rPr>
        <w:t>Estudio de los ojos.</w:t>
      </w:r>
    </w:p>
    <w:p w14:paraId="1A70E8E0" w14:textId="77777777" w:rsidR="00665D85" w:rsidRPr="007809F9" w:rsidRDefault="00665D85" w:rsidP="006638A8">
      <w:pPr>
        <w:numPr>
          <w:ilvl w:val="0"/>
          <w:numId w:val="11"/>
        </w:num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b/>
          <w:color w:val="231F20"/>
          <w:sz w:val="24"/>
          <w:szCs w:val="24"/>
          <w:lang w:eastAsia="es-ES_tradnl"/>
        </w:rPr>
        <w:t>Técnicas de dibujo para las correcciones</w:t>
      </w:r>
      <w:r w:rsidRPr="007809F9">
        <w:rPr>
          <w:rFonts w:ascii="Times New Roman" w:hAnsi="Times New Roman"/>
          <w:color w:val="231F20"/>
          <w:sz w:val="24"/>
          <w:szCs w:val="24"/>
          <w:lang w:eastAsia="es-ES_tradnl"/>
        </w:rPr>
        <w:t>; línea, forma, volumen.</w:t>
      </w:r>
    </w:p>
    <w:p w14:paraId="78A2910B" w14:textId="77777777" w:rsidR="00665D85" w:rsidRPr="007809F9" w:rsidRDefault="00665D85" w:rsidP="00801A9E">
      <w:pPr>
        <w:autoSpaceDE w:val="0"/>
        <w:autoSpaceDN w:val="0"/>
        <w:adjustRightInd w:val="0"/>
        <w:spacing w:after="0" w:line="360" w:lineRule="auto"/>
        <w:jc w:val="both"/>
        <w:rPr>
          <w:rFonts w:ascii="Times New Roman" w:hAnsi="Times New Roman"/>
          <w:color w:val="231F20"/>
          <w:sz w:val="24"/>
          <w:szCs w:val="24"/>
          <w:lang w:eastAsia="es-ES_tradnl"/>
        </w:rPr>
      </w:pPr>
    </w:p>
    <w:p w14:paraId="0FA351A1" w14:textId="77777777" w:rsidR="00665D85" w:rsidRPr="007809F9" w:rsidRDefault="00665D85" w:rsidP="006638A8">
      <w:pPr>
        <w:numPr>
          <w:ilvl w:val="0"/>
          <w:numId w:val="11"/>
        </w:numPr>
        <w:spacing w:line="360" w:lineRule="auto"/>
        <w:jc w:val="both"/>
        <w:rPr>
          <w:rFonts w:ascii="Times New Roman" w:hAnsi="Times New Roman"/>
          <w:sz w:val="24"/>
          <w:szCs w:val="24"/>
        </w:rPr>
      </w:pPr>
      <w:r w:rsidRPr="007809F9">
        <w:rPr>
          <w:rFonts w:ascii="Times New Roman" w:hAnsi="Times New Roman"/>
          <w:color w:val="231F20"/>
          <w:sz w:val="24"/>
          <w:szCs w:val="24"/>
          <w:lang w:eastAsia="es-ES_tradnl"/>
        </w:rPr>
        <w:t xml:space="preserve">Diseño de correcciones; </w:t>
      </w:r>
      <w:r w:rsidRPr="007809F9">
        <w:rPr>
          <w:rFonts w:ascii="Times New Roman" w:hAnsi="Times New Roman"/>
          <w:sz w:val="24"/>
          <w:szCs w:val="24"/>
        </w:rPr>
        <w:t>según morfología de la modelo.</w:t>
      </w:r>
    </w:p>
    <w:p w14:paraId="077F4012" w14:textId="77777777" w:rsidR="00665D85" w:rsidRPr="007809F9" w:rsidRDefault="00665D85" w:rsidP="006638A8">
      <w:pPr>
        <w:numPr>
          <w:ilvl w:val="0"/>
          <w:numId w:val="13"/>
        </w:numPr>
        <w:spacing w:line="360" w:lineRule="auto"/>
        <w:jc w:val="both"/>
        <w:rPr>
          <w:rFonts w:ascii="Times New Roman" w:hAnsi="Times New Roman"/>
          <w:sz w:val="24"/>
          <w:szCs w:val="24"/>
        </w:rPr>
      </w:pPr>
      <w:r w:rsidRPr="007809F9">
        <w:rPr>
          <w:rFonts w:ascii="Times New Roman" w:hAnsi="Times New Roman"/>
          <w:sz w:val="24"/>
          <w:szCs w:val="24"/>
        </w:rPr>
        <w:t>Corrección de la boca.</w:t>
      </w:r>
    </w:p>
    <w:p w14:paraId="37C996F4" w14:textId="77777777" w:rsidR="00665D85" w:rsidRPr="007809F9" w:rsidRDefault="00665D85" w:rsidP="00801A9E">
      <w:pPr>
        <w:spacing w:line="360" w:lineRule="auto"/>
        <w:jc w:val="both"/>
        <w:rPr>
          <w:rFonts w:ascii="Times New Roman" w:hAnsi="Times New Roman"/>
          <w:sz w:val="24"/>
          <w:szCs w:val="24"/>
        </w:rPr>
      </w:pPr>
      <w:r w:rsidRPr="007809F9">
        <w:rPr>
          <w:rFonts w:ascii="Times New Roman" w:hAnsi="Times New Roman"/>
          <w:sz w:val="24"/>
          <w:szCs w:val="24"/>
        </w:rPr>
        <w:tab/>
        <w:t>-Corrección de ojos.</w:t>
      </w:r>
    </w:p>
    <w:p w14:paraId="4BB0F31E" w14:textId="77777777" w:rsidR="00665D85" w:rsidRPr="007809F9" w:rsidRDefault="00665D85" w:rsidP="006638A8">
      <w:pPr>
        <w:numPr>
          <w:ilvl w:val="0"/>
          <w:numId w:val="12"/>
        </w:numPr>
        <w:spacing w:line="360" w:lineRule="auto"/>
        <w:jc w:val="both"/>
        <w:rPr>
          <w:rFonts w:ascii="Times New Roman" w:hAnsi="Times New Roman"/>
          <w:sz w:val="24"/>
          <w:szCs w:val="24"/>
        </w:rPr>
      </w:pPr>
      <w:r w:rsidRPr="007809F9">
        <w:rPr>
          <w:rFonts w:ascii="Times New Roman" w:hAnsi="Times New Roman"/>
          <w:sz w:val="24"/>
          <w:szCs w:val="24"/>
        </w:rPr>
        <w:t>Corrección de cejas.</w:t>
      </w:r>
    </w:p>
    <w:p w14:paraId="5E6BB5FD" w14:textId="77777777" w:rsidR="00665D85" w:rsidRPr="007809F9" w:rsidRDefault="00665D85" w:rsidP="00801A9E">
      <w:pPr>
        <w:spacing w:line="360" w:lineRule="auto"/>
        <w:jc w:val="both"/>
        <w:rPr>
          <w:rFonts w:ascii="Times New Roman" w:hAnsi="Times New Roman"/>
          <w:sz w:val="24"/>
          <w:szCs w:val="24"/>
        </w:rPr>
      </w:pPr>
      <w:r w:rsidRPr="007809F9">
        <w:rPr>
          <w:rFonts w:ascii="Times New Roman" w:hAnsi="Times New Roman"/>
          <w:sz w:val="24"/>
          <w:szCs w:val="24"/>
        </w:rPr>
        <w:tab/>
        <w:t>-Según tipo de ojo.</w:t>
      </w:r>
    </w:p>
    <w:p w14:paraId="6531A0EC" w14:textId="77777777" w:rsidR="00665D85" w:rsidRPr="007809F9" w:rsidRDefault="00665D85" w:rsidP="00801A9E">
      <w:pPr>
        <w:spacing w:line="360" w:lineRule="auto"/>
        <w:jc w:val="both"/>
        <w:rPr>
          <w:rFonts w:ascii="Times New Roman" w:hAnsi="Times New Roman"/>
          <w:sz w:val="24"/>
          <w:szCs w:val="24"/>
        </w:rPr>
      </w:pPr>
      <w:r w:rsidRPr="007809F9">
        <w:rPr>
          <w:rFonts w:ascii="Times New Roman" w:hAnsi="Times New Roman"/>
          <w:sz w:val="24"/>
          <w:szCs w:val="24"/>
        </w:rPr>
        <w:tab/>
        <w:t>-Según tipo de óvalo.</w:t>
      </w:r>
    </w:p>
    <w:p w14:paraId="3BF75ACC" w14:textId="77777777" w:rsidR="00665D85" w:rsidRPr="007809F9" w:rsidRDefault="00665D85" w:rsidP="00801A9E">
      <w:pPr>
        <w:spacing w:line="360" w:lineRule="auto"/>
        <w:jc w:val="both"/>
        <w:rPr>
          <w:rFonts w:ascii="Times New Roman" w:hAnsi="Times New Roman"/>
          <w:sz w:val="24"/>
          <w:szCs w:val="24"/>
        </w:rPr>
      </w:pPr>
      <w:r w:rsidRPr="007809F9">
        <w:rPr>
          <w:rFonts w:ascii="Times New Roman" w:hAnsi="Times New Roman"/>
          <w:sz w:val="24"/>
          <w:szCs w:val="24"/>
        </w:rPr>
        <w:tab/>
        <w:t>-Según tipo de nariz.</w:t>
      </w:r>
    </w:p>
    <w:p w14:paraId="1B630E84" w14:textId="77777777" w:rsidR="00665D85" w:rsidRPr="007809F9" w:rsidRDefault="00665D85" w:rsidP="00801A9E">
      <w:pPr>
        <w:pStyle w:val="Prrafodelista"/>
        <w:autoSpaceDE w:val="0"/>
        <w:autoSpaceDN w:val="0"/>
        <w:adjustRightInd w:val="0"/>
        <w:spacing w:after="0" w:line="360" w:lineRule="auto"/>
        <w:ind w:left="360"/>
        <w:jc w:val="both"/>
        <w:rPr>
          <w:rFonts w:ascii="Times New Roman" w:hAnsi="Times New Roman"/>
          <w:b/>
          <w:sz w:val="24"/>
          <w:szCs w:val="24"/>
          <w:u w:val="single"/>
        </w:rPr>
      </w:pPr>
    </w:p>
    <w:p w14:paraId="42309F97" w14:textId="77777777" w:rsidR="00156D03" w:rsidRPr="007809F9" w:rsidRDefault="00665D85" w:rsidP="00801A9E">
      <w:pPr>
        <w:spacing w:line="360" w:lineRule="auto"/>
        <w:jc w:val="both"/>
        <w:rPr>
          <w:rFonts w:ascii="Times New Roman" w:hAnsi="Times New Roman"/>
          <w:b/>
          <w:sz w:val="24"/>
          <w:szCs w:val="24"/>
        </w:rPr>
      </w:pPr>
      <w:r w:rsidRPr="007809F9">
        <w:rPr>
          <w:rFonts w:ascii="Times New Roman" w:hAnsi="Times New Roman"/>
          <w:b/>
          <w:sz w:val="24"/>
          <w:szCs w:val="24"/>
        </w:rPr>
        <w:t>UT.6</w:t>
      </w:r>
      <w:r w:rsidR="0068186D" w:rsidRPr="007809F9">
        <w:rPr>
          <w:rFonts w:ascii="Times New Roman" w:hAnsi="Times New Roman"/>
          <w:b/>
          <w:sz w:val="24"/>
          <w:szCs w:val="24"/>
        </w:rPr>
        <w:t xml:space="preserve">: </w:t>
      </w:r>
      <w:r w:rsidR="00156D03" w:rsidRPr="007809F9">
        <w:rPr>
          <w:rFonts w:ascii="Times New Roman" w:hAnsi="Times New Roman"/>
          <w:b/>
          <w:sz w:val="24"/>
          <w:szCs w:val="24"/>
        </w:rPr>
        <w:t>COLOR EN LA MICROPIGMENTACIÓN</w:t>
      </w:r>
    </w:p>
    <w:p w14:paraId="5E674230" w14:textId="77777777" w:rsidR="00156D03" w:rsidRPr="007809F9" w:rsidRDefault="00156D03" w:rsidP="006638A8">
      <w:pPr>
        <w:numPr>
          <w:ilvl w:val="0"/>
          <w:numId w:val="12"/>
        </w:numPr>
        <w:spacing w:line="360" w:lineRule="auto"/>
        <w:jc w:val="both"/>
        <w:rPr>
          <w:rFonts w:ascii="Times New Roman" w:hAnsi="Times New Roman"/>
          <w:sz w:val="24"/>
          <w:szCs w:val="24"/>
        </w:rPr>
      </w:pPr>
      <w:r w:rsidRPr="007809F9">
        <w:rPr>
          <w:rFonts w:ascii="Times New Roman" w:hAnsi="Times New Roman"/>
          <w:sz w:val="24"/>
          <w:szCs w:val="24"/>
        </w:rPr>
        <w:t>Teoría de la luz.</w:t>
      </w:r>
    </w:p>
    <w:p w14:paraId="3A631F94" w14:textId="77777777" w:rsidR="00156D03" w:rsidRPr="007809F9" w:rsidRDefault="00156D03" w:rsidP="006638A8">
      <w:pPr>
        <w:numPr>
          <w:ilvl w:val="0"/>
          <w:numId w:val="12"/>
        </w:numPr>
        <w:spacing w:line="360" w:lineRule="auto"/>
        <w:jc w:val="both"/>
        <w:rPr>
          <w:rFonts w:ascii="Times New Roman" w:hAnsi="Times New Roman"/>
          <w:sz w:val="24"/>
          <w:szCs w:val="24"/>
        </w:rPr>
      </w:pPr>
      <w:r w:rsidRPr="007809F9">
        <w:rPr>
          <w:rFonts w:ascii="Times New Roman" w:hAnsi="Times New Roman"/>
          <w:sz w:val="24"/>
          <w:szCs w:val="24"/>
        </w:rPr>
        <w:t>Teoría del color.</w:t>
      </w:r>
    </w:p>
    <w:p w14:paraId="07BF3913" w14:textId="77777777" w:rsidR="00156D03" w:rsidRPr="007809F9" w:rsidRDefault="00156D03" w:rsidP="006638A8">
      <w:pPr>
        <w:numPr>
          <w:ilvl w:val="0"/>
          <w:numId w:val="12"/>
        </w:numPr>
        <w:spacing w:line="360" w:lineRule="auto"/>
        <w:jc w:val="both"/>
        <w:rPr>
          <w:rFonts w:ascii="Times New Roman" w:hAnsi="Times New Roman"/>
          <w:sz w:val="24"/>
          <w:szCs w:val="24"/>
        </w:rPr>
      </w:pPr>
      <w:r w:rsidRPr="007809F9">
        <w:rPr>
          <w:rFonts w:ascii="Times New Roman" w:hAnsi="Times New Roman"/>
          <w:sz w:val="24"/>
          <w:szCs w:val="24"/>
        </w:rPr>
        <w:t>Leyes del color.</w:t>
      </w:r>
    </w:p>
    <w:p w14:paraId="4DFD4C3E" w14:textId="77777777" w:rsidR="00156D03" w:rsidRPr="007809F9" w:rsidRDefault="00156D03" w:rsidP="006638A8">
      <w:pPr>
        <w:numPr>
          <w:ilvl w:val="0"/>
          <w:numId w:val="12"/>
        </w:numPr>
        <w:spacing w:line="360" w:lineRule="auto"/>
        <w:jc w:val="both"/>
        <w:rPr>
          <w:rFonts w:ascii="Times New Roman" w:hAnsi="Times New Roman"/>
          <w:sz w:val="24"/>
          <w:szCs w:val="24"/>
        </w:rPr>
      </w:pPr>
      <w:r w:rsidRPr="007809F9">
        <w:rPr>
          <w:rFonts w:ascii="Times New Roman" w:hAnsi="Times New Roman"/>
          <w:sz w:val="24"/>
          <w:szCs w:val="24"/>
        </w:rPr>
        <w:t>Armonías y contrastes.</w:t>
      </w:r>
    </w:p>
    <w:p w14:paraId="0962C529" w14:textId="77777777" w:rsidR="00156D03" w:rsidRPr="007809F9" w:rsidRDefault="00156D03" w:rsidP="006638A8">
      <w:pPr>
        <w:numPr>
          <w:ilvl w:val="0"/>
          <w:numId w:val="12"/>
        </w:numPr>
        <w:spacing w:line="360" w:lineRule="auto"/>
        <w:jc w:val="both"/>
        <w:rPr>
          <w:rFonts w:ascii="Times New Roman" w:hAnsi="Times New Roman"/>
          <w:sz w:val="24"/>
          <w:szCs w:val="24"/>
        </w:rPr>
      </w:pPr>
      <w:r w:rsidRPr="007809F9">
        <w:rPr>
          <w:rFonts w:ascii="Times New Roman" w:hAnsi="Times New Roman"/>
          <w:sz w:val="24"/>
          <w:szCs w:val="24"/>
        </w:rPr>
        <w:t>Síntesis aditiva y sustractiva.</w:t>
      </w:r>
    </w:p>
    <w:p w14:paraId="2D32792E" w14:textId="77777777" w:rsidR="004C4FC0" w:rsidRPr="007809F9" w:rsidRDefault="004C4FC0" w:rsidP="00801A9E">
      <w:pPr>
        <w:spacing w:line="360" w:lineRule="auto"/>
        <w:ind w:left="720"/>
        <w:jc w:val="both"/>
        <w:rPr>
          <w:rFonts w:ascii="Times New Roman" w:hAnsi="Times New Roman"/>
          <w:sz w:val="24"/>
          <w:szCs w:val="24"/>
        </w:rPr>
      </w:pPr>
    </w:p>
    <w:p w14:paraId="045FB7E6" w14:textId="77777777" w:rsidR="00C456BD" w:rsidRPr="007809F9" w:rsidRDefault="007224F6" w:rsidP="00801A9E">
      <w:pPr>
        <w:spacing w:line="360" w:lineRule="auto"/>
        <w:jc w:val="both"/>
        <w:rPr>
          <w:rFonts w:ascii="Times New Roman" w:hAnsi="Times New Roman"/>
          <w:sz w:val="24"/>
          <w:szCs w:val="24"/>
        </w:rPr>
      </w:pPr>
      <w:r w:rsidRPr="007809F9">
        <w:rPr>
          <w:rFonts w:ascii="Times New Roman" w:hAnsi="Times New Roman"/>
          <w:b/>
          <w:sz w:val="24"/>
          <w:szCs w:val="24"/>
        </w:rPr>
        <w:t>U.T.7: LOS PIGMENTOS EN MICROPIGMENTACIÓN</w:t>
      </w:r>
    </w:p>
    <w:p w14:paraId="671EB264" w14:textId="77777777" w:rsidR="00156D03" w:rsidRPr="007809F9" w:rsidRDefault="00156D03" w:rsidP="006638A8">
      <w:pPr>
        <w:numPr>
          <w:ilvl w:val="0"/>
          <w:numId w:val="14"/>
        </w:numPr>
        <w:spacing w:line="360" w:lineRule="auto"/>
        <w:jc w:val="both"/>
        <w:rPr>
          <w:rFonts w:ascii="Times New Roman" w:hAnsi="Times New Roman"/>
          <w:sz w:val="24"/>
          <w:szCs w:val="24"/>
        </w:rPr>
      </w:pPr>
      <w:r w:rsidRPr="007809F9">
        <w:rPr>
          <w:rFonts w:ascii="Times New Roman" w:hAnsi="Times New Roman"/>
          <w:sz w:val="24"/>
          <w:szCs w:val="24"/>
        </w:rPr>
        <w:t xml:space="preserve">Pigmentos específicos para </w:t>
      </w:r>
      <w:proofErr w:type="spellStart"/>
      <w:r w:rsidRPr="007809F9">
        <w:rPr>
          <w:rFonts w:ascii="Times New Roman" w:hAnsi="Times New Roman"/>
          <w:sz w:val="24"/>
          <w:szCs w:val="24"/>
        </w:rPr>
        <w:t>micropigmentar</w:t>
      </w:r>
      <w:proofErr w:type="spellEnd"/>
      <w:r w:rsidRPr="007809F9">
        <w:rPr>
          <w:rFonts w:ascii="Times New Roman" w:hAnsi="Times New Roman"/>
          <w:sz w:val="24"/>
          <w:szCs w:val="24"/>
        </w:rPr>
        <w:t>.</w:t>
      </w:r>
    </w:p>
    <w:p w14:paraId="1FAE9D3E" w14:textId="77777777" w:rsidR="00156D03" w:rsidRPr="007809F9" w:rsidRDefault="00156D03" w:rsidP="00801A9E">
      <w:pPr>
        <w:spacing w:line="360" w:lineRule="auto"/>
        <w:jc w:val="both"/>
        <w:rPr>
          <w:rFonts w:ascii="Times New Roman" w:hAnsi="Times New Roman"/>
          <w:sz w:val="24"/>
          <w:szCs w:val="24"/>
        </w:rPr>
      </w:pPr>
      <w:r w:rsidRPr="007809F9">
        <w:rPr>
          <w:rFonts w:ascii="Times New Roman" w:hAnsi="Times New Roman"/>
          <w:sz w:val="24"/>
          <w:szCs w:val="24"/>
        </w:rPr>
        <w:tab/>
        <w:t>-Pigmento orgánico.</w:t>
      </w:r>
    </w:p>
    <w:p w14:paraId="08D3111E" w14:textId="77777777" w:rsidR="00156D03" w:rsidRPr="007809F9" w:rsidRDefault="00156D03" w:rsidP="00801A9E">
      <w:pPr>
        <w:spacing w:line="360" w:lineRule="auto"/>
        <w:jc w:val="both"/>
        <w:rPr>
          <w:rFonts w:ascii="Times New Roman" w:hAnsi="Times New Roman"/>
          <w:sz w:val="24"/>
          <w:szCs w:val="24"/>
        </w:rPr>
      </w:pPr>
      <w:r w:rsidRPr="007809F9">
        <w:rPr>
          <w:rFonts w:ascii="Times New Roman" w:hAnsi="Times New Roman"/>
          <w:sz w:val="24"/>
          <w:szCs w:val="24"/>
        </w:rPr>
        <w:tab/>
        <w:t>-Pigmentos inorgánicos.</w:t>
      </w:r>
    </w:p>
    <w:p w14:paraId="24446B37" w14:textId="77777777" w:rsidR="00156D03" w:rsidRPr="007809F9" w:rsidRDefault="00156D03" w:rsidP="006638A8">
      <w:pPr>
        <w:numPr>
          <w:ilvl w:val="0"/>
          <w:numId w:val="14"/>
        </w:numPr>
        <w:spacing w:line="360" w:lineRule="auto"/>
        <w:jc w:val="both"/>
        <w:rPr>
          <w:rFonts w:ascii="Times New Roman" w:hAnsi="Times New Roman"/>
          <w:sz w:val="24"/>
          <w:szCs w:val="24"/>
        </w:rPr>
      </w:pPr>
      <w:r w:rsidRPr="007809F9">
        <w:rPr>
          <w:rFonts w:ascii="Times New Roman" w:hAnsi="Times New Roman"/>
          <w:sz w:val="24"/>
          <w:szCs w:val="24"/>
        </w:rPr>
        <w:t>Niveles de corrección de color.</w:t>
      </w:r>
    </w:p>
    <w:p w14:paraId="6FD1E31C" w14:textId="77777777" w:rsidR="000D1CBF" w:rsidRPr="007809F9" w:rsidRDefault="00156D03" w:rsidP="006638A8">
      <w:pPr>
        <w:numPr>
          <w:ilvl w:val="0"/>
          <w:numId w:val="14"/>
        </w:numPr>
        <w:spacing w:line="360" w:lineRule="auto"/>
        <w:jc w:val="both"/>
        <w:rPr>
          <w:rFonts w:ascii="Times New Roman" w:hAnsi="Times New Roman"/>
          <w:sz w:val="24"/>
          <w:szCs w:val="24"/>
        </w:rPr>
      </w:pPr>
      <w:r w:rsidRPr="007809F9">
        <w:rPr>
          <w:rFonts w:ascii="Times New Roman" w:hAnsi="Times New Roman"/>
          <w:sz w:val="24"/>
          <w:szCs w:val="24"/>
        </w:rPr>
        <w:t>Correcciones de color por tratamientos inadecuados o error en</w:t>
      </w:r>
      <w:r w:rsidR="00A415BC" w:rsidRPr="007809F9">
        <w:rPr>
          <w:rFonts w:ascii="Times New Roman" w:hAnsi="Times New Roman"/>
          <w:sz w:val="24"/>
          <w:szCs w:val="24"/>
        </w:rPr>
        <w:t xml:space="preserve"> la elección del color inicial.</w:t>
      </w:r>
    </w:p>
    <w:p w14:paraId="6202A9F9" w14:textId="77777777" w:rsidR="00A415BC" w:rsidRPr="007809F9" w:rsidRDefault="00A415BC" w:rsidP="00801A9E">
      <w:pPr>
        <w:autoSpaceDE w:val="0"/>
        <w:autoSpaceDN w:val="0"/>
        <w:adjustRightInd w:val="0"/>
        <w:spacing w:after="0" w:line="360" w:lineRule="auto"/>
        <w:jc w:val="both"/>
        <w:rPr>
          <w:rFonts w:ascii="Times New Roman" w:hAnsi="Times New Roman"/>
          <w:color w:val="231F20"/>
          <w:sz w:val="24"/>
          <w:szCs w:val="24"/>
          <w:lang w:eastAsia="es-ES_tradnl"/>
        </w:rPr>
      </w:pPr>
    </w:p>
    <w:p w14:paraId="1B3F9897" w14:textId="77777777" w:rsidR="00875C17" w:rsidRPr="007809F9" w:rsidRDefault="00875C17" w:rsidP="00801A9E">
      <w:pPr>
        <w:autoSpaceDE w:val="0"/>
        <w:autoSpaceDN w:val="0"/>
        <w:adjustRightInd w:val="0"/>
        <w:spacing w:after="0" w:line="360" w:lineRule="auto"/>
        <w:jc w:val="both"/>
        <w:rPr>
          <w:rFonts w:ascii="Times New Roman" w:hAnsi="Times New Roman"/>
          <w:color w:val="231F20"/>
          <w:sz w:val="24"/>
          <w:szCs w:val="24"/>
          <w:lang w:eastAsia="es-ES_tradnl"/>
        </w:rPr>
      </w:pPr>
    </w:p>
    <w:p w14:paraId="71CD983E" w14:textId="77777777" w:rsidR="00583358" w:rsidRPr="007809F9" w:rsidRDefault="00C456BD" w:rsidP="00801A9E">
      <w:pPr>
        <w:spacing w:line="360" w:lineRule="auto"/>
        <w:jc w:val="both"/>
        <w:rPr>
          <w:rFonts w:ascii="Times New Roman" w:hAnsi="Times New Roman"/>
          <w:b/>
          <w:sz w:val="24"/>
          <w:szCs w:val="24"/>
        </w:rPr>
      </w:pPr>
      <w:r w:rsidRPr="007809F9">
        <w:rPr>
          <w:rFonts w:ascii="Times New Roman" w:hAnsi="Times New Roman"/>
          <w:b/>
          <w:sz w:val="24"/>
          <w:szCs w:val="24"/>
        </w:rPr>
        <w:t xml:space="preserve">UT.8: </w:t>
      </w:r>
      <w:r w:rsidR="00583358" w:rsidRPr="007809F9">
        <w:rPr>
          <w:rFonts w:ascii="Times New Roman" w:hAnsi="Times New Roman"/>
          <w:b/>
          <w:sz w:val="24"/>
          <w:szCs w:val="24"/>
        </w:rPr>
        <w:t xml:space="preserve">MEDIOS TÉCNICOS PARA </w:t>
      </w:r>
      <w:r w:rsidR="007224F6" w:rsidRPr="007809F9">
        <w:rPr>
          <w:rFonts w:ascii="Times New Roman" w:hAnsi="Times New Roman"/>
          <w:b/>
          <w:sz w:val="24"/>
          <w:szCs w:val="24"/>
        </w:rPr>
        <w:t>REALIZAR  UNA MICROPIGMENTACIÓN</w:t>
      </w:r>
    </w:p>
    <w:p w14:paraId="775675FC" w14:textId="77777777" w:rsidR="00583358" w:rsidRPr="007809F9" w:rsidRDefault="00583358" w:rsidP="006638A8">
      <w:pPr>
        <w:numPr>
          <w:ilvl w:val="0"/>
          <w:numId w:val="15"/>
        </w:numPr>
        <w:spacing w:line="360" w:lineRule="auto"/>
        <w:jc w:val="both"/>
        <w:rPr>
          <w:rFonts w:ascii="Times New Roman" w:hAnsi="Times New Roman"/>
          <w:sz w:val="24"/>
          <w:szCs w:val="24"/>
        </w:rPr>
      </w:pPr>
      <w:r w:rsidRPr="007809F9">
        <w:rPr>
          <w:rFonts w:ascii="Times New Roman" w:hAnsi="Times New Roman"/>
          <w:sz w:val="24"/>
          <w:szCs w:val="24"/>
        </w:rPr>
        <w:t>Equipos y accesorios.</w:t>
      </w:r>
    </w:p>
    <w:p w14:paraId="4AF9414D" w14:textId="77777777" w:rsidR="00583358" w:rsidRPr="007809F9" w:rsidRDefault="00583358" w:rsidP="006638A8">
      <w:pPr>
        <w:numPr>
          <w:ilvl w:val="0"/>
          <w:numId w:val="15"/>
        </w:num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Máquina demográfica: características y parámetros (potencia y velocidad).</w:t>
      </w:r>
    </w:p>
    <w:p w14:paraId="574B1172" w14:textId="77777777" w:rsidR="00583358" w:rsidRPr="007809F9" w:rsidRDefault="00583358" w:rsidP="00801A9E">
      <w:pPr>
        <w:autoSpaceDE w:val="0"/>
        <w:autoSpaceDN w:val="0"/>
        <w:adjustRightInd w:val="0"/>
        <w:spacing w:after="0" w:line="360" w:lineRule="auto"/>
        <w:ind w:firstLine="1134"/>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Agitador eléctrico.</w:t>
      </w:r>
    </w:p>
    <w:p w14:paraId="75E92085" w14:textId="77777777" w:rsidR="00583358" w:rsidRPr="007809F9" w:rsidRDefault="00583358" w:rsidP="00801A9E">
      <w:pPr>
        <w:autoSpaceDE w:val="0"/>
        <w:autoSpaceDN w:val="0"/>
        <w:adjustRightInd w:val="0"/>
        <w:spacing w:after="0" w:line="360" w:lineRule="auto"/>
        <w:ind w:firstLine="1134"/>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Aparatos de crioterapia.</w:t>
      </w:r>
    </w:p>
    <w:p w14:paraId="0B9193EB" w14:textId="77777777" w:rsidR="00583358" w:rsidRPr="007809F9" w:rsidRDefault="00583358" w:rsidP="00801A9E">
      <w:pPr>
        <w:autoSpaceDE w:val="0"/>
        <w:autoSpaceDN w:val="0"/>
        <w:adjustRightInd w:val="0"/>
        <w:spacing w:after="0" w:line="360" w:lineRule="auto"/>
        <w:ind w:firstLine="1134"/>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Medidor de implantación del pigmento.</w:t>
      </w:r>
    </w:p>
    <w:p w14:paraId="6AE44CC0" w14:textId="77777777" w:rsidR="00583358" w:rsidRPr="007809F9" w:rsidRDefault="00583358" w:rsidP="00801A9E">
      <w:pPr>
        <w:autoSpaceDE w:val="0"/>
        <w:autoSpaceDN w:val="0"/>
        <w:adjustRightInd w:val="0"/>
        <w:spacing w:after="0" w:line="360" w:lineRule="auto"/>
        <w:ind w:firstLine="1134"/>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Agujas: tipos y características.</w:t>
      </w:r>
    </w:p>
    <w:p w14:paraId="53614C4C" w14:textId="77777777" w:rsidR="00583358" w:rsidRPr="007809F9" w:rsidRDefault="00583358" w:rsidP="00801A9E">
      <w:pPr>
        <w:autoSpaceDE w:val="0"/>
        <w:autoSpaceDN w:val="0"/>
        <w:adjustRightInd w:val="0"/>
        <w:spacing w:after="0" w:line="360" w:lineRule="auto"/>
        <w:ind w:firstLine="1134"/>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_ Compl</w:t>
      </w:r>
      <w:r w:rsidR="00246472" w:rsidRPr="007809F9">
        <w:rPr>
          <w:rFonts w:ascii="Times New Roman" w:hAnsi="Times New Roman"/>
          <w:color w:val="231F20"/>
          <w:sz w:val="24"/>
          <w:szCs w:val="24"/>
          <w:lang w:eastAsia="es-ES_tradnl"/>
        </w:rPr>
        <w:t>ementos y accesorios auxiliares.</w:t>
      </w:r>
    </w:p>
    <w:p w14:paraId="56B8E4D6" w14:textId="77777777" w:rsidR="00583358" w:rsidRPr="007809F9" w:rsidRDefault="00583358" w:rsidP="00801A9E">
      <w:pPr>
        <w:autoSpaceDE w:val="0"/>
        <w:autoSpaceDN w:val="0"/>
        <w:adjustRightInd w:val="0"/>
        <w:spacing w:after="0" w:line="360" w:lineRule="auto"/>
        <w:ind w:firstLine="1134"/>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Recipientes colocación del pigmento.</w:t>
      </w:r>
    </w:p>
    <w:p w14:paraId="0E2FCECC" w14:textId="77777777" w:rsidR="00583358" w:rsidRPr="007809F9" w:rsidRDefault="00583358" w:rsidP="00801A9E">
      <w:pPr>
        <w:autoSpaceDE w:val="0"/>
        <w:autoSpaceDN w:val="0"/>
        <w:adjustRightInd w:val="0"/>
        <w:spacing w:after="0" w:line="360" w:lineRule="auto"/>
        <w:ind w:firstLine="1134"/>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Diseñadores desechables.</w:t>
      </w:r>
    </w:p>
    <w:p w14:paraId="5B1D0E8C" w14:textId="77777777" w:rsidR="00583358" w:rsidRPr="007809F9" w:rsidRDefault="00583358" w:rsidP="00801A9E">
      <w:pPr>
        <w:autoSpaceDE w:val="0"/>
        <w:autoSpaceDN w:val="0"/>
        <w:adjustRightInd w:val="0"/>
        <w:spacing w:after="0" w:line="360" w:lineRule="auto"/>
        <w:ind w:firstLine="1134"/>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Delineadores y perfiladores.</w:t>
      </w:r>
    </w:p>
    <w:p w14:paraId="04C3F1AC" w14:textId="77777777" w:rsidR="00583358" w:rsidRPr="007809F9" w:rsidRDefault="00583358" w:rsidP="00801A9E">
      <w:pPr>
        <w:spacing w:line="360" w:lineRule="auto"/>
        <w:ind w:firstLine="1134"/>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Máscara y plantillas de prácticas</w:t>
      </w:r>
    </w:p>
    <w:p w14:paraId="6C1AFAAB" w14:textId="77777777" w:rsidR="00075B59" w:rsidRPr="007809F9" w:rsidRDefault="00075B59" w:rsidP="00801A9E">
      <w:pPr>
        <w:spacing w:line="360" w:lineRule="auto"/>
        <w:jc w:val="both"/>
        <w:rPr>
          <w:rFonts w:ascii="Times New Roman" w:hAnsi="Times New Roman"/>
          <w:sz w:val="24"/>
          <w:szCs w:val="24"/>
        </w:rPr>
      </w:pPr>
    </w:p>
    <w:p w14:paraId="620F723F" w14:textId="77777777" w:rsidR="00C456BD" w:rsidRPr="007809F9" w:rsidRDefault="00C456BD" w:rsidP="00801A9E">
      <w:pPr>
        <w:spacing w:line="360" w:lineRule="auto"/>
        <w:jc w:val="both"/>
        <w:rPr>
          <w:rFonts w:ascii="Times New Roman" w:hAnsi="Times New Roman"/>
          <w:b/>
          <w:sz w:val="24"/>
          <w:szCs w:val="24"/>
        </w:rPr>
      </w:pPr>
      <w:r w:rsidRPr="007809F9">
        <w:rPr>
          <w:rFonts w:ascii="Times New Roman" w:hAnsi="Times New Roman"/>
          <w:b/>
          <w:sz w:val="24"/>
          <w:szCs w:val="24"/>
        </w:rPr>
        <w:t xml:space="preserve">UT.9: DOCUMENTACIÓN TÉCNICA E INFORMACIÓN AL CLIENTE. </w:t>
      </w:r>
      <w:r w:rsidR="00477651" w:rsidRPr="007809F9">
        <w:rPr>
          <w:rFonts w:ascii="Times New Roman" w:hAnsi="Times New Roman"/>
          <w:b/>
          <w:sz w:val="24"/>
          <w:szCs w:val="24"/>
        </w:rPr>
        <w:t>LEGISLACIÓN</w:t>
      </w:r>
    </w:p>
    <w:p w14:paraId="059ECC1B" w14:textId="77777777" w:rsidR="007224F6" w:rsidRPr="007809F9" w:rsidRDefault="007224F6" w:rsidP="006638A8">
      <w:pPr>
        <w:numPr>
          <w:ilvl w:val="0"/>
          <w:numId w:val="17"/>
        </w:numPr>
        <w:autoSpaceDE w:val="0"/>
        <w:autoSpaceDN w:val="0"/>
        <w:adjustRightInd w:val="0"/>
        <w:spacing w:after="0" w:line="360" w:lineRule="auto"/>
        <w:jc w:val="both"/>
        <w:rPr>
          <w:rFonts w:ascii="Times New Roman" w:hAnsi="Times New Roman"/>
          <w:color w:val="000000"/>
          <w:sz w:val="24"/>
          <w:szCs w:val="24"/>
          <w:lang w:val="es-ES" w:eastAsia="es-ES"/>
        </w:rPr>
      </w:pPr>
      <w:r w:rsidRPr="007809F9">
        <w:rPr>
          <w:rFonts w:ascii="Times New Roman" w:hAnsi="Times New Roman"/>
          <w:color w:val="000000"/>
          <w:sz w:val="24"/>
          <w:szCs w:val="24"/>
          <w:lang w:val="es-ES" w:eastAsia="es-ES"/>
        </w:rPr>
        <w:t xml:space="preserve">Información al cliente. </w:t>
      </w:r>
    </w:p>
    <w:p w14:paraId="3808ECE5" w14:textId="77777777" w:rsidR="007224F6" w:rsidRPr="007809F9" w:rsidRDefault="007224F6" w:rsidP="006638A8">
      <w:pPr>
        <w:numPr>
          <w:ilvl w:val="0"/>
          <w:numId w:val="17"/>
        </w:numPr>
        <w:autoSpaceDE w:val="0"/>
        <w:autoSpaceDN w:val="0"/>
        <w:adjustRightInd w:val="0"/>
        <w:spacing w:after="0" w:line="360" w:lineRule="auto"/>
        <w:jc w:val="both"/>
        <w:rPr>
          <w:rFonts w:ascii="Times New Roman" w:hAnsi="Times New Roman"/>
          <w:color w:val="000000"/>
          <w:sz w:val="24"/>
          <w:szCs w:val="24"/>
          <w:lang w:val="es-ES" w:eastAsia="es-ES"/>
        </w:rPr>
      </w:pPr>
      <w:r w:rsidRPr="007809F9">
        <w:rPr>
          <w:rFonts w:ascii="Times New Roman" w:hAnsi="Times New Roman"/>
          <w:color w:val="000000"/>
          <w:sz w:val="24"/>
          <w:szCs w:val="24"/>
          <w:lang w:val="es-ES" w:eastAsia="es-ES"/>
        </w:rPr>
        <w:t xml:space="preserve">Indicaciones y contraindicaciones del proceso. </w:t>
      </w:r>
    </w:p>
    <w:p w14:paraId="4974D2CD" w14:textId="77777777" w:rsidR="007224F6" w:rsidRPr="007809F9" w:rsidRDefault="007224F6" w:rsidP="006638A8">
      <w:pPr>
        <w:numPr>
          <w:ilvl w:val="0"/>
          <w:numId w:val="17"/>
        </w:numPr>
        <w:autoSpaceDE w:val="0"/>
        <w:autoSpaceDN w:val="0"/>
        <w:adjustRightInd w:val="0"/>
        <w:spacing w:after="0" w:line="360" w:lineRule="auto"/>
        <w:jc w:val="both"/>
        <w:rPr>
          <w:rFonts w:ascii="Times New Roman" w:hAnsi="Times New Roman"/>
          <w:color w:val="000000"/>
          <w:sz w:val="24"/>
          <w:szCs w:val="24"/>
          <w:lang w:val="es-ES" w:eastAsia="es-ES"/>
        </w:rPr>
      </w:pPr>
      <w:r w:rsidRPr="007809F9">
        <w:rPr>
          <w:rFonts w:ascii="Times New Roman" w:hAnsi="Times New Roman"/>
          <w:color w:val="000000"/>
          <w:sz w:val="24"/>
          <w:szCs w:val="24"/>
          <w:lang w:val="es-ES" w:eastAsia="es-ES"/>
        </w:rPr>
        <w:lastRenderedPageBreak/>
        <w:t xml:space="preserve">Documentos técnicos. </w:t>
      </w:r>
    </w:p>
    <w:p w14:paraId="21C7D280" w14:textId="77777777" w:rsidR="007224F6" w:rsidRPr="007809F9" w:rsidRDefault="007224F6" w:rsidP="006638A8">
      <w:pPr>
        <w:numPr>
          <w:ilvl w:val="0"/>
          <w:numId w:val="17"/>
        </w:numPr>
        <w:autoSpaceDE w:val="0"/>
        <w:autoSpaceDN w:val="0"/>
        <w:adjustRightInd w:val="0"/>
        <w:spacing w:after="0" w:line="360" w:lineRule="auto"/>
        <w:jc w:val="both"/>
        <w:rPr>
          <w:rFonts w:ascii="Times New Roman" w:hAnsi="Times New Roman"/>
          <w:color w:val="000000"/>
          <w:sz w:val="24"/>
          <w:szCs w:val="24"/>
          <w:lang w:val="es-ES" w:eastAsia="es-ES"/>
        </w:rPr>
      </w:pPr>
      <w:r w:rsidRPr="007809F9">
        <w:rPr>
          <w:rFonts w:ascii="Times New Roman" w:hAnsi="Times New Roman"/>
          <w:color w:val="000000"/>
          <w:sz w:val="24"/>
          <w:szCs w:val="24"/>
          <w:lang w:val="es-ES" w:eastAsia="es-ES"/>
        </w:rPr>
        <w:t xml:space="preserve">Elaboración de la ficha técnica. </w:t>
      </w:r>
    </w:p>
    <w:p w14:paraId="09E32BAE" w14:textId="77777777" w:rsidR="007224F6" w:rsidRPr="007809F9" w:rsidRDefault="007224F6" w:rsidP="006638A8">
      <w:pPr>
        <w:numPr>
          <w:ilvl w:val="0"/>
          <w:numId w:val="17"/>
        </w:numPr>
        <w:autoSpaceDE w:val="0"/>
        <w:autoSpaceDN w:val="0"/>
        <w:adjustRightInd w:val="0"/>
        <w:spacing w:after="0" w:line="360" w:lineRule="auto"/>
        <w:jc w:val="both"/>
        <w:rPr>
          <w:rFonts w:ascii="Times New Roman" w:hAnsi="Times New Roman"/>
          <w:color w:val="000000"/>
          <w:sz w:val="24"/>
          <w:szCs w:val="24"/>
          <w:lang w:val="es-ES" w:eastAsia="es-ES"/>
        </w:rPr>
      </w:pPr>
      <w:r w:rsidRPr="007809F9">
        <w:rPr>
          <w:rFonts w:ascii="Times New Roman" w:hAnsi="Times New Roman"/>
          <w:color w:val="000000"/>
          <w:sz w:val="24"/>
          <w:szCs w:val="24"/>
          <w:lang w:val="es-ES" w:eastAsia="es-ES"/>
        </w:rPr>
        <w:t xml:space="preserve">Ficha de visagismo. </w:t>
      </w:r>
    </w:p>
    <w:p w14:paraId="6B0F6802" w14:textId="77777777" w:rsidR="007224F6" w:rsidRPr="007809F9" w:rsidRDefault="007224F6" w:rsidP="006638A8">
      <w:pPr>
        <w:numPr>
          <w:ilvl w:val="0"/>
          <w:numId w:val="17"/>
        </w:numPr>
        <w:autoSpaceDE w:val="0"/>
        <w:autoSpaceDN w:val="0"/>
        <w:adjustRightInd w:val="0"/>
        <w:spacing w:after="0" w:line="360" w:lineRule="auto"/>
        <w:jc w:val="both"/>
        <w:rPr>
          <w:rFonts w:ascii="Times New Roman" w:hAnsi="Times New Roman"/>
          <w:color w:val="000000"/>
          <w:sz w:val="24"/>
          <w:szCs w:val="24"/>
          <w:lang w:val="es-ES" w:eastAsia="es-ES"/>
        </w:rPr>
      </w:pPr>
      <w:r w:rsidRPr="007809F9">
        <w:rPr>
          <w:rFonts w:ascii="Times New Roman" w:hAnsi="Times New Roman"/>
          <w:color w:val="000000"/>
          <w:sz w:val="24"/>
          <w:szCs w:val="24"/>
          <w:lang w:val="es-ES" w:eastAsia="es-ES"/>
        </w:rPr>
        <w:t xml:space="preserve">Historial médico. </w:t>
      </w:r>
    </w:p>
    <w:p w14:paraId="4915FE9A" w14:textId="77777777" w:rsidR="007224F6" w:rsidRPr="007809F9" w:rsidRDefault="007224F6" w:rsidP="006638A8">
      <w:pPr>
        <w:numPr>
          <w:ilvl w:val="0"/>
          <w:numId w:val="17"/>
        </w:numPr>
        <w:autoSpaceDE w:val="0"/>
        <w:autoSpaceDN w:val="0"/>
        <w:adjustRightInd w:val="0"/>
        <w:spacing w:after="0" w:line="360" w:lineRule="auto"/>
        <w:jc w:val="both"/>
        <w:rPr>
          <w:rFonts w:ascii="Times New Roman" w:hAnsi="Times New Roman"/>
          <w:color w:val="000000"/>
          <w:sz w:val="24"/>
          <w:szCs w:val="24"/>
          <w:lang w:val="es-ES" w:eastAsia="es-ES"/>
        </w:rPr>
      </w:pPr>
      <w:r w:rsidRPr="007809F9">
        <w:rPr>
          <w:rFonts w:ascii="Times New Roman" w:hAnsi="Times New Roman"/>
          <w:color w:val="000000"/>
          <w:sz w:val="24"/>
          <w:szCs w:val="24"/>
          <w:lang w:val="es-ES" w:eastAsia="es-ES"/>
        </w:rPr>
        <w:t xml:space="preserve">Derivación a otros especialistas. </w:t>
      </w:r>
    </w:p>
    <w:p w14:paraId="6BD526BF" w14:textId="77777777" w:rsidR="007224F6" w:rsidRPr="007809F9" w:rsidRDefault="007224F6" w:rsidP="006638A8">
      <w:pPr>
        <w:numPr>
          <w:ilvl w:val="0"/>
          <w:numId w:val="16"/>
        </w:numPr>
        <w:autoSpaceDE w:val="0"/>
        <w:autoSpaceDN w:val="0"/>
        <w:adjustRightInd w:val="0"/>
        <w:spacing w:after="0" w:line="360" w:lineRule="auto"/>
        <w:jc w:val="both"/>
        <w:rPr>
          <w:rFonts w:ascii="Times New Roman" w:hAnsi="Times New Roman"/>
          <w:color w:val="000000"/>
          <w:sz w:val="24"/>
          <w:szCs w:val="24"/>
          <w:lang w:val="es-ES" w:eastAsia="es-ES"/>
        </w:rPr>
      </w:pPr>
      <w:r w:rsidRPr="007809F9">
        <w:rPr>
          <w:rFonts w:ascii="Times New Roman" w:hAnsi="Times New Roman"/>
          <w:color w:val="000000"/>
          <w:sz w:val="24"/>
          <w:szCs w:val="24"/>
          <w:lang w:val="es-ES" w:eastAsia="es-ES"/>
        </w:rPr>
        <w:t xml:space="preserve">Datos necesarios para una información pormenorizada. </w:t>
      </w:r>
    </w:p>
    <w:p w14:paraId="6B3C4E31" w14:textId="77777777" w:rsidR="007224F6" w:rsidRPr="007809F9" w:rsidRDefault="007224F6" w:rsidP="006638A8">
      <w:pPr>
        <w:numPr>
          <w:ilvl w:val="0"/>
          <w:numId w:val="16"/>
        </w:numPr>
        <w:autoSpaceDE w:val="0"/>
        <w:autoSpaceDN w:val="0"/>
        <w:adjustRightInd w:val="0"/>
        <w:spacing w:after="0" w:line="360" w:lineRule="auto"/>
        <w:jc w:val="both"/>
        <w:rPr>
          <w:rFonts w:ascii="Times New Roman" w:hAnsi="Times New Roman"/>
          <w:color w:val="000000"/>
          <w:sz w:val="24"/>
          <w:szCs w:val="24"/>
          <w:lang w:val="es-ES" w:eastAsia="es-ES"/>
        </w:rPr>
      </w:pPr>
      <w:r w:rsidRPr="007809F9">
        <w:rPr>
          <w:rFonts w:ascii="Times New Roman" w:hAnsi="Times New Roman"/>
          <w:color w:val="000000"/>
          <w:sz w:val="24"/>
          <w:szCs w:val="24"/>
          <w:lang w:val="es-ES" w:eastAsia="es-ES"/>
        </w:rPr>
        <w:t xml:space="preserve">Especificar las medidas de protección según la normativa. </w:t>
      </w:r>
    </w:p>
    <w:p w14:paraId="0390A1B8" w14:textId="77777777" w:rsidR="00792227" w:rsidRPr="007809F9" w:rsidRDefault="007224F6" w:rsidP="006638A8">
      <w:pPr>
        <w:numPr>
          <w:ilvl w:val="0"/>
          <w:numId w:val="16"/>
        </w:numPr>
        <w:spacing w:line="360" w:lineRule="auto"/>
        <w:jc w:val="both"/>
        <w:rPr>
          <w:rFonts w:ascii="Times New Roman" w:hAnsi="Times New Roman"/>
          <w:sz w:val="24"/>
          <w:szCs w:val="24"/>
        </w:rPr>
      </w:pPr>
      <w:r w:rsidRPr="007809F9">
        <w:rPr>
          <w:rFonts w:ascii="Times New Roman" w:hAnsi="Times New Roman"/>
          <w:color w:val="000000"/>
          <w:sz w:val="24"/>
          <w:szCs w:val="24"/>
          <w:lang w:val="es-ES" w:eastAsia="es-ES"/>
        </w:rPr>
        <w:t xml:space="preserve">Consentimiento informado del cliente. </w:t>
      </w:r>
    </w:p>
    <w:p w14:paraId="5E98C351" w14:textId="77777777" w:rsidR="00BE05F0" w:rsidRPr="007809F9" w:rsidRDefault="00BE05F0" w:rsidP="00801A9E">
      <w:pPr>
        <w:autoSpaceDE w:val="0"/>
        <w:autoSpaceDN w:val="0"/>
        <w:adjustRightInd w:val="0"/>
        <w:spacing w:after="0" w:line="360" w:lineRule="auto"/>
        <w:jc w:val="both"/>
        <w:rPr>
          <w:rFonts w:ascii="Times New Roman" w:hAnsi="Times New Roman"/>
          <w:color w:val="000000"/>
          <w:sz w:val="24"/>
          <w:szCs w:val="24"/>
          <w:lang w:eastAsia="es-ES_tradnl"/>
        </w:rPr>
      </w:pPr>
    </w:p>
    <w:p w14:paraId="2589F276" w14:textId="77777777" w:rsidR="00491909" w:rsidRPr="007809F9" w:rsidRDefault="00C456BD" w:rsidP="00801A9E">
      <w:pPr>
        <w:spacing w:line="360" w:lineRule="auto"/>
        <w:jc w:val="both"/>
        <w:rPr>
          <w:rFonts w:ascii="Times New Roman" w:hAnsi="Times New Roman"/>
          <w:b/>
          <w:sz w:val="24"/>
          <w:szCs w:val="24"/>
        </w:rPr>
      </w:pPr>
      <w:r w:rsidRPr="007809F9">
        <w:rPr>
          <w:rFonts w:ascii="Times New Roman" w:hAnsi="Times New Roman"/>
          <w:b/>
          <w:sz w:val="24"/>
          <w:szCs w:val="24"/>
        </w:rPr>
        <w:t>UT.10</w:t>
      </w:r>
      <w:r w:rsidR="00491909" w:rsidRPr="007809F9">
        <w:rPr>
          <w:rFonts w:ascii="Times New Roman" w:hAnsi="Times New Roman"/>
          <w:b/>
          <w:sz w:val="24"/>
          <w:szCs w:val="24"/>
        </w:rPr>
        <w:t>. APLICACI</w:t>
      </w:r>
      <w:r w:rsidRPr="007809F9">
        <w:rPr>
          <w:rFonts w:ascii="Times New Roman" w:hAnsi="Times New Roman"/>
          <w:b/>
          <w:sz w:val="24"/>
          <w:szCs w:val="24"/>
        </w:rPr>
        <w:t xml:space="preserve">ÓN </w:t>
      </w:r>
      <w:r w:rsidR="00792227" w:rsidRPr="007809F9">
        <w:rPr>
          <w:rFonts w:ascii="Times New Roman" w:hAnsi="Times New Roman"/>
          <w:b/>
          <w:sz w:val="24"/>
          <w:szCs w:val="24"/>
        </w:rPr>
        <w:t>PRÁCTIC</w:t>
      </w:r>
      <w:r w:rsidR="00BE3A00" w:rsidRPr="007809F9">
        <w:rPr>
          <w:rFonts w:ascii="Times New Roman" w:hAnsi="Times New Roman"/>
          <w:b/>
          <w:sz w:val="24"/>
          <w:szCs w:val="24"/>
        </w:rPr>
        <w:t>A DE MICROPIGMENTACIÓN EN BOCA</w:t>
      </w:r>
    </w:p>
    <w:p w14:paraId="38277242" w14:textId="77777777" w:rsidR="00BE05F0" w:rsidRPr="007809F9" w:rsidRDefault="00BE05F0" w:rsidP="006638A8">
      <w:pPr>
        <w:numPr>
          <w:ilvl w:val="0"/>
          <w:numId w:val="18"/>
        </w:numPr>
        <w:autoSpaceDE w:val="0"/>
        <w:autoSpaceDN w:val="0"/>
        <w:adjustRightInd w:val="0"/>
        <w:spacing w:after="0" w:line="360" w:lineRule="auto"/>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Secuenciación en la realización de técnicas previas a la micropigmentación.</w:t>
      </w:r>
    </w:p>
    <w:p w14:paraId="5C571C33" w14:textId="77777777" w:rsidR="00347DFF" w:rsidRPr="007809F9" w:rsidRDefault="00347DFF" w:rsidP="00801A9E">
      <w:pPr>
        <w:autoSpaceDE w:val="0"/>
        <w:autoSpaceDN w:val="0"/>
        <w:adjustRightInd w:val="0"/>
        <w:spacing w:after="0" w:line="360" w:lineRule="auto"/>
        <w:jc w:val="both"/>
        <w:rPr>
          <w:rFonts w:ascii="Times New Roman" w:hAnsi="Times New Roman"/>
          <w:color w:val="000000"/>
          <w:sz w:val="24"/>
          <w:szCs w:val="24"/>
          <w:lang w:eastAsia="es-ES_tradnl"/>
        </w:rPr>
      </w:pPr>
    </w:p>
    <w:p w14:paraId="14E1C2A5" w14:textId="77777777" w:rsidR="00347DFF" w:rsidRPr="007809F9" w:rsidRDefault="00BE05F0" w:rsidP="006638A8">
      <w:pPr>
        <w:numPr>
          <w:ilvl w:val="0"/>
          <w:numId w:val="18"/>
        </w:numPr>
        <w:autoSpaceDE w:val="0"/>
        <w:autoSpaceDN w:val="0"/>
        <w:adjustRightInd w:val="0"/>
        <w:spacing w:after="0" w:line="360" w:lineRule="auto"/>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Preparar al usuario, siguiendo la normativa e informándole sobre el proceso.</w:t>
      </w:r>
    </w:p>
    <w:p w14:paraId="33F4FFEB" w14:textId="77777777" w:rsidR="00347DFF" w:rsidRPr="007809F9" w:rsidRDefault="00347DFF" w:rsidP="00801A9E">
      <w:pPr>
        <w:autoSpaceDE w:val="0"/>
        <w:autoSpaceDN w:val="0"/>
        <w:adjustRightInd w:val="0"/>
        <w:spacing w:after="0" w:line="360" w:lineRule="auto"/>
        <w:ind w:firstLine="60"/>
        <w:jc w:val="both"/>
        <w:rPr>
          <w:rFonts w:ascii="Times New Roman" w:hAnsi="Times New Roman"/>
          <w:color w:val="000000"/>
          <w:sz w:val="24"/>
          <w:szCs w:val="24"/>
          <w:lang w:eastAsia="es-ES_tradnl"/>
        </w:rPr>
      </w:pPr>
    </w:p>
    <w:p w14:paraId="590ABB41" w14:textId="77777777" w:rsidR="00BE05F0" w:rsidRPr="007809F9" w:rsidRDefault="00BE05F0" w:rsidP="006638A8">
      <w:pPr>
        <w:numPr>
          <w:ilvl w:val="0"/>
          <w:numId w:val="18"/>
        </w:numPr>
        <w:autoSpaceDE w:val="0"/>
        <w:autoSpaceDN w:val="0"/>
        <w:adjustRightInd w:val="0"/>
        <w:spacing w:after="0" w:line="360" w:lineRule="auto"/>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Las pautas de información oral y escrita al usuario.</w:t>
      </w:r>
    </w:p>
    <w:p w14:paraId="0BBE8123" w14:textId="77777777" w:rsidR="00BE05F0" w:rsidRPr="007809F9" w:rsidRDefault="00BE05F0" w:rsidP="00801A9E">
      <w:pPr>
        <w:autoSpaceDE w:val="0"/>
        <w:autoSpaceDN w:val="0"/>
        <w:adjustRightInd w:val="0"/>
        <w:spacing w:after="0" w:line="360" w:lineRule="auto"/>
        <w:jc w:val="both"/>
        <w:rPr>
          <w:rFonts w:ascii="Times New Roman" w:hAnsi="Times New Roman"/>
          <w:color w:val="000000"/>
          <w:sz w:val="24"/>
          <w:szCs w:val="24"/>
          <w:lang w:eastAsia="es-ES_tradnl"/>
        </w:rPr>
      </w:pPr>
    </w:p>
    <w:p w14:paraId="266CCAFF" w14:textId="77777777" w:rsidR="00BE05F0" w:rsidRPr="007809F9" w:rsidRDefault="00BE05F0" w:rsidP="006638A8">
      <w:pPr>
        <w:numPr>
          <w:ilvl w:val="0"/>
          <w:numId w:val="18"/>
        </w:numPr>
        <w:spacing w:line="360" w:lineRule="auto"/>
        <w:jc w:val="both"/>
        <w:rPr>
          <w:rFonts w:ascii="Times New Roman" w:hAnsi="Times New Roman"/>
          <w:sz w:val="24"/>
          <w:szCs w:val="24"/>
        </w:rPr>
      </w:pPr>
      <w:r w:rsidRPr="007809F9">
        <w:rPr>
          <w:rFonts w:ascii="Times New Roman" w:hAnsi="Times New Roman"/>
          <w:sz w:val="24"/>
          <w:szCs w:val="24"/>
        </w:rPr>
        <w:t>Productos recomendados en la realización de una micropigmentación.</w:t>
      </w:r>
    </w:p>
    <w:p w14:paraId="36B463B7" w14:textId="77777777" w:rsidR="00BE05F0" w:rsidRPr="007809F9" w:rsidRDefault="00BE05F0" w:rsidP="006638A8">
      <w:pPr>
        <w:numPr>
          <w:ilvl w:val="0"/>
          <w:numId w:val="18"/>
        </w:numPr>
        <w:spacing w:line="360" w:lineRule="auto"/>
        <w:jc w:val="both"/>
        <w:rPr>
          <w:rFonts w:ascii="Times New Roman" w:hAnsi="Times New Roman"/>
          <w:sz w:val="24"/>
          <w:szCs w:val="24"/>
        </w:rPr>
      </w:pPr>
      <w:r w:rsidRPr="007809F9">
        <w:rPr>
          <w:rFonts w:ascii="Times New Roman" w:hAnsi="Times New Roman"/>
          <w:sz w:val="24"/>
          <w:szCs w:val="24"/>
        </w:rPr>
        <w:t>Productos empleados pre, post y durante la realización de una micropigmentación.</w:t>
      </w:r>
    </w:p>
    <w:p w14:paraId="41623D78" w14:textId="77777777" w:rsidR="00491909" w:rsidRPr="007809F9" w:rsidRDefault="00491909" w:rsidP="006638A8">
      <w:pPr>
        <w:numPr>
          <w:ilvl w:val="0"/>
          <w:numId w:val="18"/>
        </w:numPr>
        <w:spacing w:line="360" w:lineRule="auto"/>
        <w:jc w:val="both"/>
        <w:rPr>
          <w:rFonts w:ascii="Times New Roman" w:hAnsi="Times New Roman"/>
          <w:sz w:val="24"/>
          <w:szCs w:val="24"/>
        </w:rPr>
      </w:pPr>
      <w:r w:rsidRPr="007809F9">
        <w:rPr>
          <w:rFonts w:ascii="Times New Roman" w:hAnsi="Times New Roman"/>
          <w:sz w:val="24"/>
          <w:szCs w:val="24"/>
        </w:rPr>
        <w:t xml:space="preserve">Técnica de trabajo según el </w:t>
      </w:r>
      <w:proofErr w:type="spellStart"/>
      <w:r w:rsidRPr="007809F9">
        <w:rPr>
          <w:rFonts w:ascii="Times New Roman" w:hAnsi="Times New Roman"/>
          <w:sz w:val="24"/>
          <w:szCs w:val="24"/>
        </w:rPr>
        <w:t>dermógrafo</w:t>
      </w:r>
      <w:proofErr w:type="spellEnd"/>
      <w:r w:rsidRPr="007809F9">
        <w:rPr>
          <w:rFonts w:ascii="Times New Roman" w:hAnsi="Times New Roman"/>
          <w:sz w:val="24"/>
          <w:szCs w:val="24"/>
        </w:rPr>
        <w:t xml:space="preserve"> empleado.</w:t>
      </w:r>
    </w:p>
    <w:p w14:paraId="70DD0433" w14:textId="77777777" w:rsidR="00491909" w:rsidRPr="007809F9" w:rsidRDefault="00491909" w:rsidP="00801A9E">
      <w:pPr>
        <w:spacing w:line="360" w:lineRule="auto"/>
        <w:jc w:val="both"/>
        <w:rPr>
          <w:rFonts w:ascii="Times New Roman" w:hAnsi="Times New Roman"/>
          <w:sz w:val="24"/>
          <w:szCs w:val="24"/>
        </w:rPr>
      </w:pPr>
      <w:r w:rsidRPr="007809F9">
        <w:rPr>
          <w:rFonts w:ascii="Times New Roman" w:hAnsi="Times New Roman"/>
          <w:sz w:val="24"/>
          <w:szCs w:val="24"/>
        </w:rPr>
        <w:tab/>
        <w:t>-Técnica de punteado.</w:t>
      </w:r>
    </w:p>
    <w:p w14:paraId="69F71009" w14:textId="77777777" w:rsidR="00491909" w:rsidRPr="007809F9" w:rsidRDefault="00491909" w:rsidP="00801A9E">
      <w:pPr>
        <w:spacing w:line="360" w:lineRule="auto"/>
        <w:jc w:val="both"/>
        <w:rPr>
          <w:rFonts w:ascii="Times New Roman" w:hAnsi="Times New Roman"/>
          <w:sz w:val="24"/>
          <w:szCs w:val="24"/>
        </w:rPr>
      </w:pPr>
      <w:r w:rsidRPr="007809F9">
        <w:rPr>
          <w:rFonts w:ascii="Times New Roman" w:hAnsi="Times New Roman"/>
          <w:sz w:val="24"/>
          <w:szCs w:val="24"/>
        </w:rPr>
        <w:tab/>
        <w:t>-Técnica del rayado.</w:t>
      </w:r>
    </w:p>
    <w:p w14:paraId="462F1EAF" w14:textId="77777777" w:rsidR="00491909" w:rsidRPr="007809F9" w:rsidRDefault="00491909" w:rsidP="006638A8">
      <w:pPr>
        <w:numPr>
          <w:ilvl w:val="0"/>
          <w:numId w:val="19"/>
        </w:numPr>
        <w:spacing w:line="360" w:lineRule="auto"/>
        <w:jc w:val="both"/>
        <w:rPr>
          <w:rFonts w:ascii="Times New Roman" w:hAnsi="Times New Roman"/>
          <w:sz w:val="24"/>
          <w:szCs w:val="24"/>
        </w:rPr>
      </w:pPr>
      <w:r w:rsidRPr="007809F9">
        <w:rPr>
          <w:rFonts w:ascii="Times New Roman" w:hAnsi="Times New Roman"/>
          <w:sz w:val="24"/>
          <w:szCs w:val="24"/>
        </w:rPr>
        <w:t>Técnicas de trabajo con plantilla y máscara.</w:t>
      </w:r>
    </w:p>
    <w:p w14:paraId="18B8EB41" w14:textId="77777777" w:rsidR="00491909" w:rsidRPr="007809F9" w:rsidRDefault="00491909" w:rsidP="006638A8">
      <w:pPr>
        <w:numPr>
          <w:ilvl w:val="0"/>
          <w:numId w:val="19"/>
        </w:numPr>
        <w:spacing w:line="360" w:lineRule="auto"/>
        <w:jc w:val="both"/>
        <w:rPr>
          <w:rFonts w:ascii="Times New Roman" w:hAnsi="Times New Roman"/>
          <w:sz w:val="24"/>
          <w:szCs w:val="24"/>
        </w:rPr>
      </w:pPr>
      <w:r w:rsidRPr="007809F9">
        <w:rPr>
          <w:rFonts w:ascii="Times New Roman" w:hAnsi="Times New Roman"/>
          <w:sz w:val="24"/>
          <w:szCs w:val="24"/>
        </w:rPr>
        <w:t>Técnica de trabajo en  labios.</w:t>
      </w:r>
    </w:p>
    <w:p w14:paraId="0925E1A0" w14:textId="77777777" w:rsidR="00491909" w:rsidRPr="007809F9" w:rsidRDefault="00491909" w:rsidP="00801A9E">
      <w:pPr>
        <w:spacing w:line="360" w:lineRule="auto"/>
        <w:jc w:val="both"/>
        <w:rPr>
          <w:rFonts w:ascii="Times New Roman" w:hAnsi="Times New Roman"/>
          <w:sz w:val="24"/>
          <w:szCs w:val="24"/>
        </w:rPr>
      </w:pPr>
      <w:r w:rsidRPr="007809F9">
        <w:rPr>
          <w:rFonts w:ascii="Times New Roman" w:hAnsi="Times New Roman"/>
          <w:sz w:val="24"/>
          <w:szCs w:val="24"/>
        </w:rPr>
        <w:tab/>
        <w:t>-Aumento óptico del volumen labial.</w:t>
      </w:r>
    </w:p>
    <w:p w14:paraId="0D4D75C5" w14:textId="77777777" w:rsidR="00491909" w:rsidRPr="007809F9" w:rsidRDefault="00491909" w:rsidP="00801A9E">
      <w:pPr>
        <w:spacing w:line="360" w:lineRule="auto"/>
        <w:jc w:val="both"/>
        <w:rPr>
          <w:rFonts w:ascii="Times New Roman" w:hAnsi="Times New Roman"/>
          <w:sz w:val="24"/>
          <w:szCs w:val="24"/>
        </w:rPr>
      </w:pPr>
      <w:r w:rsidRPr="007809F9">
        <w:rPr>
          <w:rFonts w:ascii="Times New Roman" w:hAnsi="Times New Roman"/>
          <w:sz w:val="24"/>
          <w:szCs w:val="24"/>
        </w:rPr>
        <w:tab/>
        <w:t>-Corrección de asimetrías labiales.</w:t>
      </w:r>
    </w:p>
    <w:p w14:paraId="6FABB458" w14:textId="77777777" w:rsidR="00491909" w:rsidRPr="007809F9" w:rsidRDefault="00491909" w:rsidP="00801A9E">
      <w:pPr>
        <w:spacing w:line="360" w:lineRule="auto"/>
        <w:jc w:val="both"/>
        <w:rPr>
          <w:rFonts w:ascii="Times New Roman" w:hAnsi="Times New Roman"/>
          <w:sz w:val="24"/>
          <w:szCs w:val="24"/>
        </w:rPr>
      </w:pPr>
      <w:r w:rsidRPr="007809F9">
        <w:rPr>
          <w:rFonts w:ascii="Times New Roman" w:hAnsi="Times New Roman"/>
          <w:sz w:val="24"/>
          <w:szCs w:val="24"/>
        </w:rPr>
        <w:tab/>
        <w:t>-Corrección en labios desdibujados.</w:t>
      </w:r>
    </w:p>
    <w:p w14:paraId="29329380" w14:textId="77777777" w:rsidR="00792227" w:rsidRPr="007809F9" w:rsidRDefault="00792227" w:rsidP="00801A9E">
      <w:pPr>
        <w:autoSpaceDE w:val="0"/>
        <w:autoSpaceDN w:val="0"/>
        <w:adjustRightInd w:val="0"/>
        <w:spacing w:after="0" w:line="360" w:lineRule="auto"/>
        <w:jc w:val="both"/>
        <w:rPr>
          <w:rFonts w:ascii="Times New Roman" w:hAnsi="Times New Roman"/>
          <w:color w:val="000000"/>
          <w:sz w:val="24"/>
          <w:szCs w:val="24"/>
          <w:lang w:eastAsia="es-ES_tradnl"/>
        </w:rPr>
      </w:pPr>
    </w:p>
    <w:p w14:paraId="14514EF9" w14:textId="77777777" w:rsidR="00792227" w:rsidRPr="007809F9" w:rsidRDefault="00792227" w:rsidP="00801A9E">
      <w:pPr>
        <w:spacing w:line="360" w:lineRule="auto"/>
        <w:jc w:val="both"/>
        <w:rPr>
          <w:rFonts w:ascii="Times New Roman" w:hAnsi="Times New Roman"/>
          <w:b/>
          <w:sz w:val="24"/>
          <w:szCs w:val="24"/>
        </w:rPr>
      </w:pPr>
      <w:r w:rsidRPr="007809F9">
        <w:rPr>
          <w:rFonts w:ascii="Times New Roman" w:hAnsi="Times New Roman"/>
          <w:b/>
          <w:sz w:val="24"/>
          <w:szCs w:val="24"/>
        </w:rPr>
        <w:t>UT.12. APLICACIÓN PRÁCTICA DE MICROPIGMENTACIÓN EN OJOS</w:t>
      </w:r>
    </w:p>
    <w:p w14:paraId="0E4F6626" w14:textId="77777777" w:rsidR="004C4FC0" w:rsidRPr="007809F9" w:rsidRDefault="004C4FC0" w:rsidP="006638A8">
      <w:pPr>
        <w:numPr>
          <w:ilvl w:val="0"/>
          <w:numId w:val="18"/>
        </w:numPr>
        <w:autoSpaceDE w:val="0"/>
        <w:autoSpaceDN w:val="0"/>
        <w:adjustRightInd w:val="0"/>
        <w:spacing w:after="0" w:line="360" w:lineRule="auto"/>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Secuenciación en la realización de técnicas previas a la micropigmentación.</w:t>
      </w:r>
    </w:p>
    <w:p w14:paraId="170E826B" w14:textId="77777777" w:rsidR="004C4FC0" w:rsidRPr="007809F9" w:rsidRDefault="004C4FC0" w:rsidP="00801A9E">
      <w:pPr>
        <w:autoSpaceDE w:val="0"/>
        <w:autoSpaceDN w:val="0"/>
        <w:adjustRightInd w:val="0"/>
        <w:spacing w:after="0" w:line="360" w:lineRule="auto"/>
        <w:jc w:val="both"/>
        <w:rPr>
          <w:rFonts w:ascii="Times New Roman" w:hAnsi="Times New Roman"/>
          <w:color w:val="000000"/>
          <w:sz w:val="24"/>
          <w:szCs w:val="24"/>
          <w:lang w:eastAsia="es-ES_tradnl"/>
        </w:rPr>
      </w:pPr>
    </w:p>
    <w:p w14:paraId="22AE08B5" w14:textId="77777777" w:rsidR="004C4FC0" w:rsidRPr="007809F9" w:rsidRDefault="004C4FC0" w:rsidP="006638A8">
      <w:pPr>
        <w:numPr>
          <w:ilvl w:val="0"/>
          <w:numId w:val="18"/>
        </w:numPr>
        <w:autoSpaceDE w:val="0"/>
        <w:autoSpaceDN w:val="0"/>
        <w:adjustRightInd w:val="0"/>
        <w:spacing w:after="0" w:line="360" w:lineRule="auto"/>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Preparar al usuario, siguiendo la normativa e informándole sobre el proceso.</w:t>
      </w:r>
    </w:p>
    <w:p w14:paraId="0990C653" w14:textId="77777777" w:rsidR="004C4FC0" w:rsidRPr="007809F9" w:rsidRDefault="004C4FC0" w:rsidP="00801A9E">
      <w:pPr>
        <w:autoSpaceDE w:val="0"/>
        <w:autoSpaceDN w:val="0"/>
        <w:adjustRightInd w:val="0"/>
        <w:spacing w:after="0" w:line="360" w:lineRule="auto"/>
        <w:ind w:firstLine="60"/>
        <w:jc w:val="both"/>
        <w:rPr>
          <w:rFonts w:ascii="Times New Roman" w:hAnsi="Times New Roman"/>
          <w:color w:val="000000"/>
          <w:sz w:val="24"/>
          <w:szCs w:val="24"/>
          <w:lang w:eastAsia="es-ES_tradnl"/>
        </w:rPr>
      </w:pPr>
    </w:p>
    <w:p w14:paraId="121504F8" w14:textId="77777777" w:rsidR="004C4FC0" w:rsidRPr="007809F9" w:rsidRDefault="004C4FC0" w:rsidP="006638A8">
      <w:pPr>
        <w:numPr>
          <w:ilvl w:val="0"/>
          <w:numId w:val="18"/>
        </w:numPr>
        <w:autoSpaceDE w:val="0"/>
        <w:autoSpaceDN w:val="0"/>
        <w:adjustRightInd w:val="0"/>
        <w:spacing w:after="0" w:line="360" w:lineRule="auto"/>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Las pautas de información oral y escrita al usuario.</w:t>
      </w:r>
    </w:p>
    <w:p w14:paraId="4B6C5504" w14:textId="77777777" w:rsidR="004C4FC0" w:rsidRPr="007809F9" w:rsidRDefault="004C4FC0" w:rsidP="00801A9E">
      <w:pPr>
        <w:autoSpaceDE w:val="0"/>
        <w:autoSpaceDN w:val="0"/>
        <w:adjustRightInd w:val="0"/>
        <w:spacing w:after="0" w:line="360" w:lineRule="auto"/>
        <w:jc w:val="both"/>
        <w:rPr>
          <w:rFonts w:ascii="Times New Roman" w:hAnsi="Times New Roman"/>
          <w:color w:val="000000"/>
          <w:sz w:val="24"/>
          <w:szCs w:val="24"/>
          <w:lang w:eastAsia="es-ES_tradnl"/>
        </w:rPr>
      </w:pPr>
    </w:p>
    <w:p w14:paraId="160659C4" w14:textId="77777777" w:rsidR="004C4FC0" w:rsidRPr="007809F9" w:rsidRDefault="004C4FC0" w:rsidP="006638A8">
      <w:pPr>
        <w:numPr>
          <w:ilvl w:val="0"/>
          <w:numId w:val="18"/>
        </w:numPr>
        <w:spacing w:line="360" w:lineRule="auto"/>
        <w:jc w:val="both"/>
        <w:rPr>
          <w:rFonts w:ascii="Times New Roman" w:hAnsi="Times New Roman"/>
          <w:sz w:val="24"/>
          <w:szCs w:val="24"/>
        </w:rPr>
      </w:pPr>
      <w:r w:rsidRPr="007809F9">
        <w:rPr>
          <w:rFonts w:ascii="Times New Roman" w:hAnsi="Times New Roman"/>
          <w:sz w:val="24"/>
          <w:szCs w:val="24"/>
        </w:rPr>
        <w:t>Productos recomendados en la realización de una micropigmentación.</w:t>
      </w:r>
    </w:p>
    <w:p w14:paraId="0CAE697B" w14:textId="77777777" w:rsidR="004C4FC0" w:rsidRPr="007809F9" w:rsidRDefault="004C4FC0" w:rsidP="006638A8">
      <w:pPr>
        <w:numPr>
          <w:ilvl w:val="0"/>
          <w:numId w:val="18"/>
        </w:numPr>
        <w:spacing w:line="360" w:lineRule="auto"/>
        <w:jc w:val="both"/>
        <w:rPr>
          <w:rFonts w:ascii="Times New Roman" w:hAnsi="Times New Roman"/>
          <w:sz w:val="24"/>
          <w:szCs w:val="24"/>
        </w:rPr>
      </w:pPr>
      <w:r w:rsidRPr="007809F9">
        <w:rPr>
          <w:rFonts w:ascii="Times New Roman" w:hAnsi="Times New Roman"/>
          <w:sz w:val="24"/>
          <w:szCs w:val="24"/>
        </w:rPr>
        <w:t>Productos empleados pre, post y durante la realización de una micropigmentación.</w:t>
      </w:r>
    </w:p>
    <w:p w14:paraId="1A114CC8" w14:textId="77777777" w:rsidR="004C4FC0" w:rsidRPr="007809F9" w:rsidRDefault="004C4FC0" w:rsidP="006638A8">
      <w:pPr>
        <w:numPr>
          <w:ilvl w:val="0"/>
          <w:numId w:val="18"/>
        </w:numPr>
        <w:spacing w:line="360" w:lineRule="auto"/>
        <w:jc w:val="both"/>
        <w:rPr>
          <w:rFonts w:ascii="Times New Roman" w:hAnsi="Times New Roman"/>
          <w:sz w:val="24"/>
          <w:szCs w:val="24"/>
        </w:rPr>
      </w:pPr>
      <w:r w:rsidRPr="007809F9">
        <w:rPr>
          <w:rFonts w:ascii="Times New Roman" w:hAnsi="Times New Roman"/>
          <w:sz w:val="24"/>
          <w:szCs w:val="24"/>
        </w:rPr>
        <w:t xml:space="preserve">Técnica de trabajo según el </w:t>
      </w:r>
      <w:proofErr w:type="spellStart"/>
      <w:r w:rsidRPr="007809F9">
        <w:rPr>
          <w:rFonts w:ascii="Times New Roman" w:hAnsi="Times New Roman"/>
          <w:sz w:val="24"/>
          <w:szCs w:val="24"/>
        </w:rPr>
        <w:t>dermógrafo</w:t>
      </w:r>
      <w:proofErr w:type="spellEnd"/>
      <w:r w:rsidRPr="007809F9">
        <w:rPr>
          <w:rFonts w:ascii="Times New Roman" w:hAnsi="Times New Roman"/>
          <w:sz w:val="24"/>
          <w:szCs w:val="24"/>
        </w:rPr>
        <w:t xml:space="preserve"> empleado.</w:t>
      </w:r>
    </w:p>
    <w:p w14:paraId="24BB57DE" w14:textId="77777777" w:rsidR="004C4FC0" w:rsidRPr="007809F9" w:rsidRDefault="004C4FC0" w:rsidP="00801A9E">
      <w:pPr>
        <w:spacing w:line="360" w:lineRule="auto"/>
        <w:jc w:val="both"/>
        <w:rPr>
          <w:rFonts w:ascii="Times New Roman" w:hAnsi="Times New Roman"/>
          <w:sz w:val="24"/>
          <w:szCs w:val="24"/>
        </w:rPr>
      </w:pPr>
      <w:r w:rsidRPr="007809F9">
        <w:rPr>
          <w:rFonts w:ascii="Times New Roman" w:hAnsi="Times New Roman"/>
          <w:sz w:val="24"/>
          <w:szCs w:val="24"/>
        </w:rPr>
        <w:tab/>
        <w:t>-Técnica de punteado.</w:t>
      </w:r>
    </w:p>
    <w:p w14:paraId="4226B6DD" w14:textId="77777777" w:rsidR="004C4FC0" w:rsidRPr="007809F9" w:rsidRDefault="004C4FC0" w:rsidP="00801A9E">
      <w:pPr>
        <w:spacing w:line="360" w:lineRule="auto"/>
        <w:jc w:val="both"/>
        <w:rPr>
          <w:rFonts w:ascii="Times New Roman" w:hAnsi="Times New Roman"/>
          <w:sz w:val="24"/>
          <w:szCs w:val="24"/>
        </w:rPr>
      </w:pPr>
      <w:r w:rsidRPr="007809F9">
        <w:rPr>
          <w:rFonts w:ascii="Times New Roman" w:hAnsi="Times New Roman"/>
          <w:sz w:val="24"/>
          <w:szCs w:val="24"/>
        </w:rPr>
        <w:tab/>
        <w:t>-Técnica del rayado.</w:t>
      </w:r>
    </w:p>
    <w:p w14:paraId="6242269B" w14:textId="77777777" w:rsidR="004C4FC0" w:rsidRPr="007809F9" w:rsidRDefault="004C4FC0" w:rsidP="006638A8">
      <w:pPr>
        <w:numPr>
          <w:ilvl w:val="0"/>
          <w:numId w:val="19"/>
        </w:numPr>
        <w:spacing w:line="360" w:lineRule="auto"/>
        <w:jc w:val="both"/>
        <w:rPr>
          <w:rFonts w:ascii="Times New Roman" w:hAnsi="Times New Roman"/>
          <w:sz w:val="24"/>
          <w:szCs w:val="24"/>
        </w:rPr>
      </w:pPr>
      <w:r w:rsidRPr="007809F9">
        <w:rPr>
          <w:rFonts w:ascii="Times New Roman" w:hAnsi="Times New Roman"/>
          <w:sz w:val="24"/>
          <w:szCs w:val="24"/>
        </w:rPr>
        <w:t>Técnicas de trabajo con plantilla y máscara.</w:t>
      </w:r>
    </w:p>
    <w:p w14:paraId="1ECFFED9" w14:textId="77777777" w:rsidR="00491909" w:rsidRPr="007809F9" w:rsidRDefault="00491909" w:rsidP="006638A8">
      <w:pPr>
        <w:numPr>
          <w:ilvl w:val="0"/>
          <w:numId w:val="19"/>
        </w:numPr>
        <w:spacing w:line="360" w:lineRule="auto"/>
        <w:jc w:val="both"/>
        <w:rPr>
          <w:rFonts w:ascii="Times New Roman" w:hAnsi="Times New Roman"/>
          <w:sz w:val="24"/>
          <w:szCs w:val="24"/>
        </w:rPr>
      </w:pPr>
      <w:r w:rsidRPr="007809F9">
        <w:rPr>
          <w:rFonts w:ascii="Times New Roman" w:hAnsi="Times New Roman"/>
          <w:sz w:val="24"/>
          <w:szCs w:val="24"/>
        </w:rPr>
        <w:t>Técnicas de trabajo en ojos.</w:t>
      </w:r>
    </w:p>
    <w:p w14:paraId="2C708BF2" w14:textId="77777777" w:rsidR="00491909" w:rsidRPr="007809F9" w:rsidRDefault="00491909" w:rsidP="00801A9E">
      <w:pPr>
        <w:spacing w:line="360" w:lineRule="auto"/>
        <w:jc w:val="both"/>
        <w:rPr>
          <w:rFonts w:ascii="Times New Roman" w:hAnsi="Times New Roman"/>
          <w:sz w:val="24"/>
          <w:szCs w:val="24"/>
        </w:rPr>
      </w:pPr>
      <w:r w:rsidRPr="007809F9">
        <w:rPr>
          <w:rFonts w:ascii="Times New Roman" w:hAnsi="Times New Roman"/>
          <w:sz w:val="24"/>
          <w:szCs w:val="24"/>
        </w:rPr>
        <w:tab/>
        <w:t xml:space="preserve">-Técnica de </w:t>
      </w:r>
      <w:proofErr w:type="spellStart"/>
      <w:r w:rsidRPr="007809F9">
        <w:rPr>
          <w:rFonts w:ascii="Times New Roman" w:hAnsi="Times New Roman"/>
          <w:sz w:val="24"/>
          <w:szCs w:val="24"/>
        </w:rPr>
        <w:t>eye-liner</w:t>
      </w:r>
      <w:proofErr w:type="spellEnd"/>
      <w:r w:rsidRPr="007809F9">
        <w:rPr>
          <w:rFonts w:ascii="Times New Roman" w:hAnsi="Times New Roman"/>
          <w:sz w:val="24"/>
          <w:szCs w:val="24"/>
        </w:rPr>
        <w:t xml:space="preserve"> o perfilado.</w:t>
      </w:r>
    </w:p>
    <w:p w14:paraId="74B596D5" w14:textId="77777777" w:rsidR="00156391" w:rsidRPr="007809F9" w:rsidRDefault="004C4FC0" w:rsidP="00801A9E">
      <w:pPr>
        <w:spacing w:line="360" w:lineRule="auto"/>
        <w:jc w:val="both"/>
        <w:rPr>
          <w:rFonts w:ascii="Times New Roman" w:hAnsi="Times New Roman"/>
          <w:sz w:val="24"/>
          <w:szCs w:val="24"/>
        </w:rPr>
      </w:pPr>
      <w:r w:rsidRPr="007809F9">
        <w:rPr>
          <w:rFonts w:ascii="Times New Roman" w:hAnsi="Times New Roman"/>
          <w:sz w:val="24"/>
          <w:szCs w:val="24"/>
        </w:rPr>
        <w:tab/>
        <w:t>-Relleno de pestañas</w:t>
      </w:r>
    </w:p>
    <w:p w14:paraId="75685400" w14:textId="77777777" w:rsidR="00BE3A00" w:rsidRPr="007809F9" w:rsidRDefault="00BE3A00" w:rsidP="00BE3A00">
      <w:pPr>
        <w:autoSpaceDE w:val="0"/>
        <w:autoSpaceDN w:val="0"/>
        <w:adjustRightInd w:val="0"/>
        <w:spacing w:after="0" w:line="360" w:lineRule="auto"/>
        <w:jc w:val="both"/>
        <w:rPr>
          <w:rFonts w:ascii="Times New Roman" w:hAnsi="Times New Roman"/>
          <w:color w:val="000000"/>
          <w:sz w:val="24"/>
          <w:szCs w:val="24"/>
          <w:lang w:eastAsia="es-ES_tradnl"/>
        </w:rPr>
      </w:pPr>
      <w:r w:rsidRPr="007809F9">
        <w:rPr>
          <w:rFonts w:ascii="Times New Roman" w:hAnsi="Times New Roman"/>
          <w:b/>
          <w:sz w:val="24"/>
          <w:szCs w:val="24"/>
        </w:rPr>
        <w:t>13. APLICACIÓN PRÁCTICA DE MICROPIGMENTACIÓN EN CEJAS</w:t>
      </w:r>
    </w:p>
    <w:p w14:paraId="3E6B701F" w14:textId="77777777" w:rsidR="00BE3A00" w:rsidRPr="007809F9" w:rsidRDefault="00BE3A00" w:rsidP="00BE3A00">
      <w:pPr>
        <w:numPr>
          <w:ilvl w:val="0"/>
          <w:numId w:val="18"/>
        </w:numPr>
        <w:autoSpaceDE w:val="0"/>
        <w:autoSpaceDN w:val="0"/>
        <w:adjustRightInd w:val="0"/>
        <w:spacing w:after="0" w:line="360" w:lineRule="auto"/>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Secuenciación en la realización de técnicas previas a la micropigmentación.</w:t>
      </w:r>
    </w:p>
    <w:p w14:paraId="3AB9334C" w14:textId="77777777" w:rsidR="00BE3A00" w:rsidRPr="007809F9" w:rsidRDefault="00BE3A00" w:rsidP="00BE3A00">
      <w:pPr>
        <w:autoSpaceDE w:val="0"/>
        <w:autoSpaceDN w:val="0"/>
        <w:adjustRightInd w:val="0"/>
        <w:spacing w:after="0" w:line="360" w:lineRule="auto"/>
        <w:jc w:val="both"/>
        <w:rPr>
          <w:rFonts w:ascii="Times New Roman" w:hAnsi="Times New Roman"/>
          <w:color w:val="000000"/>
          <w:sz w:val="24"/>
          <w:szCs w:val="24"/>
          <w:lang w:eastAsia="es-ES_tradnl"/>
        </w:rPr>
      </w:pPr>
    </w:p>
    <w:p w14:paraId="6DF1C2DF" w14:textId="77777777" w:rsidR="00BE3A00" w:rsidRPr="007809F9" w:rsidRDefault="00BE3A00" w:rsidP="00BE3A00">
      <w:pPr>
        <w:numPr>
          <w:ilvl w:val="0"/>
          <w:numId w:val="18"/>
        </w:numPr>
        <w:autoSpaceDE w:val="0"/>
        <w:autoSpaceDN w:val="0"/>
        <w:adjustRightInd w:val="0"/>
        <w:spacing w:after="0" w:line="360" w:lineRule="auto"/>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Preparar al usuario, siguiendo la normativa e informándole sobre el proceso.</w:t>
      </w:r>
    </w:p>
    <w:p w14:paraId="6ECDE42A" w14:textId="77777777" w:rsidR="00BE3A00" w:rsidRPr="007809F9" w:rsidRDefault="00BE3A00" w:rsidP="00BE3A00">
      <w:pPr>
        <w:autoSpaceDE w:val="0"/>
        <w:autoSpaceDN w:val="0"/>
        <w:adjustRightInd w:val="0"/>
        <w:spacing w:after="0" w:line="360" w:lineRule="auto"/>
        <w:ind w:firstLine="60"/>
        <w:jc w:val="both"/>
        <w:rPr>
          <w:rFonts w:ascii="Times New Roman" w:hAnsi="Times New Roman"/>
          <w:color w:val="000000"/>
          <w:sz w:val="24"/>
          <w:szCs w:val="24"/>
          <w:lang w:eastAsia="es-ES_tradnl"/>
        </w:rPr>
      </w:pPr>
    </w:p>
    <w:p w14:paraId="6BB70289" w14:textId="77777777" w:rsidR="00BE3A00" w:rsidRPr="007809F9" w:rsidRDefault="00BE3A00" w:rsidP="00BE3A00">
      <w:pPr>
        <w:numPr>
          <w:ilvl w:val="0"/>
          <w:numId w:val="18"/>
        </w:numPr>
        <w:autoSpaceDE w:val="0"/>
        <w:autoSpaceDN w:val="0"/>
        <w:adjustRightInd w:val="0"/>
        <w:spacing w:after="0" w:line="360" w:lineRule="auto"/>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Las pautas de información oral y escrita al usuario.</w:t>
      </w:r>
    </w:p>
    <w:p w14:paraId="66E93588" w14:textId="77777777" w:rsidR="00BE3A00" w:rsidRPr="007809F9" w:rsidRDefault="00BE3A00" w:rsidP="00BE3A00">
      <w:pPr>
        <w:autoSpaceDE w:val="0"/>
        <w:autoSpaceDN w:val="0"/>
        <w:adjustRightInd w:val="0"/>
        <w:spacing w:after="0" w:line="360" w:lineRule="auto"/>
        <w:jc w:val="both"/>
        <w:rPr>
          <w:rFonts w:ascii="Times New Roman" w:hAnsi="Times New Roman"/>
          <w:color w:val="000000"/>
          <w:sz w:val="24"/>
          <w:szCs w:val="24"/>
          <w:lang w:eastAsia="es-ES_tradnl"/>
        </w:rPr>
      </w:pPr>
    </w:p>
    <w:p w14:paraId="1BB794AD" w14:textId="77777777" w:rsidR="00BE3A00" w:rsidRPr="007809F9" w:rsidRDefault="00BE3A00" w:rsidP="00BE3A00">
      <w:pPr>
        <w:numPr>
          <w:ilvl w:val="0"/>
          <w:numId w:val="18"/>
        </w:numPr>
        <w:spacing w:line="360" w:lineRule="auto"/>
        <w:jc w:val="both"/>
        <w:rPr>
          <w:rFonts w:ascii="Times New Roman" w:hAnsi="Times New Roman"/>
          <w:sz w:val="24"/>
          <w:szCs w:val="24"/>
        </w:rPr>
      </w:pPr>
      <w:r w:rsidRPr="007809F9">
        <w:rPr>
          <w:rFonts w:ascii="Times New Roman" w:hAnsi="Times New Roman"/>
          <w:sz w:val="24"/>
          <w:szCs w:val="24"/>
        </w:rPr>
        <w:t>Productos recomendados en la realización de una micropigmentación.</w:t>
      </w:r>
    </w:p>
    <w:p w14:paraId="6CCF6465" w14:textId="77777777" w:rsidR="00BE3A00" w:rsidRPr="007809F9" w:rsidRDefault="00BE3A00" w:rsidP="00BE3A00">
      <w:pPr>
        <w:numPr>
          <w:ilvl w:val="0"/>
          <w:numId w:val="18"/>
        </w:numPr>
        <w:spacing w:line="360" w:lineRule="auto"/>
        <w:jc w:val="both"/>
        <w:rPr>
          <w:rFonts w:ascii="Times New Roman" w:hAnsi="Times New Roman"/>
          <w:sz w:val="24"/>
          <w:szCs w:val="24"/>
        </w:rPr>
      </w:pPr>
      <w:r w:rsidRPr="007809F9">
        <w:rPr>
          <w:rFonts w:ascii="Times New Roman" w:hAnsi="Times New Roman"/>
          <w:sz w:val="24"/>
          <w:szCs w:val="24"/>
        </w:rPr>
        <w:t>Productos empleados pre, post y durante la realización de una micropigmentación.</w:t>
      </w:r>
    </w:p>
    <w:p w14:paraId="6B4B75B1" w14:textId="77777777" w:rsidR="00BE3A00" w:rsidRPr="007809F9" w:rsidRDefault="00BE3A00" w:rsidP="00BE3A00">
      <w:pPr>
        <w:numPr>
          <w:ilvl w:val="0"/>
          <w:numId w:val="18"/>
        </w:numPr>
        <w:spacing w:line="360" w:lineRule="auto"/>
        <w:jc w:val="both"/>
        <w:rPr>
          <w:rFonts w:ascii="Times New Roman" w:hAnsi="Times New Roman"/>
          <w:sz w:val="24"/>
          <w:szCs w:val="24"/>
        </w:rPr>
      </w:pPr>
      <w:r w:rsidRPr="007809F9">
        <w:rPr>
          <w:rFonts w:ascii="Times New Roman" w:hAnsi="Times New Roman"/>
          <w:sz w:val="24"/>
          <w:szCs w:val="24"/>
        </w:rPr>
        <w:lastRenderedPageBreak/>
        <w:t xml:space="preserve">Técnica de trabajo según el </w:t>
      </w:r>
      <w:proofErr w:type="spellStart"/>
      <w:r w:rsidRPr="007809F9">
        <w:rPr>
          <w:rFonts w:ascii="Times New Roman" w:hAnsi="Times New Roman"/>
          <w:sz w:val="24"/>
          <w:szCs w:val="24"/>
        </w:rPr>
        <w:t>dermógrafo</w:t>
      </w:r>
      <w:proofErr w:type="spellEnd"/>
      <w:r w:rsidRPr="007809F9">
        <w:rPr>
          <w:rFonts w:ascii="Times New Roman" w:hAnsi="Times New Roman"/>
          <w:sz w:val="24"/>
          <w:szCs w:val="24"/>
        </w:rPr>
        <w:t xml:space="preserve"> empleado.</w:t>
      </w:r>
    </w:p>
    <w:p w14:paraId="48EF0302" w14:textId="77777777" w:rsidR="00BE3A00" w:rsidRPr="007809F9" w:rsidRDefault="00BE3A00" w:rsidP="00BE3A00">
      <w:pPr>
        <w:spacing w:line="360" w:lineRule="auto"/>
        <w:jc w:val="both"/>
        <w:rPr>
          <w:rFonts w:ascii="Times New Roman" w:hAnsi="Times New Roman"/>
          <w:sz w:val="24"/>
          <w:szCs w:val="24"/>
        </w:rPr>
      </w:pPr>
      <w:r w:rsidRPr="007809F9">
        <w:rPr>
          <w:rFonts w:ascii="Times New Roman" w:hAnsi="Times New Roman"/>
          <w:sz w:val="24"/>
          <w:szCs w:val="24"/>
        </w:rPr>
        <w:tab/>
        <w:t>-Técnica de punteado.</w:t>
      </w:r>
    </w:p>
    <w:p w14:paraId="1453395F" w14:textId="77777777" w:rsidR="00BE3A00" w:rsidRPr="007809F9" w:rsidRDefault="00BE3A00" w:rsidP="00BE3A00">
      <w:pPr>
        <w:spacing w:line="360" w:lineRule="auto"/>
        <w:jc w:val="both"/>
        <w:rPr>
          <w:rFonts w:ascii="Times New Roman" w:hAnsi="Times New Roman"/>
          <w:sz w:val="24"/>
          <w:szCs w:val="24"/>
        </w:rPr>
      </w:pPr>
      <w:r w:rsidRPr="007809F9">
        <w:rPr>
          <w:rFonts w:ascii="Times New Roman" w:hAnsi="Times New Roman"/>
          <w:sz w:val="24"/>
          <w:szCs w:val="24"/>
        </w:rPr>
        <w:tab/>
        <w:t>-Técnica del rayado.</w:t>
      </w:r>
    </w:p>
    <w:p w14:paraId="57CCBC97" w14:textId="77777777" w:rsidR="00BE3A00" w:rsidRPr="007809F9" w:rsidRDefault="00BE3A00" w:rsidP="00BE3A00">
      <w:pPr>
        <w:numPr>
          <w:ilvl w:val="0"/>
          <w:numId w:val="19"/>
        </w:numPr>
        <w:spacing w:line="360" w:lineRule="auto"/>
        <w:jc w:val="both"/>
        <w:rPr>
          <w:rFonts w:ascii="Times New Roman" w:hAnsi="Times New Roman"/>
          <w:sz w:val="24"/>
          <w:szCs w:val="24"/>
        </w:rPr>
      </w:pPr>
      <w:r w:rsidRPr="007809F9">
        <w:rPr>
          <w:rFonts w:ascii="Times New Roman" w:hAnsi="Times New Roman"/>
          <w:sz w:val="24"/>
          <w:szCs w:val="24"/>
        </w:rPr>
        <w:t>Técnicas de trabajo con plantilla y máscara.</w:t>
      </w:r>
    </w:p>
    <w:p w14:paraId="646BC6D8" w14:textId="77777777" w:rsidR="00BE3A00" w:rsidRPr="007809F9" w:rsidRDefault="00BE3A00" w:rsidP="00BE3A00">
      <w:pPr>
        <w:numPr>
          <w:ilvl w:val="0"/>
          <w:numId w:val="19"/>
        </w:numPr>
        <w:spacing w:line="360" w:lineRule="auto"/>
        <w:jc w:val="both"/>
        <w:rPr>
          <w:rFonts w:ascii="Times New Roman" w:hAnsi="Times New Roman"/>
          <w:sz w:val="24"/>
          <w:szCs w:val="24"/>
        </w:rPr>
      </w:pPr>
      <w:r w:rsidRPr="007809F9">
        <w:rPr>
          <w:rFonts w:ascii="Times New Roman" w:hAnsi="Times New Roman"/>
          <w:sz w:val="24"/>
          <w:szCs w:val="24"/>
        </w:rPr>
        <w:t>Técnica de trabajo en cejas.</w:t>
      </w:r>
    </w:p>
    <w:p w14:paraId="15B82C15" w14:textId="77777777" w:rsidR="00BE3A00" w:rsidRPr="007809F9" w:rsidRDefault="00BE3A00" w:rsidP="00BE3A00">
      <w:pPr>
        <w:spacing w:line="360" w:lineRule="auto"/>
        <w:jc w:val="both"/>
        <w:rPr>
          <w:rFonts w:ascii="Times New Roman" w:hAnsi="Times New Roman"/>
          <w:sz w:val="24"/>
          <w:szCs w:val="24"/>
        </w:rPr>
      </w:pPr>
      <w:r w:rsidRPr="007809F9">
        <w:rPr>
          <w:rFonts w:ascii="Times New Roman" w:hAnsi="Times New Roman"/>
          <w:sz w:val="24"/>
          <w:szCs w:val="24"/>
        </w:rPr>
        <w:tab/>
        <w:t>-Cejas pelo a pelo.</w:t>
      </w:r>
    </w:p>
    <w:p w14:paraId="557FCC69" w14:textId="77777777" w:rsidR="00BE3A00" w:rsidRPr="007809F9" w:rsidRDefault="00BE3A00" w:rsidP="00BE3A00">
      <w:pPr>
        <w:spacing w:line="360" w:lineRule="auto"/>
        <w:jc w:val="both"/>
        <w:rPr>
          <w:rFonts w:ascii="Times New Roman" w:hAnsi="Times New Roman"/>
          <w:sz w:val="24"/>
          <w:szCs w:val="24"/>
        </w:rPr>
      </w:pPr>
      <w:r w:rsidRPr="007809F9">
        <w:rPr>
          <w:rFonts w:ascii="Times New Roman" w:hAnsi="Times New Roman"/>
          <w:sz w:val="24"/>
          <w:szCs w:val="24"/>
        </w:rPr>
        <w:tab/>
        <w:t>-Cejas compactas.</w:t>
      </w:r>
    </w:p>
    <w:p w14:paraId="22D1CD7C" w14:textId="77777777" w:rsidR="00BE3A00" w:rsidRPr="007809F9" w:rsidRDefault="00BE3A00" w:rsidP="00801A9E">
      <w:pPr>
        <w:spacing w:line="360" w:lineRule="auto"/>
        <w:jc w:val="both"/>
        <w:rPr>
          <w:rFonts w:ascii="Times New Roman" w:hAnsi="Times New Roman"/>
          <w:sz w:val="24"/>
          <w:szCs w:val="24"/>
        </w:rPr>
      </w:pPr>
    </w:p>
    <w:p w14:paraId="65C4D2C1" w14:textId="77777777" w:rsidR="007224F6" w:rsidRPr="007809F9" w:rsidRDefault="007224F6" w:rsidP="00801A9E">
      <w:pPr>
        <w:spacing w:line="360" w:lineRule="auto"/>
        <w:jc w:val="both"/>
        <w:rPr>
          <w:rFonts w:ascii="Times New Roman" w:hAnsi="Times New Roman"/>
          <w:sz w:val="24"/>
          <w:szCs w:val="24"/>
        </w:rPr>
      </w:pPr>
      <w:r w:rsidRPr="007809F9">
        <w:rPr>
          <w:rFonts w:ascii="Times New Roman" w:hAnsi="Times New Roman"/>
          <w:b/>
          <w:sz w:val="24"/>
          <w:szCs w:val="24"/>
        </w:rPr>
        <w:t>U.T.13: APLICACIÓN MÉDICO ESTÉTICA</w:t>
      </w:r>
    </w:p>
    <w:p w14:paraId="4AD6259B" w14:textId="77777777" w:rsidR="007224F6" w:rsidRPr="007809F9" w:rsidRDefault="007224F6" w:rsidP="006638A8">
      <w:pPr>
        <w:numPr>
          <w:ilvl w:val="0"/>
          <w:numId w:val="20"/>
        </w:num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 xml:space="preserve">Estudio de otras zonas corporales susceptibles de ser </w:t>
      </w:r>
      <w:proofErr w:type="spellStart"/>
      <w:r w:rsidRPr="007809F9">
        <w:rPr>
          <w:rFonts w:ascii="Times New Roman" w:hAnsi="Times New Roman"/>
          <w:color w:val="231F20"/>
          <w:sz w:val="24"/>
          <w:szCs w:val="24"/>
          <w:lang w:eastAsia="es-ES_tradnl"/>
        </w:rPr>
        <w:t>micropigmentadas</w:t>
      </w:r>
      <w:proofErr w:type="spellEnd"/>
      <w:r w:rsidRPr="007809F9">
        <w:rPr>
          <w:rFonts w:ascii="Times New Roman" w:hAnsi="Times New Roman"/>
          <w:color w:val="231F20"/>
          <w:sz w:val="24"/>
          <w:szCs w:val="24"/>
          <w:lang w:eastAsia="es-ES_tradnl"/>
        </w:rPr>
        <w:t>:</w:t>
      </w:r>
    </w:p>
    <w:p w14:paraId="146D8FF1" w14:textId="77777777" w:rsidR="007224F6" w:rsidRPr="007809F9" w:rsidRDefault="007224F6" w:rsidP="006638A8">
      <w:pPr>
        <w:numPr>
          <w:ilvl w:val="0"/>
          <w:numId w:val="20"/>
        </w:num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Aplicaciones médico-estéticas:</w:t>
      </w:r>
    </w:p>
    <w:p w14:paraId="4A37C1DA" w14:textId="77777777" w:rsidR="007224F6" w:rsidRPr="007809F9" w:rsidRDefault="007224F6" w:rsidP="006638A8">
      <w:pPr>
        <w:numPr>
          <w:ilvl w:val="0"/>
          <w:numId w:val="5"/>
        </w:numPr>
        <w:autoSpaceDE w:val="0"/>
        <w:autoSpaceDN w:val="0"/>
        <w:adjustRightInd w:val="0"/>
        <w:spacing w:after="0" w:line="360" w:lineRule="auto"/>
        <w:ind w:firstLine="698"/>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Senos y areolas mamarias, proporciones, simetrías y color.</w:t>
      </w:r>
    </w:p>
    <w:p w14:paraId="5814B5F7" w14:textId="77777777" w:rsidR="007224F6" w:rsidRPr="007809F9" w:rsidRDefault="007224F6" w:rsidP="006638A8">
      <w:pPr>
        <w:numPr>
          <w:ilvl w:val="0"/>
          <w:numId w:val="5"/>
        </w:numPr>
        <w:autoSpaceDE w:val="0"/>
        <w:autoSpaceDN w:val="0"/>
        <w:adjustRightInd w:val="0"/>
        <w:spacing w:after="0" w:line="360" w:lineRule="auto"/>
        <w:ind w:firstLine="698"/>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Alopecias incipientes.</w:t>
      </w:r>
    </w:p>
    <w:p w14:paraId="2D95A28B" w14:textId="77777777" w:rsidR="007224F6" w:rsidRPr="007809F9" w:rsidRDefault="007224F6" w:rsidP="006638A8">
      <w:pPr>
        <w:numPr>
          <w:ilvl w:val="0"/>
          <w:numId w:val="5"/>
        </w:numPr>
        <w:autoSpaceDE w:val="0"/>
        <w:autoSpaceDN w:val="0"/>
        <w:adjustRightInd w:val="0"/>
        <w:spacing w:after="0" w:line="360" w:lineRule="auto"/>
        <w:ind w:firstLine="698"/>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Corrección de manchas. Cicatrices. Lunares.</w:t>
      </w:r>
    </w:p>
    <w:p w14:paraId="608971DB" w14:textId="77777777" w:rsidR="007224F6" w:rsidRPr="007809F9" w:rsidRDefault="007224F6" w:rsidP="006638A8">
      <w:pPr>
        <w:numPr>
          <w:ilvl w:val="0"/>
          <w:numId w:val="21"/>
        </w:num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Diseños en plantillas de las distintas zonas faciales y corporales.</w:t>
      </w:r>
    </w:p>
    <w:p w14:paraId="13E1C3B7" w14:textId="77777777" w:rsidR="00075B59" w:rsidRPr="007809F9" w:rsidRDefault="007224F6" w:rsidP="006638A8">
      <w:pPr>
        <w:numPr>
          <w:ilvl w:val="0"/>
          <w:numId w:val="21"/>
        </w:numPr>
        <w:spacing w:line="360" w:lineRule="auto"/>
        <w:jc w:val="both"/>
        <w:rPr>
          <w:rFonts w:ascii="Times New Roman" w:hAnsi="Times New Roman"/>
          <w:sz w:val="24"/>
          <w:szCs w:val="24"/>
        </w:rPr>
      </w:pPr>
      <w:r w:rsidRPr="007809F9">
        <w:rPr>
          <w:rFonts w:ascii="Times New Roman" w:hAnsi="Times New Roman"/>
          <w:sz w:val="24"/>
          <w:szCs w:val="24"/>
        </w:rPr>
        <w:t>Dibujo aplicado  a las técnicas de micropigmentación.</w:t>
      </w:r>
    </w:p>
    <w:p w14:paraId="571DFF32" w14:textId="77777777" w:rsidR="00156391" w:rsidRPr="007809F9" w:rsidRDefault="00156391" w:rsidP="00801A9E">
      <w:pPr>
        <w:spacing w:line="360" w:lineRule="auto"/>
        <w:jc w:val="both"/>
        <w:rPr>
          <w:rFonts w:ascii="Times New Roman" w:hAnsi="Times New Roman"/>
          <w:sz w:val="24"/>
          <w:szCs w:val="24"/>
        </w:rPr>
      </w:pPr>
    </w:p>
    <w:p w14:paraId="34D41873" w14:textId="77777777" w:rsidR="00156391" w:rsidRPr="007809F9" w:rsidRDefault="00156391" w:rsidP="00801A9E">
      <w:pPr>
        <w:spacing w:line="360" w:lineRule="auto"/>
        <w:jc w:val="both"/>
        <w:rPr>
          <w:rFonts w:ascii="Times New Roman" w:hAnsi="Times New Roman"/>
          <w:b/>
          <w:sz w:val="24"/>
          <w:szCs w:val="24"/>
        </w:rPr>
      </w:pPr>
      <w:r w:rsidRPr="007809F9">
        <w:rPr>
          <w:rFonts w:ascii="Times New Roman" w:hAnsi="Times New Roman"/>
          <w:b/>
          <w:sz w:val="24"/>
          <w:szCs w:val="24"/>
        </w:rPr>
        <w:t>U.T.14: TÉCNICAS DESPIGMENTANTES</w:t>
      </w:r>
    </w:p>
    <w:p w14:paraId="47BAD436" w14:textId="77777777" w:rsidR="00156391" w:rsidRPr="007809F9" w:rsidRDefault="00156391" w:rsidP="006638A8">
      <w:pPr>
        <w:numPr>
          <w:ilvl w:val="0"/>
          <w:numId w:val="22"/>
        </w:num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Reacciones del pigmento en la piel.</w:t>
      </w:r>
    </w:p>
    <w:p w14:paraId="656BECB0" w14:textId="77777777" w:rsidR="00156391" w:rsidRPr="007809F9" w:rsidRDefault="00156391" w:rsidP="006638A8">
      <w:pPr>
        <w:numPr>
          <w:ilvl w:val="0"/>
          <w:numId w:val="22"/>
        </w:numPr>
        <w:autoSpaceDE w:val="0"/>
        <w:autoSpaceDN w:val="0"/>
        <w:adjustRightInd w:val="0"/>
        <w:spacing w:after="0" w:line="360" w:lineRule="auto"/>
        <w:jc w:val="both"/>
        <w:rPr>
          <w:rFonts w:ascii="Times New Roman" w:hAnsi="Times New Roman"/>
          <w:color w:val="231F20"/>
          <w:sz w:val="24"/>
          <w:szCs w:val="24"/>
          <w:lang w:eastAsia="es-ES_tradnl"/>
        </w:rPr>
      </w:pPr>
      <w:r w:rsidRPr="007809F9">
        <w:rPr>
          <w:rFonts w:ascii="Times New Roman" w:hAnsi="Times New Roman"/>
          <w:color w:val="231F20"/>
          <w:sz w:val="24"/>
          <w:szCs w:val="24"/>
          <w:lang w:eastAsia="es-ES_tradnl"/>
        </w:rPr>
        <w:t>Reacciones del pigmento frente a agentes externos (láser, radiaciones solares, interacción con cosméticos, medicamentos y tratamientos estéticos, entre otros).</w:t>
      </w:r>
    </w:p>
    <w:p w14:paraId="78640A4E" w14:textId="77777777" w:rsidR="007224F6" w:rsidRPr="007809F9" w:rsidRDefault="007224F6" w:rsidP="00801A9E">
      <w:pPr>
        <w:spacing w:line="360" w:lineRule="auto"/>
        <w:jc w:val="both"/>
        <w:rPr>
          <w:rFonts w:ascii="Times New Roman" w:hAnsi="Times New Roman"/>
          <w:sz w:val="24"/>
          <w:szCs w:val="24"/>
        </w:rPr>
      </w:pPr>
    </w:p>
    <w:p w14:paraId="30EC4188" w14:textId="77777777" w:rsidR="00491909" w:rsidRPr="007809F9" w:rsidRDefault="00156391" w:rsidP="00801A9E">
      <w:pPr>
        <w:spacing w:line="360" w:lineRule="auto"/>
        <w:jc w:val="both"/>
        <w:rPr>
          <w:rFonts w:ascii="Times New Roman" w:hAnsi="Times New Roman"/>
          <w:b/>
          <w:sz w:val="24"/>
          <w:szCs w:val="24"/>
        </w:rPr>
      </w:pPr>
      <w:r w:rsidRPr="007809F9">
        <w:rPr>
          <w:rFonts w:ascii="Times New Roman" w:hAnsi="Times New Roman"/>
          <w:b/>
          <w:sz w:val="24"/>
          <w:szCs w:val="24"/>
        </w:rPr>
        <w:t>UT.15</w:t>
      </w:r>
      <w:r w:rsidR="00055BED" w:rsidRPr="007809F9">
        <w:rPr>
          <w:rFonts w:ascii="Times New Roman" w:hAnsi="Times New Roman"/>
          <w:b/>
          <w:sz w:val="24"/>
          <w:szCs w:val="24"/>
        </w:rPr>
        <w:t>:</w:t>
      </w:r>
      <w:r w:rsidR="00491909" w:rsidRPr="007809F9">
        <w:rPr>
          <w:rFonts w:ascii="Times New Roman" w:hAnsi="Times New Roman"/>
          <w:b/>
          <w:sz w:val="24"/>
          <w:szCs w:val="24"/>
        </w:rPr>
        <w:t xml:space="preserve"> CONTROL DE CALIDAD DEL PROCESO DE MICROPIGMENTACIÓN</w:t>
      </w:r>
    </w:p>
    <w:p w14:paraId="729AC729" w14:textId="77777777" w:rsidR="004C4FC0" w:rsidRPr="007809F9" w:rsidRDefault="00055BED" w:rsidP="006638A8">
      <w:pPr>
        <w:numPr>
          <w:ilvl w:val="0"/>
          <w:numId w:val="23"/>
        </w:numPr>
        <w:spacing w:line="360" w:lineRule="auto"/>
        <w:jc w:val="both"/>
        <w:rPr>
          <w:rFonts w:ascii="Times New Roman" w:hAnsi="Times New Roman"/>
          <w:sz w:val="24"/>
          <w:szCs w:val="24"/>
        </w:rPr>
      </w:pPr>
      <w:r w:rsidRPr="007809F9">
        <w:rPr>
          <w:rFonts w:ascii="Times New Roman" w:hAnsi="Times New Roman"/>
          <w:sz w:val="24"/>
          <w:szCs w:val="24"/>
        </w:rPr>
        <w:t xml:space="preserve">Parámetros que definen la calidad de los procesos de micropigmentación: </w:t>
      </w:r>
    </w:p>
    <w:p w14:paraId="36D7580C" w14:textId="77777777" w:rsidR="00055BED" w:rsidRPr="007809F9" w:rsidRDefault="00055BED" w:rsidP="006638A8">
      <w:pPr>
        <w:numPr>
          <w:ilvl w:val="0"/>
          <w:numId w:val="24"/>
        </w:numPr>
        <w:spacing w:line="360" w:lineRule="auto"/>
        <w:ind w:firstLine="131"/>
        <w:jc w:val="both"/>
        <w:rPr>
          <w:rFonts w:ascii="Times New Roman" w:hAnsi="Times New Roman"/>
          <w:sz w:val="24"/>
          <w:szCs w:val="24"/>
        </w:rPr>
      </w:pPr>
      <w:r w:rsidRPr="007809F9">
        <w:rPr>
          <w:rFonts w:ascii="Times New Roman" w:hAnsi="Times New Roman"/>
          <w:sz w:val="24"/>
          <w:szCs w:val="24"/>
        </w:rPr>
        <w:t>Evaluación y control de calidad: antes, durante y después del tratamiento.</w:t>
      </w:r>
    </w:p>
    <w:p w14:paraId="7E598A6A" w14:textId="77777777" w:rsidR="00055BED" w:rsidRPr="007809F9" w:rsidRDefault="00055BED" w:rsidP="006638A8">
      <w:pPr>
        <w:numPr>
          <w:ilvl w:val="0"/>
          <w:numId w:val="4"/>
        </w:numPr>
        <w:spacing w:line="360" w:lineRule="auto"/>
        <w:jc w:val="both"/>
        <w:rPr>
          <w:rFonts w:ascii="Times New Roman" w:hAnsi="Times New Roman"/>
          <w:sz w:val="24"/>
          <w:szCs w:val="24"/>
        </w:rPr>
      </w:pPr>
      <w:r w:rsidRPr="007809F9">
        <w:rPr>
          <w:rFonts w:ascii="Times New Roman" w:hAnsi="Times New Roman"/>
          <w:sz w:val="24"/>
          <w:szCs w:val="24"/>
        </w:rPr>
        <w:lastRenderedPageBreak/>
        <w:t>Desviaciones en la presentación de los servicios de micropigmentación.</w:t>
      </w:r>
    </w:p>
    <w:p w14:paraId="4C1FFE57" w14:textId="77777777" w:rsidR="00055BED" w:rsidRPr="007809F9" w:rsidRDefault="00055BED" w:rsidP="006638A8">
      <w:pPr>
        <w:numPr>
          <w:ilvl w:val="0"/>
          <w:numId w:val="4"/>
        </w:numPr>
        <w:spacing w:line="360" w:lineRule="auto"/>
        <w:jc w:val="both"/>
        <w:rPr>
          <w:rFonts w:ascii="Times New Roman" w:hAnsi="Times New Roman"/>
          <w:sz w:val="24"/>
          <w:szCs w:val="24"/>
        </w:rPr>
      </w:pPr>
      <w:r w:rsidRPr="007809F9">
        <w:rPr>
          <w:rFonts w:ascii="Times New Roman" w:hAnsi="Times New Roman"/>
          <w:sz w:val="24"/>
          <w:szCs w:val="24"/>
        </w:rPr>
        <w:t xml:space="preserve">Aplicación de técnicas para medir el grado de satisfacción de un cliente y detección de desviaciones en la prestación de los servicios. </w:t>
      </w:r>
    </w:p>
    <w:p w14:paraId="026D36F0" w14:textId="77777777" w:rsidR="004C4FC0" w:rsidRPr="007809F9" w:rsidRDefault="00055BED" w:rsidP="006638A8">
      <w:pPr>
        <w:numPr>
          <w:ilvl w:val="0"/>
          <w:numId w:val="4"/>
        </w:numPr>
        <w:spacing w:line="360" w:lineRule="auto"/>
        <w:jc w:val="both"/>
        <w:rPr>
          <w:rFonts w:ascii="Times New Roman" w:hAnsi="Times New Roman"/>
          <w:sz w:val="24"/>
          <w:szCs w:val="24"/>
        </w:rPr>
      </w:pPr>
      <w:r w:rsidRPr="007809F9">
        <w:rPr>
          <w:rFonts w:ascii="Times New Roman" w:hAnsi="Times New Roman"/>
          <w:sz w:val="24"/>
          <w:szCs w:val="24"/>
        </w:rPr>
        <w:t>Técnicas de resolución de quejas</w:t>
      </w:r>
      <w:r w:rsidR="004C4FC0" w:rsidRPr="007809F9">
        <w:rPr>
          <w:rFonts w:ascii="Times New Roman" w:hAnsi="Times New Roman"/>
          <w:sz w:val="24"/>
          <w:szCs w:val="24"/>
        </w:rPr>
        <w:t xml:space="preserve"> y reclamaciones del cliente. </w:t>
      </w:r>
    </w:p>
    <w:p w14:paraId="32E134CF" w14:textId="77777777" w:rsidR="00156391" w:rsidRPr="007809F9" w:rsidRDefault="00055BED" w:rsidP="006638A8">
      <w:pPr>
        <w:numPr>
          <w:ilvl w:val="0"/>
          <w:numId w:val="4"/>
        </w:numPr>
        <w:spacing w:line="360" w:lineRule="auto"/>
        <w:jc w:val="both"/>
        <w:rPr>
          <w:rFonts w:ascii="Times New Roman" w:hAnsi="Times New Roman"/>
          <w:sz w:val="24"/>
          <w:szCs w:val="24"/>
        </w:rPr>
      </w:pPr>
      <w:r w:rsidRPr="007809F9">
        <w:rPr>
          <w:rFonts w:ascii="Times New Roman" w:hAnsi="Times New Roman"/>
          <w:sz w:val="24"/>
          <w:szCs w:val="24"/>
        </w:rPr>
        <w:t>Protocolos establecidos y utilización de lenguaje t</w:t>
      </w:r>
      <w:r w:rsidR="00156391" w:rsidRPr="007809F9">
        <w:rPr>
          <w:rFonts w:ascii="Times New Roman" w:hAnsi="Times New Roman"/>
          <w:sz w:val="24"/>
          <w:szCs w:val="24"/>
        </w:rPr>
        <w:t>écnico</w:t>
      </w:r>
    </w:p>
    <w:p w14:paraId="04B3B5B5" w14:textId="77777777" w:rsidR="00966143" w:rsidRPr="007809F9" w:rsidRDefault="00966143" w:rsidP="00801A9E">
      <w:pPr>
        <w:spacing w:line="360" w:lineRule="auto"/>
        <w:ind w:left="837"/>
        <w:jc w:val="both"/>
        <w:rPr>
          <w:rFonts w:ascii="Times New Roman" w:hAnsi="Times New Roman"/>
          <w:sz w:val="24"/>
          <w:szCs w:val="24"/>
        </w:rPr>
      </w:pPr>
    </w:p>
    <w:p w14:paraId="7D4E9653" w14:textId="77777777" w:rsidR="00055495" w:rsidRPr="007809F9" w:rsidRDefault="00055495" w:rsidP="006638A8">
      <w:pPr>
        <w:numPr>
          <w:ilvl w:val="0"/>
          <w:numId w:val="2"/>
        </w:numPr>
        <w:spacing w:line="360" w:lineRule="auto"/>
        <w:jc w:val="both"/>
        <w:rPr>
          <w:rFonts w:ascii="Times New Roman" w:hAnsi="Times New Roman"/>
          <w:b/>
          <w:color w:val="000000"/>
          <w:sz w:val="24"/>
          <w:szCs w:val="24"/>
          <w:u w:val="single"/>
        </w:rPr>
      </w:pPr>
      <w:r w:rsidRPr="007809F9">
        <w:rPr>
          <w:rFonts w:ascii="Times New Roman" w:hAnsi="Times New Roman"/>
          <w:b/>
          <w:color w:val="000000"/>
          <w:sz w:val="24"/>
          <w:szCs w:val="24"/>
          <w:u w:val="single"/>
        </w:rPr>
        <w:t xml:space="preserve">CONTENIDOS </w:t>
      </w:r>
      <w:r w:rsidR="001F70BB" w:rsidRPr="007809F9">
        <w:rPr>
          <w:rFonts w:ascii="Times New Roman" w:hAnsi="Times New Roman"/>
          <w:b/>
          <w:color w:val="000000"/>
          <w:sz w:val="24"/>
          <w:szCs w:val="24"/>
          <w:u w:val="single"/>
        </w:rPr>
        <w:t>MÍNIMOS</w:t>
      </w:r>
      <w:r w:rsidR="007E7ADC" w:rsidRPr="007809F9">
        <w:rPr>
          <w:rFonts w:ascii="Times New Roman" w:hAnsi="Times New Roman"/>
          <w:b/>
          <w:color w:val="000000"/>
          <w:sz w:val="24"/>
          <w:szCs w:val="24"/>
          <w:u w:val="single"/>
        </w:rPr>
        <w:t xml:space="preserve"> </w:t>
      </w:r>
    </w:p>
    <w:p w14:paraId="4AE9E97C" w14:textId="77777777" w:rsidR="00055495" w:rsidRPr="007809F9" w:rsidRDefault="00055495" w:rsidP="00801A9E">
      <w:pPr>
        <w:autoSpaceDE w:val="0"/>
        <w:autoSpaceDN w:val="0"/>
        <w:adjustRightInd w:val="0"/>
        <w:spacing w:after="0" w:line="360" w:lineRule="auto"/>
        <w:jc w:val="both"/>
        <w:rPr>
          <w:rFonts w:ascii="Times New Roman" w:hAnsi="Times New Roman"/>
          <w:b/>
          <w:color w:val="000000"/>
          <w:sz w:val="24"/>
          <w:szCs w:val="24"/>
          <w:lang w:eastAsia="es-ES_tradnl"/>
        </w:rPr>
      </w:pPr>
      <w:r w:rsidRPr="007809F9">
        <w:rPr>
          <w:rFonts w:ascii="Times New Roman" w:hAnsi="Times New Roman"/>
          <w:b/>
          <w:color w:val="000000"/>
          <w:sz w:val="24"/>
          <w:szCs w:val="24"/>
          <w:lang w:eastAsia="es-ES_tradnl"/>
        </w:rPr>
        <w:t xml:space="preserve">Elaboración de documentación: </w:t>
      </w:r>
    </w:p>
    <w:p w14:paraId="0AAF134A"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Normativa legal vigente.</w:t>
      </w:r>
    </w:p>
    <w:p w14:paraId="7983BE2B"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Documentación técnica, legal y comercial.</w:t>
      </w:r>
    </w:p>
    <w:p w14:paraId="4E2371FA"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xml:space="preserve">- Análisis del modelo de consentimiento informado. Datos de identificación. Denominación genérica de la técnica y localización anatómica. Descripción de la técnica. Duración en el tiempo. Información sobre posibilidades de eliminación. Medidas higiénicas. Medidas previas y posteriores a la realización de la técnica. Posibles complicaciones y precauciones. Contraindicaciones. Presupuesto. </w:t>
      </w:r>
    </w:p>
    <w:p w14:paraId="40D8757D"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xml:space="preserve">- La ficha técnica. Documentos fotográficos. Información comercial del cliente. Registro diligenciado. Documentación de gestión de residuos. </w:t>
      </w:r>
    </w:p>
    <w:p w14:paraId="4B2004F1"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p>
    <w:p w14:paraId="266A64CC" w14:textId="77777777" w:rsidR="00055495" w:rsidRPr="007809F9" w:rsidRDefault="00055495" w:rsidP="00801A9E">
      <w:pPr>
        <w:autoSpaceDE w:val="0"/>
        <w:autoSpaceDN w:val="0"/>
        <w:adjustRightInd w:val="0"/>
        <w:spacing w:after="0" w:line="360" w:lineRule="auto"/>
        <w:jc w:val="both"/>
        <w:rPr>
          <w:rFonts w:ascii="Times New Roman" w:hAnsi="Times New Roman"/>
          <w:b/>
          <w:color w:val="000000"/>
          <w:sz w:val="24"/>
          <w:szCs w:val="24"/>
          <w:lang w:eastAsia="es-ES_tradnl"/>
        </w:rPr>
      </w:pPr>
      <w:r w:rsidRPr="007809F9">
        <w:rPr>
          <w:rFonts w:ascii="Times New Roman" w:hAnsi="Times New Roman"/>
          <w:b/>
          <w:color w:val="000000"/>
          <w:sz w:val="24"/>
          <w:szCs w:val="24"/>
          <w:lang w:eastAsia="es-ES_tradnl"/>
        </w:rPr>
        <w:t>Organización de la</w:t>
      </w:r>
      <w:r w:rsidR="007E7ADC" w:rsidRPr="007809F9">
        <w:rPr>
          <w:rFonts w:ascii="Times New Roman" w:hAnsi="Times New Roman"/>
          <w:b/>
          <w:color w:val="000000"/>
          <w:sz w:val="24"/>
          <w:szCs w:val="24"/>
          <w:lang w:eastAsia="es-ES_tradnl"/>
        </w:rPr>
        <w:t xml:space="preserve"> cabina de micropigmentación: </w:t>
      </w:r>
    </w:p>
    <w:p w14:paraId="5AA9B861"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Características de las instalaciones.</w:t>
      </w:r>
    </w:p>
    <w:p w14:paraId="3C134C03"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xml:space="preserve">- Equipos e instrumental de uso en micropigmentación. Máquina </w:t>
      </w:r>
      <w:proofErr w:type="spellStart"/>
      <w:r w:rsidRPr="007809F9">
        <w:rPr>
          <w:rFonts w:ascii="Times New Roman" w:hAnsi="Times New Roman"/>
          <w:color w:val="000000"/>
          <w:sz w:val="24"/>
          <w:szCs w:val="24"/>
          <w:lang w:eastAsia="es-ES_tradnl"/>
        </w:rPr>
        <w:t>dermográfica</w:t>
      </w:r>
      <w:proofErr w:type="spellEnd"/>
      <w:r w:rsidRPr="007809F9">
        <w:rPr>
          <w:rFonts w:ascii="Times New Roman" w:hAnsi="Times New Roman"/>
          <w:color w:val="000000"/>
          <w:sz w:val="24"/>
          <w:szCs w:val="24"/>
          <w:lang w:eastAsia="es-ES_tradnl"/>
        </w:rPr>
        <w:t>: características y parámetros (potencia y velocidad). Agujas: tipos y características. Complementos y accesorios auxiliares.</w:t>
      </w:r>
    </w:p>
    <w:p w14:paraId="4B57E2B6"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Seguridad e higiene de instalaciones y equipos.</w:t>
      </w:r>
    </w:p>
    <w:p w14:paraId="05A12EDF"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Almacenamiento de productos específicos y gestión de residuos.</w:t>
      </w:r>
    </w:p>
    <w:p w14:paraId="138FD0D2"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p>
    <w:p w14:paraId="0F4AB76C" w14:textId="77777777" w:rsidR="007E7ADC" w:rsidRPr="007809F9" w:rsidRDefault="00055495" w:rsidP="00801A9E">
      <w:pPr>
        <w:autoSpaceDE w:val="0"/>
        <w:autoSpaceDN w:val="0"/>
        <w:adjustRightInd w:val="0"/>
        <w:spacing w:after="0" w:line="360" w:lineRule="auto"/>
        <w:jc w:val="both"/>
        <w:rPr>
          <w:rFonts w:ascii="Times New Roman" w:hAnsi="Times New Roman"/>
          <w:b/>
          <w:color w:val="000000"/>
          <w:sz w:val="24"/>
          <w:szCs w:val="24"/>
          <w:lang w:eastAsia="es-ES_tradnl"/>
        </w:rPr>
      </w:pPr>
      <w:r w:rsidRPr="007809F9">
        <w:rPr>
          <w:rFonts w:ascii="Times New Roman" w:hAnsi="Times New Roman"/>
          <w:b/>
          <w:color w:val="000000"/>
          <w:sz w:val="24"/>
          <w:szCs w:val="24"/>
          <w:lang w:eastAsia="es-ES_tradnl"/>
        </w:rPr>
        <w:t>Diseñ</w:t>
      </w:r>
      <w:r w:rsidR="007E7ADC" w:rsidRPr="007809F9">
        <w:rPr>
          <w:rFonts w:ascii="Times New Roman" w:hAnsi="Times New Roman"/>
          <w:b/>
          <w:color w:val="000000"/>
          <w:sz w:val="24"/>
          <w:szCs w:val="24"/>
          <w:lang w:eastAsia="es-ES_tradnl"/>
        </w:rPr>
        <w:t xml:space="preserve">o de maquillajes correctivos: </w:t>
      </w:r>
    </w:p>
    <w:p w14:paraId="406B6760"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xml:space="preserve">- Estudio de la morfología del rostro. </w:t>
      </w:r>
      <w:proofErr w:type="spellStart"/>
      <w:r w:rsidRPr="007809F9">
        <w:rPr>
          <w:rFonts w:ascii="Times New Roman" w:hAnsi="Times New Roman"/>
          <w:color w:val="000000"/>
          <w:sz w:val="24"/>
          <w:szCs w:val="24"/>
          <w:lang w:eastAsia="es-ES_tradnl"/>
        </w:rPr>
        <w:t>Visajismo</w:t>
      </w:r>
      <w:proofErr w:type="spellEnd"/>
      <w:r w:rsidRPr="007809F9">
        <w:rPr>
          <w:rFonts w:ascii="Times New Roman" w:hAnsi="Times New Roman"/>
          <w:color w:val="000000"/>
          <w:sz w:val="24"/>
          <w:szCs w:val="24"/>
          <w:lang w:eastAsia="es-ES_tradnl"/>
        </w:rPr>
        <w:t>: análisis y estudio del rostro y técnica de diseño de las correcciones del mismo.</w:t>
      </w:r>
    </w:p>
    <w:p w14:paraId="7369B01A"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lastRenderedPageBreak/>
        <w:t xml:space="preserve">- Estudio de otras zonas corporales susceptibles de ser </w:t>
      </w:r>
      <w:proofErr w:type="spellStart"/>
      <w:r w:rsidRPr="007809F9">
        <w:rPr>
          <w:rFonts w:ascii="Times New Roman" w:hAnsi="Times New Roman"/>
          <w:color w:val="000000"/>
          <w:sz w:val="24"/>
          <w:szCs w:val="24"/>
          <w:lang w:eastAsia="es-ES_tradnl"/>
        </w:rPr>
        <w:t>micropigmentadas</w:t>
      </w:r>
      <w:proofErr w:type="spellEnd"/>
      <w:r w:rsidRPr="007809F9">
        <w:rPr>
          <w:rFonts w:ascii="Times New Roman" w:hAnsi="Times New Roman"/>
          <w:color w:val="000000"/>
          <w:sz w:val="24"/>
          <w:szCs w:val="24"/>
          <w:lang w:eastAsia="es-ES_tradnl"/>
        </w:rPr>
        <w:t xml:space="preserve">. </w:t>
      </w:r>
    </w:p>
    <w:p w14:paraId="3895DAAB"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El color: teoría del color. Teoría de la luz.</w:t>
      </w:r>
    </w:p>
    <w:p w14:paraId="67F2AA76"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Identificación de las alteraciones cutáneas relacionadas con la micropigmentación.</w:t>
      </w:r>
    </w:p>
    <w:p w14:paraId="638250A0"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xml:space="preserve">- Diseño de correcciones. Técnicas de dibujo para las correcciones. Diseños en plantillas de las distintas zonas faciales y corporales. </w:t>
      </w:r>
    </w:p>
    <w:p w14:paraId="195BE936"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p>
    <w:p w14:paraId="760E8359" w14:textId="77777777" w:rsidR="00055495" w:rsidRPr="007809F9" w:rsidRDefault="007E7ADC" w:rsidP="00801A9E">
      <w:pPr>
        <w:autoSpaceDE w:val="0"/>
        <w:autoSpaceDN w:val="0"/>
        <w:adjustRightInd w:val="0"/>
        <w:spacing w:after="0" w:line="360" w:lineRule="auto"/>
        <w:jc w:val="both"/>
        <w:rPr>
          <w:rFonts w:ascii="Times New Roman" w:hAnsi="Times New Roman"/>
          <w:b/>
          <w:color w:val="000000"/>
          <w:sz w:val="24"/>
          <w:szCs w:val="24"/>
          <w:lang w:eastAsia="es-ES_tradnl"/>
        </w:rPr>
      </w:pPr>
      <w:r w:rsidRPr="007809F9">
        <w:rPr>
          <w:rFonts w:ascii="Times New Roman" w:hAnsi="Times New Roman"/>
          <w:b/>
          <w:color w:val="000000"/>
          <w:sz w:val="24"/>
          <w:szCs w:val="24"/>
          <w:lang w:eastAsia="es-ES_tradnl"/>
        </w:rPr>
        <w:t>Preparación del usuario:</w:t>
      </w:r>
    </w:p>
    <w:p w14:paraId="25D1D928"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Información al usuario sobre la técnica de micropigmentación.</w:t>
      </w:r>
    </w:p>
    <w:p w14:paraId="7E8495B0"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Contraindicaciones, advertencias sobre posibles riesgos, alteraciones que no permiten la realización de la micropigmentación, reacciones de la piel a la implantación del pigmento y técnicas de despigmentación (láser y cirugía, entre otros).</w:t>
      </w:r>
    </w:p>
    <w:p w14:paraId="3F6F900D"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xml:space="preserve">- Técnicas previas a la </w:t>
      </w:r>
      <w:proofErr w:type="spellStart"/>
      <w:r w:rsidRPr="007809F9">
        <w:rPr>
          <w:rFonts w:ascii="Times New Roman" w:hAnsi="Times New Roman"/>
          <w:color w:val="000000"/>
          <w:sz w:val="24"/>
          <w:szCs w:val="24"/>
          <w:lang w:eastAsia="es-ES_tradnl"/>
        </w:rPr>
        <w:t>microimplantación</w:t>
      </w:r>
      <w:proofErr w:type="spellEnd"/>
      <w:r w:rsidRPr="007809F9">
        <w:rPr>
          <w:rFonts w:ascii="Times New Roman" w:hAnsi="Times New Roman"/>
          <w:color w:val="000000"/>
          <w:sz w:val="24"/>
          <w:szCs w:val="24"/>
          <w:lang w:eastAsia="es-ES_tradnl"/>
        </w:rPr>
        <w:t xml:space="preserve"> de pigmentos. Determinación y secuenciación: análisis, fotografía previa y diseño de maquillaje correctivo.</w:t>
      </w:r>
    </w:p>
    <w:p w14:paraId="35F61A2A"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Preparación de la cabina, el material y el equipo.</w:t>
      </w:r>
    </w:p>
    <w:p w14:paraId="3D569620"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Medidas de preparación y protección del usuario. Ergonomía.</w:t>
      </w:r>
    </w:p>
    <w:p w14:paraId="3DCA0D70"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Criterios de elección del color según el análisis previo.</w:t>
      </w:r>
    </w:p>
    <w:p w14:paraId="0B7243ED" w14:textId="77777777" w:rsidR="00055495" w:rsidRPr="007809F9" w:rsidRDefault="00055495" w:rsidP="00801A9E">
      <w:pPr>
        <w:autoSpaceDE w:val="0"/>
        <w:autoSpaceDN w:val="0"/>
        <w:adjustRightInd w:val="0"/>
        <w:spacing w:after="0" w:line="360" w:lineRule="auto"/>
        <w:jc w:val="both"/>
        <w:rPr>
          <w:rFonts w:ascii="Times New Roman" w:hAnsi="Times New Roman"/>
          <w:b/>
          <w:color w:val="000000"/>
          <w:sz w:val="24"/>
          <w:szCs w:val="24"/>
          <w:lang w:eastAsia="es-ES_tradnl"/>
        </w:rPr>
      </w:pPr>
    </w:p>
    <w:p w14:paraId="39A4A474" w14:textId="77777777" w:rsidR="00055495" w:rsidRPr="007809F9" w:rsidRDefault="00055495" w:rsidP="00801A9E">
      <w:pPr>
        <w:autoSpaceDE w:val="0"/>
        <w:autoSpaceDN w:val="0"/>
        <w:adjustRightInd w:val="0"/>
        <w:spacing w:after="0" w:line="360" w:lineRule="auto"/>
        <w:jc w:val="both"/>
        <w:rPr>
          <w:rFonts w:ascii="Times New Roman" w:hAnsi="Times New Roman"/>
          <w:b/>
          <w:color w:val="000000"/>
          <w:sz w:val="24"/>
          <w:szCs w:val="24"/>
          <w:lang w:eastAsia="es-ES_tradnl"/>
        </w:rPr>
      </w:pPr>
    </w:p>
    <w:p w14:paraId="7C45C94F" w14:textId="77777777" w:rsidR="00055495" w:rsidRPr="007809F9" w:rsidRDefault="00055495" w:rsidP="00801A9E">
      <w:pPr>
        <w:autoSpaceDE w:val="0"/>
        <w:autoSpaceDN w:val="0"/>
        <w:adjustRightInd w:val="0"/>
        <w:spacing w:after="0" w:line="360" w:lineRule="auto"/>
        <w:jc w:val="both"/>
        <w:rPr>
          <w:rFonts w:ascii="Times New Roman" w:hAnsi="Times New Roman"/>
          <w:b/>
          <w:color w:val="000000"/>
          <w:sz w:val="24"/>
          <w:szCs w:val="24"/>
          <w:lang w:eastAsia="es-ES_tradnl"/>
        </w:rPr>
      </w:pPr>
      <w:r w:rsidRPr="007809F9">
        <w:rPr>
          <w:rFonts w:ascii="Times New Roman" w:hAnsi="Times New Roman"/>
          <w:b/>
          <w:color w:val="000000"/>
          <w:sz w:val="24"/>
          <w:szCs w:val="24"/>
          <w:lang w:eastAsia="es-ES_tradnl"/>
        </w:rPr>
        <w:t>Realizaci</w:t>
      </w:r>
      <w:r w:rsidR="007E7ADC" w:rsidRPr="007809F9">
        <w:rPr>
          <w:rFonts w:ascii="Times New Roman" w:hAnsi="Times New Roman"/>
          <w:b/>
          <w:color w:val="000000"/>
          <w:sz w:val="24"/>
          <w:szCs w:val="24"/>
          <w:lang w:eastAsia="es-ES_tradnl"/>
        </w:rPr>
        <w:t>ón de la micropigmentación:</w:t>
      </w:r>
    </w:p>
    <w:p w14:paraId="1C48CD5E"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Indicaciones y precauciones.</w:t>
      </w:r>
    </w:p>
    <w:p w14:paraId="2FFB57C1"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xml:space="preserve">- Pigmentos y colorantes. Reacciones del pigmento frente a diversos agentes externos (láser, radiaciones solares, interacción con cosméticos y medicamentos, entre otros). </w:t>
      </w:r>
    </w:p>
    <w:p w14:paraId="58626153"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Preparación de mezclas. Aplicación de la prueba de color pigmento.</w:t>
      </w:r>
    </w:p>
    <w:p w14:paraId="513CA1AA"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Criterio de selección de agujas.</w:t>
      </w:r>
    </w:p>
    <w:p w14:paraId="1E12E1E8"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Técnicas de micropigmentación. Trazados: rallado, punteado y relleno.</w:t>
      </w:r>
    </w:p>
    <w:p w14:paraId="55715161"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Organización de la ejecución. Determinación de la zona de inicio. Desinfección y anestesia tópica de la zona. Ventajas e inconvenientes. Procedimiento y secuencia de repetición de las maniobras. Precauciones en la aplicación. La técnica del retoque. Cumplimentación de la documentación y anexos fotográficos iniciales y finales.</w:t>
      </w:r>
    </w:p>
    <w:p w14:paraId="774BD6BE"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lastRenderedPageBreak/>
        <w:t xml:space="preserve">- Asesoramiento post- </w:t>
      </w:r>
      <w:proofErr w:type="spellStart"/>
      <w:r w:rsidRPr="007809F9">
        <w:rPr>
          <w:rFonts w:ascii="Times New Roman" w:hAnsi="Times New Roman"/>
          <w:color w:val="000000"/>
          <w:sz w:val="24"/>
          <w:szCs w:val="24"/>
          <w:lang w:eastAsia="es-ES_tradnl"/>
        </w:rPr>
        <w:t>microimplantación</w:t>
      </w:r>
      <w:proofErr w:type="spellEnd"/>
      <w:r w:rsidRPr="007809F9">
        <w:rPr>
          <w:rFonts w:ascii="Times New Roman" w:hAnsi="Times New Roman"/>
          <w:color w:val="000000"/>
          <w:sz w:val="24"/>
          <w:szCs w:val="24"/>
          <w:lang w:eastAsia="es-ES_tradnl"/>
        </w:rPr>
        <w:t xml:space="preserve">. </w:t>
      </w:r>
    </w:p>
    <w:p w14:paraId="337A356E"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p>
    <w:p w14:paraId="726080EB" w14:textId="77777777" w:rsidR="00055495" w:rsidRPr="007809F9" w:rsidRDefault="00055495" w:rsidP="00801A9E">
      <w:pPr>
        <w:autoSpaceDE w:val="0"/>
        <w:autoSpaceDN w:val="0"/>
        <w:adjustRightInd w:val="0"/>
        <w:spacing w:after="0" w:line="360" w:lineRule="auto"/>
        <w:jc w:val="both"/>
        <w:rPr>
          <w:rFonts w:ascii="Times New Roman" w:hAnsi="Times New Roman"/>
          <w:b/>
          <w:color w:val="000000"/>
          <w:sz w:val="24"/>
          <w:szCs w:val="24"/>
          <w:lang w:eastAsia="es-ES_tradnl"/>
        </w:rPr>
      </w:pPr>
      <w:r w:rsidRPr="007809F9">
        <w:rPr>
          <w:rFonts w:ascii="Times New Roman" w:hAnsi="Times New Roman"/>
          <w:b/>
          <w:color w:val="000000"/>
          <w:sz w:val="24"/>
          <w:szCs w:val="24"/>
          <w:lang w:eastAsia="es-ES_tradnl"/>
        </w:rPr>
        <w:t>Calidad del proceso</w:t>
      </w:r>
      <w:r w:rsidRPr="007809F9">
        <w:rPr>
          <w:rFonts w:ascii="Times New Roman" w:hAnsi="Times New Roman"/>
          <w:color w:val="000000"/>
          <w:sz w:val="24"/>
          <w:szCs w:val="24"/>
          <w:lang w:eastAsia="es-ES_tradnl"/>
        </w:rPr>
        <w:t>:</w:t>
      </w:r>
    </w:p>
    <w:p w14:paraId="7B3EADE8"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Parámetros que definen la calidad de los procesos de micropigmentación.</w:t>
      </w:r>
    </w:p>
    <w:p w14:paraId="2EA284E9"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Desviaciones en la prestación de los servicios de micropigmentación.</w:t>
      </w:r>
    </w:p>
    <w:p w14:paraId="2BD19A37"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Técnicas para medir el grado de satisfacción y detección de desviaciones en la prestación de los servicios.</w:t>
      </w:r>
    </w:p>
    <w:p w14:paraId="2315F2F8" w14:textId="77777777" w:rsidR="0005549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Técnicas de resolución de quejas y reclamaciones.</w:t>
      </w:r>
    </w:p>
    <w:p w14:paraId="1C16D668" w14:textId="77777777" w:rsidR="00051775" w:rsidRPr="007809F9" w:rsidRDefault="00055495"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xml:space="preserve">- Protocolos establecidos y </w:t>
      </w:r>
      <w:r w:rsidR="00BA2DCB" w:rsidRPr="007809F9">
        <w:rPr>
          <w:rFonts w:ascii="Times New Roman" w:hAnsi="Times New Roman"/>
          <w:color w:val="000000"/>
          <w:sz w:val="24"/>
          <w:szCs w:val="24"/>
          <w:lang w:eastAsia="es-ES_tradnl"/>
        </w:rPr>
        <w:t>utilización de lenguaje técnico</w:t>
      </w:r>
    </w:p>
    <w:p w14:paraId="332C241B" w14:textId="77777777" w:rsidR="00BA2DCB" w:rsidRPr="007809F9" w:rsidRDefault="00BA2DCB"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p>
    <w:p w14:paraId="3F71EEDC" w14:textId="77777777" w:rsidR="00156391" w:rsidRPr="007809F9" w:rsidRDefault="00156391" w:rsidP="006638A8">
      <w:pPr>
        <w:pStyle w:val="Ttulo3"/>
        <w:numPr>
          <w:ilvl w:val="0"/>
          <w:numId w:val="2"/>
        </w:numPr>
        <w:spacing w:line="360" w:lineRule="auto"/>
        <w:rPr>
          <w:sz w:val="24"/>
          <w:szCs w:val="24"/>
          <w:u w:val="single"/>
        </w:rPr>
      </w:pPr>
      <w:r w:rsidRPr="007809F9">
        <w:rPr>
          <w:sz w:val="24"/>
          <w:szCs w:val="24"/>
          <w:u w:val="single"/>
        </w:rPr>
        <w:t>ACTITUD DEL ALUMNO</w:t>
      </w:r>
    </w:p>
    <w:p w14:paraId="10E5399A" w14:textId="77777777" w:rsidR="00156391" w:rsidRPr="007809F9" w:rsidRDefault="00156391" w:rsidP="00801A9E">
      <w:pPr>
        <w:spacing w:line="360" w:lineRule="auto"/>
        <w:jc w:val="both"/>
        <w:rPr>
          <w:rFonts w:ascii="Times New Roman" w:hAnsi="Times New Roman"/>
          <w:sz w:val="24"/>
          <w:szCs w:val="24"/>
        </w:rPr>
      </w:pPr>
    </w:p>
    <w:p w14:paraId="44DF8DF4" w14:textId="77777777" w:rsidR="00156391" w:rsidRPr="007809F9" w:rsidRDefault="00156391" w:rsidP="00801A9E">
      <w:pPr>
        <w:spacing w:line="360" w:lineRule="auto"/>
        <w:jc w:val="both"/>
        <w:rPr>
          <w:rFonts w:ascii="Times New Roman" w:hAnsi="Times New Roman"/>
          <w:sz w:val="24"/>
          <w:szCs w:val="24"/>
        </w:rPr>
      </w:pPr>
      <w:r w:rsidRPr="007809F9">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14:paraId="4F55AEA5" w14:textId="77777777" w:rsidR="00156391" w:rsidRPr="007809F9" w:rsidRDefault="00156391" w:rsidP="006638A8">
      <w:pPr>
        <w:numPr>
          <w:ilvl w:val="0"/>
          <w:numId w:val="6"/>
        </w:numPr>
        <w:spacing w:line="360" w:lineRule="auto"/>
        <w:jc w:val="both"/>
        <w:rPr>
          <w:rFonts w:ascii="Times New Roman" w:hAnsi="Times New Roman"/>
          <w:sz w:val="24"/>
          <w:szCs w:val="24"/>
        </w:rPr>
      </w:pPr>
      <w:r w:rsidRPr="007809F9">
        <w:rPr>
          <w:rFonts w:ascii="Times New Roman" w:hAnsi="Times New Roman"/>
          <w:sz w:val="24"/>
          <w:szCs w:val="24"/>
        </w:rPr>
        <w:t>Respeto por las normas establecidas en el centro educativo para la puesta en marcha del proceso de enseñanza – aprendizaje de este módulo.</w:t>
      </w:r>
    </w:p>
    <w:p w14:paraId="2519C416" w14:textId="77777777" w:rsidR="00156391" w:rsidRPr="007809F9" w:rsidRDefault="00156391" w:rsidP="006638A8">
      <w:pPr>
        <w:numPr>
          <w:ilvl w:val="0"/>
          <w:numId w:val="6"/>
        </w:numPr>
        <w:spacing w:after="0" w:line="360" w:lineRule="auto"/>
        <w:jc w:val="both"/>
        <w:rPr>
          <w:rFonts w:ascii="Times New Roman" w:hAnsi="Times New Roman"/>
          <w:sz w:val="24"/>
          <w:szCs w:val="24"/>
        </w:rPr>
      </w:pPr>
      <w:r w:rsidRPr="007809F9">
        <w:rPr>
          <w:rFonts w:ascii="Times New Roman" w:hAnsi="Times New Roman"/>
          <w:sz w:val="24"/>
          <w:szCs w:val="24"/>
        </w:rPr>
        <w:t>Respeto por las opiniones ajenas.</w:t>
      </w:r>
    </w:p>
    <w:p w14:paraId="68845928" w14:textId="77777777" w:rsidR="00156391" w:rsidRPr="007809F9" w:rsidRDefault="00156391" w:rsidP="006638A8">
      <w:pPr>
        <w:numPr>
          <w:ilvl w:val="0"/>
          <w:numId w:val="6"/>
        </w:numPr>
        <w:spacing w:after="0" w:line="360" w:lineRule="auto"/>
        <w:jc w:val="both"/>
        <w:rPr>
          <w:rFonts w:ascii="Times New Roman" w:hAnsi="Times New Roman"/>
          <w:sz w:val="24"/>
          <w:szCs w:val="24"/>
        </w:rPr>
      </w:pPr>
      <w:r w:rsidRPr="007809F9">
        <w:rPr>
          <w:rFonts w:ascii="Times New Roman" w:hAnsi="Times New Roman"/>
          <w:sz w:val="24"/>
          <w:szCs w:val="24"/>
        </w:rPr>
        <w:t>Esfuerzo en el trabajo para alcanzar los objetivos en el tiempo previsto.</w:t>
      </w:r>
    </w:p>
    <w:p w14:paraId="385D3337" w14:textId="77777777" w:rsidR="00156391" w:rsidRPr="007809F9" w:rsidRDefault="00156391" w:rsidP="006638A8">
      <w:pPr>
        <w:numPr>
          <w:ilvl w:val="0"/>
          <w:numId w:val="6"/>
        </w:numPr>
        <w:spacing w:after="0" w:line="360" w:lineRule="auto"/>
        <w:jc w:val="both"/>
        <w:rPr>
          <w:rFonts w:ascii="Times New Roman" w:hAnsi="Times New Roman"/>
          <w:sz w:val="24"/>
          <w:szCs w:val="24"/>
        </w:rPr>
      </w:pPr>
      <w:r w:rsidRPr="007809F9">
        <w:rPr>
          <w:rFonts w:ascii="Times New Roman" w:hAnsi="Times New Roman"/>
          <w:sz w:val="24"/>
          <w:szCs w:val="24"/>
        </w:rPr>
        <w:t>Pulcritud en su propia imagen personal, su puesto formativo, su equipo personal de trabajo, los medios materiales que le son encomendados y en los trabajos que realiza.</w:t>
      </w:r>
    </w:p>
    <w:p w14:paraId="6A829D18" w14:textId="77777777" w:rsidR="00156391" w:rsidRPr="007809F9" w:rsidRDefault="00156391" w:rsidP="006638A8">
      <w:pPr>
        <w:numPr>
          <w:ilvl w:val="0"/>
          <w:numId w:val="6"/>
        </w:numPr>
        <w:spacing w:after="0" w:line="360" w:lineRule="auto"/>
        <w:jc w:val="both"/>
        <w:rPr>
          <w:rFonts w:ascii="Times New Roman" w:hAnsi="Times New Roman"/>
          <w:sz w:val="24"/>
          <w:szCs w:val="24"/>
        </w:rPr>
      </w:pPr>
      <w:r w:rsidRPr="007809F9">
        <w:rPr>
          <w:rFonts w:ascii="Times New Roman" w:hAnsi="Times New Roman"/>
          <w:sz w:val="24"/>
          <w:szCs w:val="24"/>
        </w:rPr>
        <w:t>Responsabilidad en cuanto al buen uso de instalaciones y medios materiales empleados para su formación.</w:t>
      </w:r>
    </w:p>
    <w:p w14:paraId="2FD192F0" w14:textId="77777777" w:rsidR="00156391" w:rsidRPr="007809F9" w:rsidRDefault="00156391" w:rsidP="006638A8">
      <w:pPr>
        <w:numPr>
          <w:ilvl w:val="0"/>
          <w:numId w:val="6"/>
        </w:numPr>
        <w:spacing w:after="0" w:line="360" w:lineRule="auto"/>
        <w:jc w:val="both"/>
        <w:rPr>
          <w:rFonts w:ascii="Times New Roman" w:hAnsi="Times New Roman"/>
          <w:sz w:val="24"/>
          <w:szCs w:val="24"/>
        </w:rPr>
      </w:pPr>
      <w:r w:rsidRPr="007809F9">
        <w:rPr>
          <w:rFonts w:ascii="Times New Roman" w:hAnsi="Times New Roman"/>
          <w:sz w:val="24"/>
          <w:szCs w:val="24"/>
        </w:rPr>
        <w:t>Iniciativa de propuesta en la mejora de las condiciones de puesta en práctica de las actividades que ha de realizar para su formación.</w:t>
      </w:r>
    </w:p>
    <w:p w14:paraId="15FEC646" w14:textId="77777777" w:rsidR="00156391" w:rsidRPr="007809F9" w:rsidRDefault="00156391" w:rsidP="006638A8">
      <w:pPr>
        <w:numPr>
          <w:ilvl w:val="0"/>
          <w:numId w:val="6"/>
        </w:numPr>
        <w:spacing w:after="0" w:line="360" w:lineRule="auto"/>
        <w:jc w:val="both"/>
        <w:rPr>
          <w:rFonts w:ascii="Times New Roman" w:hAnsi="Times New Roman"/>
          <w:sz w:val="24"/>
          <w:szCs w:val="24"/>
        </w:rPr>
      </w:pPr>
      <w:r w:rsidRPr="007809F9">
        <w:rPr>
          <w:rFonts w:ascii="Times New Roman" w:hAnsi="Times New Roman"/>
          <w:sz w:val="24"/>
          <w:szCs w:val="24"/>
        </w:rPr>
        <w:t>Iniciativa y diligencia en la toma de decisiones y en la reacción ante situaciones inesperadas.</w:t>
      </w:r>
    </w:p>
    <w:p w14:paraId="6A093109" w14:textId="77777777" w:rsidR="00156391" w:rsidRPr="007809F9" w:rsidRDefault="00156391" w:rsidP="006638A8">
      <w:pPr>
        <w:numPr>
          <w:ilvl w:val="0"/>
          <w:numId w:val="6"/>
        </w:numPr>
        <w:spacing w:after="0" w:line="360" w:lineRule="auto"/>
        <w:jc w:val="both"/>
        <w:rPr>
          <w:rFonts w:ascii="Times New Roman" w:hAnsi="Times New Roman"/>
          <w:sz w:val="24"/>
          <w:szCs w:val="24"/>
        </w:rPr>
      </w:pPr>
      <w:r w:rsidRPr="007809F9">
        <w:rPr>
          <w:rFonts w:ascii="Times New Roman" w:hAnsi="Times New Roman"/>
          <w:sz w:val="24"/>
          <w:szCs w:val="24"/>
        </w:rPr>
        <w:t>Trato atento y cortés dispensado a todos los miembros de la comunidad escolar y a los usuarios del servicio de asesoramiento sobre productos cosméticos.</w:t>
      </w:r>
    </w:p>
    <w:p w14:paraId="7DAB1CA7" w14:textId="77777777" w:rsidR="00156391" w:rsidRPr="007809F9" w:rsidRDefault="00156391" w:rsidP="006638A8">
      <w:pPr>
        <w:numPr>
          <w:ilvl w:val="0"/>
          <w:numId w:val="6"/>
        </w:numPr>
        <w:spacing w:after="0" w:line="360" w:lineRule="auto"/>
        <w:jc w:val="both"/>
        <w:rPr>
          <w:rFonts w:ascii="Times New Roman" w:hAnsi="Times New Roman"/>
          <w:sz w:val="24"/>
          <w:szCs w:val="24"/>
        </w:rPr>
      </w:pPr>
      <w:r w:rsidRPr="007809F9">
        <w:rPr>
          <w:rFonts w:ascii="Times New Roman" w:hAnsi="Times New Roman"/>
          <w:sz w:val="24"/>
          <w:szCs w:val="24"/>
        </w:rPr>
        <w:lastRenderedPageBreak/>
        <w:t>Respeto y aplicación de las normas de deontología profesional inherentes a la profesión</w:t>
      </w:r>
    </w:p>
    <w:p w14:paraId="28773293" w14:textId="77777777" w:rsidR="00156391" w:rsidRPr="007809F9" w:rsidRDefault="00156391" w:rsidP="006638A8">
      <w:pPr>
        <w:numPr>
          <w:ilvl w:val="0"/>
          <w:numId w:val="6"/>
        </w:numPr>
        <w:spacing w:after="0" w:line="360" w:lineRule="auto"/>
        <w:jc w:val="both"/>
        <w:rPr>
          <w:rFonts w:ascii="Times New Roman" w:hAnsi="Times New Roman"/>
          <w:sz w:val="24"/>
          <w:szCs w:val="24"/>
        </w:rPr>
      </w:pPr>
      <w:r w:rsidRPr="007809F9">
        <w:rPr>
          <w:rFonts w:ascii="Times New Roman" w:hAnsi="Times New Roman"/>
          <w:sz w:val="24"/>
          <w:szCs w:val="24"/>
        </w:rPr>
        <w:t>Autoevaluación de la calidad de su trabajo y valoración del buen hacer profesional.</w:t>
      </w:r>
    </w:p>
    <w:p w14:paraId="7FDBE746" w14:textId="77777777" w:rsidR="00156391" w:rsidRPr="007809F9" w:rsidRDefault="00156391" w:rsidP="006638A8">
      <w:pPr>
        <w:numPr>
          <w:ilvl w:val="0"/>
          <w:numId w:val="6"/>
        </w:numPr>
        <w:spacing w:after="0" w:line="360" w:lineRule="auto"/>
        <w:jc w:val="both"/>
        <w:rPr>
          <w:rFonts w:ascii="Times New Roman" w:hAnsi="Times New Roman"/>
          <w:sz w:val="24"/>
          <w:szCs w:val="24"/>
        </w:rPr>
      </w:pPr>
      <w:r w:rsidRPr="007809F9">
        <w:rPr>
          <w:rFonts w:ascii="Times New Roman" w:hAnsi="Times New Roman"/>
          <w:sz w:val="24"/>
          <w:szCs w:val="24"/>
        </w:rPr>
        <w:t>Asistencia regular, puntual y con la actitud adecuada a las clases, participando en las actividades propuestas, en la forma prevista en cada una de ellas.</w:t>
      </w:r>
    </w:p>
    <w:p w14:paraId="32445946" w14:textId="77777777" w:rsidR="00156391" w:rsidRPr="007809F9" w:rsidRDefault="00156391" w:rsidP="006638A8">
      <w:pPr>
        <w:numPr>
          <w:ilvl w:val="0"/>
          <w:numId w:val="6"/>
        </w:numPr>
        <w:spacing w:after="0" w:line="360" w:lineRule="auto"/>
        <w:jc w:val="both"/>
        <w:rPr>
          <w:rFonts w:ascii="Times New Roman" w:hAnsi="Times New Roman"/>
          <w:sz w:val="24"/>
          <w:szCs w:val="24"/>
        </w:rPr>
      </w:pPr>
      <w:r w:rsidRPr="007809F9">
        <w:rPr>
          <w:rFonts w:ascii="Times New Roman" w:hAnsi="Times New Roman"/>
          <w:sz w:val="24"/>
          <w:szCs w:val="24"/>
        </w:rPr>
        <w:t>Lenguaje oral  y  no verbal adecuado a nuestro perfil profesional</w:t>
      </w:r>
    </w:p>
    <w:p w14:paraId="03219B30" w14:textId="77777777" w:rsidR="00156391" w:rsidRPr="007809F9" w:rsidRDefault="00156391" w:rsidP="006638A8">
      <w:pPr>
        <w:numPr>
          <w:ilvl w:val="0"/>
          <w:numId w:val="6"/>
        </w:numPr>
        <w:spacing w:after="0" w:line="360" w:lineRule="auto"/>
        <w:jc w:val="both"/>
        <w:rPr>
          <w:rFonts w:ascii="Times New Roman" w:hAnsi="Times New Roman"/>
          <w:sz w:val="24"/>
          <w:szCs w:val="24"/>
        </w:rPr>
      </w:pPr>
      <w:r w:rsidRPr="007809F9">
        <w:rPr>
          <w:rFonts w:ascii="Times New Roman" w:hAnsi="Times New Roman"/>
          <w:sz w:val="24"/>
          <w:szCs w:val="24"/>
        </w:rPr>
        <w:t>Trabajo en equipo.</w:t>
      </w:r>
    </w:p>
    <w:p w14:paraId="3B4B423A" w14:textId="77777777" w:rsidR="00156391" w:rsidRPr="007809F9" w:rsidRDefault="00156391" w:rsidP="00801A9E">
      <w:pPr>
        <w:numPr>
          <w:ilvl w:val="0"/>
          <w:numId w:val="6"/>
        </w:numPr>
        <w:spacing w:after="0" w:line="360" w:lineRule="auto"/>
        <w:jc w:val="both"/>
        <w:rPr>
          <w:rFonts w:ascii="Times New Roman" w:hAnsi="Times New Roman"/>
          <w:sz w:val="24"/>
          <w:szCs w:val="24"/>
        </w:rPr>
      </w:pPr>
      <w:r w:rsidRPr="007809F9">
        <w:rPr>
          <w:rFonts w:ascii="Times New Roman" w:hAnsi="Times New Roman"/>
          <w:sz w:val="24"/>
          <w:szCs w:val="24"/>
        </w:rPr>
        <w:t>Respeto a las orientaciones profesionales del profesor en el proceso de enseñanza –aprendizaje.</w:t>
      </w:r>
    </w:p>
    <w:p w14:paraId="513870FB" w14:textId="77777777" w:rsidR="00B93CA9" w:rsidRPr="007809F9" w:rsidRDefault="00B93CA9" w:rsidP="007809F9">
      <w:pPr>
        <w:spacing w:after="0" w:line="360" w:lineRule="auto"/>
        <w:ind w:left="720"/>
        <w:jc w:val="both"/>
        <w:rPr>
          <w:rFonts w:ascii="Times New Roman" w:hAnsi="Times New Roman"/>
          <w:sz w:val="24"/>
          <w:szCs w:val="24"/>
        </w:rPr>
      </w:pPr>
    </w:p>
    <w:p w14:paraId="7D5329B7" w14:textId="77777777" w:rsidR="00156391" w:rsidRPr="007809F9" w:rsidRDefault="00156391" w:rsidP="006638A8">
      <w:pPr>
        <w:numPr>
          <w:ilvl w:val="0"/>
          <w:numId w:val="2"/>
        </w:numPr>
        <w:spacing w:after="0" w:line="360" w:lineRule="auto"/>
        <w:jc w:val="both"/>
        <w:rPr>
          <w:rFonts w:ascii="Times New Roman" w:hAnsi="Times New Roman"/>
          <w:b/>
          <w:color w:val="000000"/>
          <w:sz w:val="24"/>
          <w:szCs w:val="24"/>
          <w:u w:val="single"/>
        </w:rPr>
      </w:pPr>
      <w:r w:rsidRPr="007809F9">
        <w:rPr>
          <w:rFonts w:ascii="Times New Roman" w:hAnsi="Times New Roman"/>
          <w:b/>
          <w:color w:val="000000"/>
          <w:sz w:val="24"/>
          <w:szCs w:val="24"/>
          <w:u w:val="single"/>
        </w:rPr>
        <w:t>METODOLOGÍA Y ESTRATEGIAS DIDÁCTICAS</w:t>
      </w:r>
    </w:p>
    <w:p w14:paraId="7A745E31" w14:textId="77777777" w:rsidR="00156391" w:rsidRPr="007809F9" w:rsidRDefault="00156391" w:rsidP="00801A9E">
      <w:pPr>
        <w:spacing w:line="360" w:lineRule="auto"/>
        <w:jc w:val="both"/>
        <w:rPr>
          <w:rFonts w:ascii="Times New Roman" w:hAnsi="Times New Roman"/>
          <w:b/>
          <w:sz w:val="24"/>
          <w:szCs w:val="24"/>
        </w:rPr>
      </w:pPr>
    </w:p>
    <w:p w14:paraId="5D4E82CC" w14:textId="77777777" w:rsidR="00156391" w:rsidRPr="007809F9" w:rsidRDefault="00156391" w:rsidP="006638A8">
      <w:pPr>
        <w:pStyle w:val="Default"/>
        <w:numPr>
          <w:ilvl w:val="0"/>
          <w:numId w:val="6"/>
        </w:numPr>
        <w:spacing w:line="360" w:lineRule="auto"/>
        <w:jc w:val="both"/>
        <w:rPr>
          <w:rFonts w:ascii="Times New Roman" w:hAnsi="Times New Roman" w:cs="Times New Roman"/>
          <w:color w:val="auto"/>
        </w:rPr>
      </w:pPr>
      <w:r w:rsidRPr="007809F9">
        <w:rPr>
          <w:rFonts w:ascii="Times New Roman" w:hAnsi="Times New Roman" w:cs="Times New Roman"/>
          <w:color w:val="auto"/>
        </w:rPr>
        <w:t xml:space="preserve">La metodología será fundamentalmente expositiva y explicativa para los contenidos conceptuales. </w:t>
      </w:r>
    </w:p>
    <w:p w14:paraId="27FCB5D6" w14:textId="77777777" w:rsidR="00156391" w:rsidRPr="007809F9" w:rsidRDefault="00156391" w:rsidP="006638A8">
      <w:pPr>
        <w:pStyle w:val="Default"/>
        <w:numPr>
          <w:ilvl w:val="0"/>
          <w:numId w:val="6"/>
        </w:numPr>
        <w:spacing w:line="360" w:lineRule="auto"/>
        <w:jc w:val="both"/>
        <w:rPr>
          <w:rFonts w:ascii="Times New Roman" w:hAnsi="Times New Roman" w:cs="Times New Roman"/>
          <w:color w:val="auto"/>
        </w:rPr>
      </w:pPr>
      <w:r w:rsidRPr="007809F9">
        <w:rPr>
          <w:rFonts w:ascii="Times New Roman" w:hAnsi="Times New Roman" w:cs="Times New Roman"/>
          <w:color w:val="auto"/>
        </w:rPr>
        <w:t xml:space="preserve">Al principio de cada Unidad de Trabajo se impartirá los contenidos teóricos mediante diversos recursos didácticos (videos, soportes informáticos, fotocopias, fotografías, artículos, libros, etc.) </w:t>
      </w:r>
    </w:p>
    <w:p w14:paraId="24D89189" w14:textId="77777777" w:rsidR="00156391" w:rsidRPr="007809F9" w:rsidRDefault="00156391" w:rsidP="006638A8">
      <w:pPr>
        <w:pStyle w:val="Default"/>
        <w:numPr>
          <w:ilvl w:val="0"/>
          <w:numId w:val="6"/>
        </w:numPr>
        <w:spacing w:line="360" w:lineRule="auto"/>
        <w:jc w:val="both"/>
        <w:rPr>
          <w:rFonts w:ascii="Times New Roman" w:hAnsi="Times New Roman" w:cs="Times New Roman"/>
          <w:color w:val="auto"/>
        </w:rPr>
      </w:pPr>
      <w:r w:rsidRPr="007809F9">
        <w:rPr>
          <w:rFonts w:ascii="Times New Roman" w:hAnsi="Times New Roman" w:cs="Times New Roman"/>
          <w:color w:val="auto"/>
        </w:rPr>
        <w:t>La exposición de la teoría de la parte práctica se hará de forma dialogada y didáctica; el profesor dará las explicaciones oportunas y el alumno lo reflejará por escrito.</w:t>
      </w:r>
    </w:p>
    <w:p w14:paraId="2353F07D" w14:textId="77777777" w:rsidR="00156391" w:rsidRPr="007809F9" w:rsidRDefault="00156391" w:rsidP="006638A8">
      <w:pPr>
        <w:pStyle w:val="Sangradetextonormal"/>
        <w:numPr>
          <w:ilvl w:val="0"/>
          <w:numId w:val="6"/>
        </w:numPr>
        <w:spacing w:line="360" w:lineRule="auto"/>
        <w:jc w:val="both"/>
        <w:rPr>
          <w:rFonts w:ascii="Times New Roman" w:hAnsi="Times New Roman"/>
          <w:sz w:val="24"/>
          <w:szCs w:val="24"/>
        </w:rPr>
      </w:pPr>
      <w:r w:rsidRPr="007809F9">
        <w:rPr>
          <w:rFonts w:ascii="Times New Roman" w:hAnsi="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14:paraId="663DBC55" w14:textId="77777777" w:rsidR="00156391" w:rsidRPr="007809F9" w:rsidRDefault="00156391" w:rsidP="006638A8">
      <w:pPr>
        <w:numPr>
          <w:ilvl w:val="0"/>
          <w:numId w:val="6"/>
        </w:numPr>
        <w:autoSpaceDE w:val="0"/>
        <w:autoSpaceDN w:val="0"/>
        <w:adjustRightInd w:val="0"/>
        <w:spacing w:after="0" w:line="360" w:lineRule="auto"/>
        <w:jc w:val="both"/>
        <w:rPr>
          <w:rFonts w:ascii="Times New Roman" w:hAnsi="Times New Roman"/>
          <w:sz w:val="24"/>
          <w:szCs w:val="24"/>
          <w:lang w:eastAsia="es-ES_tradnl"/>
        </w:rPr>
      </w:pPr>
      <w:r w:rsidRPr="007809F9">
        <w:rPr>
          <w:rFonts w:ascii="Times New Roman" w:hAnsi="Times New Roman"/>
          <w:sz w:val="24"/>
          <w:szCs w:val="24"/>
          <w:lang w:eastAsia="es-ES_tradnl"/>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14:paraId="696EE94F" w14:textId="77777777" w:rsidR="00156391" w:rsidRPr="007809F9" w:rsidRDefault="00156391" w:rsidP="006638A8">
      <w:pPr>
        <w:numPr>
          <w:ilvl w:val="0"/>
          <w:numId w:val="6"/>
        </w:numPr>
        <w:spacing w:after="0" w:line="360" w:lineRule="auto"/>
        <w:jc w:val="both"/>
        <w:rPr>
          <w:rFonts w:ascii="Times New Roman" w:hAnsi="Times New Roman"/>
          <w:sz w:val="24"/>
          <w:szCs w:val="24"/>
        </w:rPr>
      </w:pPr>
      <w:r w:rsidRPr="007809F9">
        <w:rPr>
          <w:rFonts w:ascii="Times New Roman" w:hAnsi="Times New Roman"/>
          <w:sz w:val="24"/>
          <w:szCs w:val="24"/>
        </w:rPr>
        <w:lastRenderedPageBreak/>
        <w:t>A los alumnos se les motivará en el uso de medios  gráficos e informáticos  para la creación de sus propios archivos de los diferentes procedimientos de Tratamientos Estéticos</w:t>
      </w:r>
    </w:p>
    <w:p w14:paraId="5EF97322" w14:textId="77777777" w:rsidR="00156391" w:rsidRPr="007809F9" w:rsidRDefault="00156391" w:rsidP="006638A8">
      <w:pPr>
        <w:pStyle w:val="Sangradetextonormal"/>
        <w:numPr>
          <w:ilvl w:val="0"/>
          <w:numId w:val="6"/>
        </w:numPr>
        <w:spacing w:line="360" w:lineRule="auto"/>
        <w:jc w:val="both"/>
        <w:rPr>
          <w:rFonts w:ascii="Times New Roman" w:hAnsi="Times New Roman"/>
          <w:sz w:val="24"/>
          <w:szCs w:val="24"/>
        </w:rPr>
      </w:pPr>
      <w:r w:rsidRPr="007809F9">
        <w:rPr>
          <w:rFonts w:ascii="Times New Roman" w:eastAsia="Calibri" w:hAnsi="Times New Roman"/>
          <w:sz w:val="24"/>
          <w:szCs w:val="24"/>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14:paraId="22C2CDB9" w14:textId="77777777" w:rsidR="00156391" w:rsidRPr="007809F9" w:rsidRDefault="00156391" w:rsidP="006638A8">
      <w:pPr>
        <w:numPr>
          <w:ilvl w:val="0"/>
          <w:numId w:val="6"/>
        </w:numPr>
        <w:spacing w:line="360" w:lineRule="auto"/>
        <w:jc w:val="both"/>
        <w:rPr>
          <w:rFonts w:ascii="Times New Roman" w:hAnsi="Times New Roman"/>
          <w:sz w:val="24"/>
          <w:szCs w:val="24"/>
        </w:rPr>
      </w:pPr>
      <w:r w:rsidRPr="007809F9">
        <w:rPr>
          <w:rFonts w:ascii="Times New Roman" w:hAnsi="Times New Roman"/>
          <w:sz w:val="24"/>
          <w:szCs w:val="24"/>
        </w:rPr>
        <w:t>Los contenidos actitudinales se mantendrán siempre presentes.</w:t>
      </w:r>
    </w:p>
    <w:p w14:paraId="265AFB0A" w14:textId="77777777" w:rsidR="00F51ABB" w:rsidRPr="007809F9" w:rsidRDefault="00F51ABB" w:rsidP="00801A9E">
      <w:pPr>
        <w:spacing w:line="360" w:lineRule="auto"/>
        <w:jc w:val="both"/>
        <w:rPr>
          <w:rStyle w:val="A1"/>
          <w:rFonts w:ascii="Times New Roman" w:hAnsi="Times New Roman"/>
          <w:b/>
          <w:sz w:val="24"/>
          <w:szCs w:val="24"/>
        </w:rPr>
      </w:pPr>
    </w:p>
    <w:p w14:paraId="0B5D7764" w14:textId="77777777" w:rsidR="00F51ABB" w:rsidRPr="007809F9" w:rsidRDefault="00F51ABB" w:rsidP="00801A9E">
      <w:pPr>
        <w:spacing w:line="360" w:lineRule="auto"/>
        <w:jc w:val="both"/>
        <w:rPr>
          <w:rStyle w:val="A1"/>
          <w:rFonts w:ascii="Times New Roman" w:hAnsi="Times New Roman"/>
          <w:b/>
          <w:sz w:val="24"/>
          <w:szCs w:val="24"/>
          <w:u w:val="single"/>
        </w:rPr>
      </w:pPr>
    </w:p>
    <w:p w14:paraId="1BB9F91E" w14:textId="77777777" w:rsidR="002F0178" w:rsidRPr="007809F9" w:rsidRDefault="00801A9E" w:rsidP="00801A9E">
      <w:pPr>
        <w:spacing w:line="360" w:lineRule="auto"/>
        <w:jc w:val="both"/>
        <w:rPr>
          <w:rStyle w:val="A1"/>
          <w:rFonts w:ascii="Times New Roman" w:hAnsi="Times New Roman"/>
          <w:b/>
          <w:sz w:val="24"/>
          <w:szCs w:val="24"/>
          <w:u w:val="single"/>
        </w:rPr>
      </w:pPr>
      <w:r w:rsidRPr="007809F9">
        <w:rPr>
          <w:rStyle w:val="A1"/>
          <w:rFonts w:ascii="Times New Roman" w:hAnsi="Times New Roman"/>
          <w:b/>
          <w:sz w:val="24"/>
          <w:szCs w:val="24"/>
          <w:u w:val="single"/>
        </w:rPr>
        <w:t xml:space="preserve">10. </w:t>
      </w:r>
      <w:r w:rsidR="002F0178" w:rsidRPr="007809F9">
        <w:rPr>
          <w:rStyle w:val="A1"/>
          <w:rFonts w:ascii="Times New Roman" w:hAnsi="Times New Roman"/>
          <w:b/>
          <w:sz w:val="24"/>
          <w:szCs w:val="24"/>
          <w:u w:val="single"/>
        </w:rPr>
        <w:t>RESULTADOS DE APRENDIZAJE Y CRITERIOS DE EVALUACIÓN.</w:t>
      </w:r>
    </w:p>
    <w:p w14:paraId="4896B9CE" w14:textId="77777777" w:rsidR="00331458" w:rsidRPr="007809F9" w:rsidRDefault="000D49A0" w:rsidP="00801A9E">
      <w:pPr>
        <w:autoSpaceDE w:val="0"/>
        <w:autoSpaceDN w:val="0"/>
        <w:adjustRightInd w:val="0"/>
        <w:spacing w:after="0" w:line="360" w:lineRule="auto"/>
        <w:jc w:val="both"/>
        <w:rPr>
          <w:rFonts w:ascii="Times New Roman" w:hAnsi="Times New Roman"/>
          <w:b/>
          <w:sz w:val="24"/>
          <w:szCs w:val="24"/>
        </w:rPr>
      </w:pPr>
      <w:r w:rsidRPr="007809F9">
        <w:rPr>
          <w:rFonts w:ascii="Times New Roman" w:hAnsi="Times New Roman"/>
          <w:sz w:val="24"/>
          <w:szCs w:val="24"/>
        </w:rPr>
        <w:t xml:space="preserve"> </w:t>
      </w:r>
      <w:r w:rsidR="00331458" w:rsidRPr="007809F9">
        <w:rPr>
          <w:rFonts w:ascii="Times New Roman" w:hAnsi="Times New Roman"/>
          <w:sz w:val="24"/>
          <w:szCs w:val="24"/>
        </w:rPr>
        <w:t xml:space="preserve"> </w:t>
      </w:r>
      <w:r w:rsidR="00331458" w:rsidRPr="007809F9">
        <w:rPr>
          <w:rFonts w:ascii="Times New Roman" w:hAnsi="Times New Roman"/>
          <w:b/>
          <w:sz w:val="24"/>
          <w:szCs w:val="24"/>
        </w:rPr>
        <w:t xml:space="preserve">1. Elabora la documentación previa a la micropigmentación, aplicando la normativa vigente. </w:t>
      </w:r>
    </w:p>
    <w:p w14:paraId="5962FFBB"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p>
    <w:p w14:paraId="45F9985A"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Criterios de evaluación: </w:t>
      </w:r>
    </w:p>
    <w:p w14:paraId="1356925C"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a) Se ha reconocido la normativa que regula el ejercicio de la técnica de micropigmentación. </w:t>
      </w:r>
    </w:p>
    <w:p w14:paraId="7B3988D8"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b) Se han identificado las partes del consentimiento informado. </w:t>
      </w:r>
    </w:p>
    <w:p w14:paraId="6943B3DD"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c) Se ha especificado la información comercial del cliente. </w:t>
      </w:r>
    </w:p>
    <w:p w14:paraId="6558069D"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d) Se han seguido las pautas para diseñar la ficha técnica. </w:t>
      </w:r>
    </w:p>
    <w:p w14:paraId="7D02B35C"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e) Se ha planificado un sistema de archivo de organismos autorizados para las revisiones técnicas y eliminación de residuos, entre otros. </w:t>
      </w:r>
    </w:p>
    <w:p w14:paraId="6BA7DA10"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f) Se han analizado las acreditaciones necesarias para el ejercicio de las actividades de micropigmentación. </w:t>
      </w:r>
    </w:p>
    <w:p w14:paraId="21658B94"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p>
    <w:p w14:paraId="4FA878AB" w14:textId="77777777" w:rsidR="00331458" w:rsidRPr="007809F9" w:rsidRDefault="00331458" w:rsidP="00801A9E">
      <w:pPr>
        <w:autoSpaceDE w:val="0"/>
        <w:autoSpaceDN w:val="0"/>
        <w:adjustRightInd w:val="0"/>
        <w:spacing w:after="0" w:line="360" w:lineRule="auto"/>
        <w:jc w:val="both"/>
        <w:rPr>
          <w:rFonts w:ascii="Times New Roman" w:hAnsi="Times New Roman"/>
          <w:b/>
          <w:sz w:val="24"/>
          <w:szCs w:val="24"/>
        </w:rPr>
      </w:pPr>
      <w:r w:rsidRPr="007809F9">
        <w:rPr>
          <w:rFonts w:ascii="Times New Roman" w:hAnsi="Times New Roman"/>
          <w:b/>
          <w:sz w:val="24"/>
          <w:szCs w:val="24"/>
        </w:rPr>
        <w:t xml:space="preserve">2. Organiza las instalaciones y equipos, aplicando medidas de seguridad y prevención de riesgos higiénico sanitarios. </w:t>
      </w:r>
    </w:p>
    <w:p w14:paraId="0D2A120A"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p>
    <w:p w14:paraId="2202BBE9"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Criterios de evaluación: </w:t>
      </w:r>
    </w:p>
    <w:p w14:paraId="5DEFAEE9"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a) Se han dispuesto los equipos según los requisitos específicos de una cabina de micropigmentación. </w:t>
      </w:r>
    </w:p>
    <w:p w14:paraId="4F16159B"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lastRenderedPageBreak/>
        <w:t xml:space="preserve">b) Se ha justificado la elección del </w:t>
      </w:r>
      <w:proofErr w:type="spellStart"/>
      <w:r w:rsidRPr="007809F9">
        <w:rPr>
          <w:rFonts w:ascii="Times New Roman" w:hAnsi="Times New Roman"/>
          <w:sz w:val="24"/>
          <w:szCs w:val="24"/>
        </w:rPr>
        <w:t>dermógrafo</w:t>
      </w:r>
      <w:proofErr w:type="spellEnd"/>
      <w:r w:rsidRPr="007809F9">
        <w:rPr>
          <w:rFonts w:ascii="Times New Roman" w:hAnsi="Times New Roman"/>
          <w:sz w:val="24"/>
          <w:szCs w:val="24"/>
        </w:rPr>
        <w:t xml:space="preserve"> y tipo de agujas. </w:t>
      </w:r>
    </w:p>
    <w:p w14:paraId="1D47C9E8"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c) Se han determinado los parámetros del </w:t>
      </w:r>
      <w:proofErr w:type="spellStart"/>
      <w:r w:rsidRPr="007809F9">
        <w:rPr>
          <w:rFonts w:ascii="Times New Roman" w:hAnsi="Times New Roman"/>
          <w:sz w:val="24"/>
          <w:szCs w:val="24"/>
        </w:rPr>
        <w:t>dermógrafo</w:t>
      </w:r>
      <w:proofErr w:type="spellEnd"/>
      <w:r w:rsidRPr="007809F9">
        <w:rPr>
          <w:rFonts w:ascii="Times New Roman" w:hAnsi="Times New Roman"/>
          <w:sz w:val="24"/>
          <w:szCs w:val="24"/>
        </w:rPr>
        <w:t xml:space="preserve">. </w:t>
      </w:r>
    </w:p>
    <w:p w14:paraId="661980A7"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d) Se ha caracterizado el proceso de higiene del equipo y útiles, antes y después del proceso. </w:t>
      </w:r>
    </w:p>
    <w:p w14:paraId="7B69696C"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e) Se ha aplicado el método de desinfección según el grado de contaminación de los elementos. </w:t>
      </w:r>
    </w:p>
    <w:p w14:paraId="15FE3D83"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f) Se ha valorado el uso de material desechable como medida de seguridad e higiene. </w:t>
      </w:r>
    </w:p>
    <w:p w14:paraId="558A8602"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g) Se han diferenciado las zonas de almacenamiento y gestión de residuos. </w:t>
      </w:r>
    </w:p>
    <w:p w14:paraId="3E43D624" w14:textId="77777777" w:rsidR="00331458" w:rsidRPr="007809F9" w:rsidRDefault="00331458" w:rsidP="00801A9E">
      <w:pPr>
        <w:autoSpaceDE w:val="0"/>
        <w:autoSpaceDN w:val="0"/>
        <w:adjustRightInd w:val="0"/>
        <w:spacing w:after="0" w:line="360" w:lineRule="auto"/>
        <w:jc w:val="both"/>
        <w:rPr>
          <w:rFonts w:ascii="Times New Roman" w:hAnsi="Times New Roman"/>
          <w:b/>
          <w:sz w:val="24"/>
          <w:szCs w:val="24"/>
        </w:rPr>
      </w:pPr>
    </w:p>
    <w:p w14:paraId="4B7AEDA2" w14:textId="77777777" w:rsidR="00331458" w:rsidRPr="007809F9" w:rsidRDefault="00331458" w:rsidP="00801A9E">
      <w:pPr>
        <w:autoSpaceDE w:val="0"/>
        <w:autoSpaceDN w:val="0"/>
        <w:adjustRightInd w:val="0"/>
        <w:spacing w:after="0" w:line="360" w:lineRule="auto"/>
        <w:jc w:val="both"/>
        <w:rPr>
          <w:rFonts w:ascii="Times New Roman" w:hAnsi="Times New Roman"/>
          <w:b/>
          <w:sz w:val="24"/>
          <w:szCs w:val="24"/>
        </w:rPr>
      </w:pPr>
      <w:r w:rsidRPr="007809F9">
        <w:rPr>
          <w:rFonts w:ascii="Times New Roman" w:hAnsi="Times New Roman"/>
          <w:b/>
          <w:sz w:val="24"/>
          <w:szCs w:val="24"/>
        </w:rPr>
        <w:t xml:space="preserve">3. Diseña maquillajes correctivos, utilizando técnicas de </w:t>
      </w:r>
      <w:proofErr w:type="spellStart"/>
      <w:r w:rsidRPr="007809F9">
        <w:rPr>
          <w:rFonts w:ascii="Times New Roman" w:hAnsi="Times New Roman"/>
          <w:b/>
          <w:sz w:val="24"/>
          <w:szCs w:val="24"/>
        </w:rPr>
        <w:t>visajismo</w:t>
      </w:r>
      <w:proofErr w:type="spellEnd"/>
      <w:r w:rsidRPr="007809F9">
        <w:rPr>
          <w:rFonts w:ascii="Times New Roman" w:hAnsi="Times New Roman"/>
          <w:b/>
          <w:sz w:val="24"/>
          <w:szCs w:val="24"/>
        </w:rPr>
        <w:t xml:space="preserve"> y colorimetría. </w:t>
      </w:r>
    </w:p>
    <w:p w14:paraId="45FB2F6D"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p>
    <w:p w14:paraId="50573EB1"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Criterios de evaluación: </w:t>
      </w:r>
    </w:p>
    <w:p w14:paraId="3E0CDAD3"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a) Se ha identificado la morfología del rostro y otras zonas corporales. </w:t>
      </w:r>
    </w:p>
    <w:p w14:paraId="0E33B848"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b) Se ha justificado el diseño de las correcciones del usuario, según las características del rostro y su expresión. </w:t>
      </w:r>
    </w:p>
    <w:p w14:paraId="71315DA6"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c) Se han aplicado las bases de la teoría del color en los maquillajes correctivos. </w:t>
      </w:r>
    </w:p>
    <w:p w14:paraId="0DE28BB0"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d) Se han identificado las alteraciones cutáneas relacionadas con la micropigmentación. </w:t>
      </w:r>
    </w:p>
    <w:p w14:paraId="4715A572"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e) Se han relacionado las técnicas de dibujo (tipo de línea y color, entre otros) con el efecto final. </w:t>
      </w:r>
    </w:p>
    <w:p w14:paraId="2478DD55"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f) Se han especificado los criterios de selección de útiles y cosméticos. </w:t>
      </w:r>
    </w:p>
    <w:p w14:paraId="4BCFD454"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g) Se ha justificado la corrección en la piel según el análisis previo. </w:t>
      </w:r>
    </w:p>
    <w:p w14:paraId="7F117B2B"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p>
    <w:p w14:paraId="5CAF2CF6" w14:textId="77777777" w:rsidR="00331458" w:rsidRPr="007809F9" w:rsidRDefault="00331458" w:rsidP="00801A9E">
      <w:pPr>
        <w:autoSpaceDE w:val="0"/>
        <w:autoSpaceDN w:val="0"/>
        <w:adjustRightInd w:val="0"/>
        <w:spacing w:after="0" w:line="360" w:lineRule="auto"/>
        <w:jc w:val="both"/>
        <w:rPr>
          <w:rFonts w:ascii="Times New Roman" w:hAnsi="Times New Roman"/>
          <w:b/>
          <w:sz w:val="24"/>
          <w:szCs w:val="24"/>
        </w:rPr>
      </w:pPr>
      <w:r w:rsidRPr="007809F9">
        <w:rPr>
          <w:rFonts w:ascii="Times New Roman" w:hAnsi="Times New Roman"/>
          <w:b/>
          <w:sz w:val="24"/>
          <w:szCs w:val="24"/>
        </w:rPr>
        <w:t xml:space="preserve">4. Prepara al usuario, siguiendo la normativa e informándole sobre el proceso. </w:t>
      </w:r>
    </w:p>
    <w:p w14:paraId="475CBB73"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p>
    <w:p w14:paraId="4B8FFBB3"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Criterios de evaluación: </w:t>
      </w:r>
    </w:p>
    <w:p w14:paraId="6DB7E275"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a) Se han establecido las pautas de información oral y escrita al usuario. </w:t>
      </w:r>
    </w:p>
    <w:p w14:paraId="427799F1"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b) Se han especificado los datos necesarios para una información pormenorizada. </w:t>
      </w:r>
    </w:p>
    <w:p w14:paraId="01597AB6"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c) Se han establecido los criterios de preparación de la cabina para la aplicación de la técnica. </w:t>
      </w:r>
    </w:p>
    <w:p w14:paraId="60C54885"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d) Se ha reconocido la secuenciación en la realización de técnicas previas a la micropigmentación. </w:t>
      </w:r>
    </w:p>
    <w:p w14:paraId="0B7BFD33"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e) Se han especificado las medidas de protección según la normativa. </w:t>
      </w:r>
    </w:p>
    <w:p w14:paraId="2EAD352A"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f) Se ha seleccionado el color según las características de la zona de aplicación. </w:t>
      </w:r>
    </w:p>
    <w:p w14:paraId="45DD6978" w14:textId="77777777" w:rsidR="00331458" w:rsidRPr="007809F9" w:rsidRDefault="00331458" w:rsidP="00801A9E">
      <w:pPr>
        <w:autoSpaceDE w:val="0"/>
        <w:autoSpaceDN w:val="0"/>
        <w:adjustRightInd w:val="0"/>
        <w:spacing w:after="0" w:line="360" w:lineRule="auto"/>
        <w:jc w:val="both"/>
        <w:rPr>
          <w:rFonts w:ascii="Times New Roman" w:hAnsi="Times New Roman"/>
          <w:b/>
          <w:sz w:val="24"/>
          <w:szCs w:val="24"/>
        </w:rPr>
      </w:pPr>
    </w:p>
    <w:p w14:paraId="5A23F8EF" w14:textId="77777777" w:rsidR="00331458" w:rsidRPr="007809F9" w:rsidRDefault="00331458" w:rsidP="00801A9E">
      <w:pPr>
        <w:autoSpaceDE w:val="0"/>
        <w:autoSpaceDN w:val="0"/>
        <w:adjustRightInd w:val="0"/>
        <w:spacing w:after="0" w:line="360" w:lineRule="auto"/>
        <w:jc w:val="both"/>
        <w:rPr>
          <w:rFonts w:ascii="Times New Roman" w:hAnsi="Times New Roman"/>
          <w:b/>
          <w:sz w:val="24"/>
          <w:szCs w:val="24"/>
        </w:rPr>
      </w:pPr>
      <w:r w:rsidRPr="007809F9">
        <w:rPr>
          <w:rFonts w:ascii="Times New Roman" w:hAnsi="Times New Roman"/>
          <w:b/>
          <w:sz w:val="24"/>
          <w:szCs w:val="24"/>
        </w:rPr>
        <w:t xml:space="preserve">5. Realiza la micropigmentación, adaptando el procedimiento de trabajo al estudio estético previo. </w:t>
      </w:r>
    </w:p>
    <w:p w14:paraId="3111C895"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p>
    <w:p w14:paraId="1248DB37"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Criterios de evaluación: </w:t>
      </w:r>
    </w:p>
    <w:p w14:paraId="100E93B7"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a) Se han determinado las indicaciones y precauciones en la realización técnica. </w:t>
      </w:r>
    </w:p>
    <w:p w14:paraId="1A4598F1"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b) Se han establecido los criterios de selección de pigmentos y colorantes según la piel, el cabello y los ojos. </w:t>
      </w:r>
    </w:p>
    <w:p w14:paraId="7B0917A2"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c) Se ha relacionado la colorimetría cutánea con los colores pigmento. </w:t>
      </w:r>
    </w:p>
    <w:p w14:paraId="26DCAA00"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d) Se han identificado las reacciones del pigmento frente a la acción de agentes externos. </w:t>
      </w:r>
    </w:p>
    <w:p w14:paraId="7A72771F"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e) Se ha justificado la elección y mezcla de pigmentos. </w:t>
      </w:r>
    </w:p>
    <w:p w14:paraId="1450D826"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f) Se ha relacionado el tipo de aguja con la técnica. </w:t>
      </w:r>
    </w:p>
    <w:p w14:paraId="7C80F541"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g) Se ha relacionado la aplicación de los distintos tipos de trazado y parámetros con el diseño propuesto. </w:t>
      </w:r>
    </w:p>
    <w:p w14:paraId="7A4DBB71"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h) Se ha justificado el protocolo de micropigmentación de las distintas zonas faciales y/o corporales. </w:t>
      </w:r>
    </w:p>
    <w:p w14:paraId="131CCF92"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i) Se han especificado las fases de ejecución de la micropigmentación. </w:t>
      </w:r>
    </w:p>
    <w:p w14:paraId="5353CEB5"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j) Se ha ejecutado la técnica de micropigmentación. </w:t>
      </w:r>
    </w:p>
    <w:p w14:paraId="512DD835"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p>
    <w:p w14:paraId="66CC5D04" w14:textId="77777777" w:rsidR="00331458" w:rsidRPr="007809F9" w:rsidRDefault="00331458" w:rsidP="00801A9E">
      <w:pPr>
        <w:autoSpaceDE w:val="0"/>
        <w:autoSpaceDN w:val="0"/>
        <w:adjustRightInd w:val="0"/>
        <w:spacing w:after="0" w:line="360" w:lineRule="auto"/>
        <w:jc w:val="both"/>
        <w:rPr>
          <w:rFonts w:ascii="Times New Roman" w:hAnsi="Times New Roman"/>
          <w:b/>
          <w:sz w:val="24"/>
          <w:szCs w:val="24"/>
        </w:rPr>
      </w:pPr>
      <w:r w:rsidRPr="007809F9">
        <w:rPr>
          <w:rFonts w:ascii="Times New Roman" w:hAnsi="Times New Roman"/>
          <w:b/>
          <w:sz w:val="24"/>
          <w:szCs w:val="24"/>
        </w:rPr>
        <w:t xml:space="preserve">6. Determina la calidad del servicio, valorando los resultados de la aplicación del proceso y asesorando sobre el seguimiento posterior. </w:t>
      </w:r>
    </w:p>
    <w:p w14:paraId="491954A5"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p>
    <w:p w14:paraId="6BD110E2"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Criterios de evaluación: </w:t>
      </w:r>
    </w:p>
    <w:p w14:paraId="4E81B13A"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a) Se han identificado los indicadores de calidad en los procesos de micropigmentación. </w:t>
      </w:r>
    </w:p>
    <w:p w14:paraId="6078D31D"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b) Se ha verificado el grado de cumplimiento de los protocolos establecidos. </w:t>
      </w:r>
    </w:p>
    <w:p w14:paraId="1647DF99"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c) Se ha controlado el grado de satisfacción del tratamiento. </w:t>
      </w:r>
    </w:p>
    <w:p w14:paraId="5E599ED0"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d) Se han aplicado medidas correctoras a posibles desviaciones del objetivo que se pretende conseguir. </w:t>
      </w:r>
    </w:p>
    <w:p w14:paraId="2F2E6E2D"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e) Se ha utilizado el lenguaje técnico adecuado al nivel y profesión. </w:t>
      </w:r>
    </w:p>
    <w:p w14:paraId="23457B4F"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f) Se han tomado medidas para comprobar la calidad del servicio y la satisfacción del cliente. </w:t>
      </w:r>
    </w:p>
    <w:p w14:paraId="3B9839B3"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r w:rsidRPr="007809F9">
        <w:rPr>
          <w:rFonts w:ascii="Times New Roman" w:hAnsi="Times New Roman"/>
          <w:sz w:val="24"/>
          <w:szCs w:val="24"/>
        </w:rPr>
        <w:t xml:space="preserve">g) Se han resuelto los problemas planteados en el desarrollo de la actividad. </w:t>
      </w:r>
    </w:p>
    <w:p w14:paraId="59EA641D" w14:textId="77777777" w:rsidR="00331458" w:rsidRPr="007809F9" w:rsidRDefault="00331458" w:rsidP="00801A9E">
      <w:pPr>
        <w:autoSpaceDE w:val="0"/>
        <w:autoSpaceDN w:val="0"/>
        <w:adjustRightInd w:val="0"/>
        <w:spacing w:after="0" w:line="360" w:lineRule="auto"/>
        <w:jc w:val="both"/>
        <w:rPr>
          <w:rFonts w:ascii="Times New Roman" w:hAnsi="Times New Roman"/>
          <w:sz w:val="24"/>
          <w:szCs w:val="24"/>
        </w:rPr>
      </w:pPr>
    </w:p>
    <w:p w14:paraId="100F8F72" w14:textId="77777777" w:rsidR="00F51ABB" w:rsidRPr="007809F9" w:rsidRDefault="00F51ABB" w:rsidP="00801A9E">
      <w:pPr>
        <w:autoSpaceDE w:val="0"/>
        <w:autoSpaceDN w:val="0"/>
        <w:adjustRightInd w:val="0"/>
        <w:spacing w:after="0" w:line="360" w:lineRule="auto"/>
        <w:jc w:val="both"/>
        <w:rPr>
          <w:rFonts w:ascii="Times New Roman" w:hAnsi="Times New Roman"/>
          <w:sz w:val="24"/>
          <w:szCs w:val="24"/>
        </w:rPr>
      </w:pPr>
    </w:p>
    <w:p w14:paraId="3FFEB2E6" w14:textId="77777777" w:rsidR="00AD2758" w:rsidRPr="007809F9" w:rsidRDefault="002942E7" w:rsidP="006638A8">
      <w:pPr>
        <w:numPr>
          <w:ilvl w:val="0"/>
          <w:numId w:val="35"/>
        </w:numPr>
        <w:autoSpaceDE w:val="0"/>
        <w:autoSpaceDN w:val="0"/>
        <w:adjustRightInd w:val="0"/>
        <w:spacing w:after="0" w:line="360" w:lineRule="auto"/>
        <w:jc w:val="both"/>
        <w:rPr>
          <w:rFonts w:ascii="Times New Roman" w:hAnsi="Times New Roman"/>
          <w:b/>
          <w:sz w:val="24"/>
          <w:szCs w:val="24"/>
          <w:u w:val="single"/>
        </w:rPr>
      </w:pPr>
      <w:r w:rsidRPr="007809F9">
        <w:rPr>
          <w:rFonts w:ascii="Times New Roman" w:hAnsi="Times New Roman"/>
          <w:b/>
          <w:sz w:val="24"/>
          <w:szCs w:val="24"/>
          <w:u w:val="single"/>
        </w:rPr>
        <w:t>ORIENTACION</w:t>
      </w:r>
      <w:r w:rsidR="00331458" w:rsidRPr="007809F9">
        <w:rPr>
          <w:rFonts w:ascii="Times New Roman" w:hAnsi="Times New Roman"/>
          <w:b/>
          <w:sz w:val="24"/>
          <w:szCs w:val="24"/>
          <w:u w:val="single"/>
        </w:rPr>
        <w:t xml:space="preserve">ES </w:t>
      </w:r>
      <w:r w:rsidRPr="007809F9">
        <w:rPr>
          <w:rFonts w:ascii="Times New Roman" w:hAnsi="Times New Roman"/>
          <w:b/>
          <w:sz w:val="24"/>
          <w:szCs w:val="24"/>
          <w:u w:val="single"/>
        </w:rPr>
        <w:t xml:space="preserve"> </w:t>
      </w:r>
      <w:r w:rsidR="00966143" w:rsidRPr="007809F9">
        <w:rPr>
          <w:rFonts w:ascii="Times New Roman" w:hAnsi="Times New Roman"/>
          <w:b/>
          <w:sz w:val="24"/>
          <w:szCs w:val="24"/>
          <w:u w:val="single"/>
        </w:rPr>
        <w:t>PEDAGÓGICAS</w:t>
      </w:r>
    </w:p>
    <w:p w14:paraId="2921FB05" w14:textId="77777777" w:rsidR="00B93CA9" w:rsidRPr="007809F9" w:rsidRDefault="00B93CA9" w:rsidP="00B93CA9">
      <w:pPr>
        <w:autoSpaceDE w:val="0"/>
        <w:autoSpaceDN w:val="0"/>
        <w:adjustRightInd w:val="0"/>
        <w:spacing w:after="0" w:line="360" w:lineRule="auto"/>
        <w:ind w:left="360"/>
        <w:jc w:val="both"/>
        <w:rPr>
          <w:rFonts w:ascii="Times New Roman" w:hAnsi="Times New Roman"/>
          <w:b/>
          <w:sz w:val="24"/>
          <w:szCs w:val="24"/>
          <w:u w:val="single"/>
        </w:rPr>
      </w:pPr>
    </w:p>
    <w:p w14:paraId="17A7C403" w14:textId="77777777" w:rsidR="002942E7" w:rsidRPr="007809F9" w:rsidRDefault="002942E7" w:rsidP="00801A9E">
      <w:pPr>
        <w:autoSpaceDE w:val="0"/>
        <w:autoSpaceDN w:val="0"/>
        <w:adjustRightInd w:val="0"/>
        <w:spacing w:after="0" w:line="360" w:lineRule="auto"/>
        <w:ind w:firstLine="28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Este módulo profesional contiene la formación necesaria para desempeñar la función de técnico en micropigmentación.</w:t>
      </w:r>
    </w:p>
    <w:p w14:paraId="1A176EB9" w14:textId="77777777" w:rsidR="002942E7" w:rsidRPr="007809F9" w:rsidRDefault="002942E7" w:rsidP="00801A9E">
      <w:pPr>
        <w:autoSpaceDE w:val="0"/>
        <w:autoSpaceDN w:val="0"/>
        <w:adjustRightInd w:val="0"/>
        <w:spacing w:after="0" w:line="360" w:lineRule="auto"/>
        <w:ind w:firstLine="28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xml:space="preserve">El diseño y la realización de maquillajes correctivos semipermanentes incluye aspectos como: </w:t>
      </w:r>
    </w:p>
    <w:p w14:paraId="0FFF7B90" w14:textId="77777777" w:rsidR="002942E7" w:rsidRPr="007809F9" w:rsidRDefault="002942E7"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Puesta a punto del lugar de trabajo.</w:t>
      </w:r>
    </w:p>
    <w:p w14:paraId="5733FA4F" w14:textId="77777777" w:rsidR="002942E7" w:rsidRPr="007809F9" w:rsidRDefault="002942E7"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Preparación de la documentación técnica del proceso.</w:t>
      </w:r>
    </w:p>
    <w:p w14:paraId="00168EFB" w14:textId="77777777" w:rsidR="002942E7" w:rsidRPr="007809F9" w:rsidRDefault="002942E7"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Preparación del modelo para propuestas de maquillaje correctivo.</w:t>
      </w:r>
    </w:p>
    <w:p w14:paraId="7C77E455" w14:textId="77777777" w:rsidR="002942E7" w:rsidRPr="007809F9" w:rsidRDefault="002942E7"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Preparación de pigmentos.</w:t>
      </w:r>
    </w:p>
    <w:p w14:paraId="1E7F9714" w14:textId="77777777" w:rsidR="002942E7" w:rsidRPr="007809F9" w:rsidRDefault="002942E7"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xml:space="preserve">- Preparación uso y mantenimiento del </w:t>
      </w:r>
      <w:proofErr w:type="spellStart"/>
      <w:r w:rsidRPr="007809F9">
        <w:rPr>
          <w:rFonts w:ascii="Times New Roman" w:hAnsi="Times New Roman"/>
          <w:color w:val="000000"/>
          <w:sz w:val="24"/>
          <w:szCs w:val="24"/>
          <w:lang w:eastAsia="es-ES_tradnl"/>
        </w:rPr>
        <w:t>dermógrafo</w:t>
      </w:r>
      <w:proofErr w:type="spellEnd"/>
      <w:r w:rsidRPr="007809F9">
        <w:rPr>
          <w:rFonts w:ascii="Times New Roman" w:hAnsi="Times New Roman"/>
          <w:color w:val="000000"/>
          <w:sz w:val="24"/>
          <w:szCs w:val="24"/>
          <w:lang w:eastAsia="es-ES_tradnl"/>
        </w:rPr>
        <w:t>.</w:t>
      </w:r>
    </w:p>
    <w:p w14:paraId="1FD3A7AB" w14:textId="77777777" w:rsidR="002942E7" w:rsidRPr="007809F9" w:rsidRDefault="002942E7"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Elaboración de micropigmentaciones adaptadas a diferentes zonas del cuerpo.</w:t>
      </w:r>
    </w:p>
    <w:p w14:paraId="15D416F4" w14:textId="77777777" w:rsidR="002942E7" w:rsidRPr="007809F9" w:rsidRDefault="002942E7"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Ejecución y control del proceso productivo.</w:t>
      </w:r>
    </w:p>
    <w:p w14:paraId="04813B3A" w14:textId="77777777" w:rsidR="002942E7" w:rsidRPr="007809F9" w:rsidRDefault="002942E7"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Control del producto durante el proceso.</w:t>
      </w:r>
    </w:p>
    <w:p w14:paraId="6CC9D677" w14:textId="77777777" w:rsidR="002942E7" w:rsidRPr="007809F9" w:rsidRDefault="002942E7"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Realización de maquillaje correctivo semipermanente.</w:t>
      </w:r>
    </w:p>
    <w:p w14:paraId="16358E7E" w14:textId="77777777" w:rsidR="002942E7" w:rsidRPr="007809F9" w:rsidRDefault="002942E7" w:rsidP="00801A9E">
      <w:pPr>
        <w:autoSpaceDE w:val="0"/>
        <w:autoSpaceDN w:val="0"/>
        <w:adjustRightInd w:val="0"/>
        <w:spacing w:after="0" w:line="360" w:lineRule="auto"/>
        <w:ind w:firstLine="28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xml:space="preserve">Las actividades profesionales asociadas a esta función se aplican en los procesos de: </w:t>
      </w:r>
    </w:p>
    <w:p w14:paraId="1FA8239C" w14:textId="77777777" w:rsidR="002942E7" w:rsidRPr="007809F9" w:rsidRDefault="002942E7"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Propuesta de maquillaje permanente.</w:t>
      </w:r>
    </w:p>
    <w:p w14:paraId="106AD51E" w14:textId="77777777" w:rsidR="002942E7" w:rsidRPr="007809F9" w:rsidRDefault="002942E7"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Propuesta de micropigmentación.</w:t>
      </w:r>
    </w:p>
    <w:p w14:paraId="6D7E9146" w14:textId="77777777" w:rsidR="002942E7" w:rsidRPr="007809F9" w:rsidRDefault="002942E7"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Ejecución de técnicas de micropigmentación.</w:t>
      </w:r>
    </w:p>
    <w:p w14:paraId="2B981F2B" w14:textId="77777777" w:rsidR="002942E7" w:rsidRPr="007809F9" w:rsidRDefault="002942E7"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Reconstrucción de areolas mamarias.</w:t>
      </w:r>
    </w:p>
    <w:p w14:paraId="05F08E77" w14:textId="77777777" w:rsidR="002942E7" w:rsidRPr="007809F9" w:rsidRDefault="002942E7"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Simulación de cabello.</w:t>
      </w:r>
    </w:p>
    <w:p w14:paraId="78961689" w14:textId="77777777" w:rsidR="002942E7" w:rsidRPr="007809F9" w:rsidRDefault="002942E7"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Asimetrías labiales.</w:t>
      </w:r>
    </w:p>
    <w:p w14:paraId="30EB8586" w14:textId="77777777" w:rsidR="002942E7" w:rsidRPr="007809F9" w:rsidRDefault="002942E7" w:rsidP="00801A9E">
      <w:pPr>
        <w:autoSpaceDE w:val="0"/>
        <w:autoSpaceDN w:val="0"/>
        <w:adjustRightInd w:val="0"/>
        <w:spacing w:after="0" w:line="360" w:lineRule="auto"/>
        <w:ind w:left="1000" w:hanging="34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Calvicies de cejas.</w:t>
      </w:r>
    </w:p>
    <w:p w14:paraId="566E33FB" w14:textId="77777777" w:rsidR="002942E7" w:rsidRPr="007809F9" w:rsidRDefault="002942E7" w:rsidP="00801A9E">
      <w:pPr>
        <w:spacing w:line="360" w:lineRule="auto"/>
        <w:jc w:val="both"/>
        <w:rPr>
          <w:rFonts w:ascii="Times New Roman" w:hAnsi="Times New Roman"/>
          <w:sz w:val="24"/>
          <w:szCs w:val="24"/>
        </w:rPr>
      </w:pPr>
    </w:p>
    <w:p w14:paraId="5CCCF6E7" w14:textId="77777777" w:rsidR="00ED6BD2" w:rsidRPr="007809F9" w:rsidRDefault="002942E7" w:rsidP="00801A9E">
      <w:pPr>
        <w:autoSpaceDE w:val="0"/>
        <w:autoSpaceDN w:val="0"/>
        <w:adjustRightInd w:val="0"/>
        <w:spacing w:after="0" w:line="360" w:lineRule="auto"/>
        <w:ind w:firstLine="28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Las líneas de actuación en el proceso de enseñanza-aprendizaje que permiten alcanzar los objetivos del módulo versarán sobre:</w:t>
      </w:r>
    </w:p>
    <w:p w14:paraId="3E28EA23" w14:textId="77777777" w:rsidR="00ED6BD2" w:rsidRPr="007809F9" w:rsidRDefault="002942E7" w:rsidP="00801A9E">
      <w:pPr>
        <w:autoSpaceDE w:val="0"/>
        <w:autoSpaceDN w:val="0"/>
        <w:adjustRightInd w:val="0"/>
        <w:spacing w:after="0" w:line="360" w:lineRule="auto"/>
        <w:ind w:firstLine="28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La normativa que regula el ejercicio de la técnica.</w:t>
      </w:r>
    </w:p>
    <w:p w14:paraId="42AB21F9" w14:textId="77777777" w:rsidR="00ED6BD2" w:rsidRPr="007809F9" w:rsidRDefault="002942E7" w:rsidP="00801A9E">
      <w:pPr>
        <w:autoSpaceDE w:val="0"/>
        <w:autoSpaceDN w:val="0"/>
        <w:adjustRightInd w:val="0"/>
        <w:spacing w:after="0" w:line="360" w:lineRule="auto"/>
        <w:ind w:firstLine="280"/>
        <w:jc w:val="both"/>
        <w:rPr>
          <w:rFonts w:ascii="Times New Roman" w:hAnsi="Times New Roman"/>
          <w:color w:val="000000"/>
          <w:sz w:val="24"/>
          <w:szCs w:val="24"/>
          <w:lang w:eastAsia="es-ES_tradnl"/>
        </w:rPr>
      </w:pPr>
      <w:r w:rsidRPr="007809F9">
        <w:rPr>
          <w:rFonts w:ascii="Times New Roman" w:hAnsi="Times New Roman"/>
          <w:color w:val="000000"/>
          <w:sz w:val="24"/>
          <w:szCs w:val="24"/>
          <w:lang w:eastAsia="es-ES_tradnl"/>
        </w:rPr>
        <w:t xml:space="preserve">El reconocimiento de las diferentes morfologías faciales y corporales. </w:t>
      </w:r>
    </w:p>
    <w:p w14:paraId="3A431E75" w14:textId="77777777" w:rsidR="0060746B" w:rsidRPr="007809F9" w:rsidRDefault="00D15E14" w:rsidP="00801A9E">
      <w:pPr>
        <w:autoSpaceDE w:val="0"/>
        <w:autoSpaceDN w:val="0"/>
        <w:adjustRightInd w:val="0"/>
        <w:spacing w:after="0" w:line="360" w:lineRule="auto"/>
        <w:ind w:firstLine="280"/>
        <w:jc w:val="both"/>
        <w:rPr>
          <w:rFonts w:ascii="Times New Roman" w:hAnsi="Times New Roman"/>
          <w:color w:val="000000"/>
          <w:sz w:val="24"/>
          <w:szCs w:val="24"/>
          <w:lang w:eastAsia="es-ES_tradnl"/>
        </w:rPr>
      </w:pPr>
      <w:r w:rsidRPr="007809F9">
        <w:rPr>
          <w:rFonts w:ascii="Times New Roman" w:hAnsi="Times New Roman"/>
          <w:sz w:val="24"/>
          <w:szCs w:val="24"/>
          <w:lang w:eastAsia="es-ES_tradnl"/>
        </w:rPr>
        <w:t>La utilización de diferentes aparatos de micropigmentación, técnicas y pigmentos de maquillaje correctivo.</w:t>
      </w:r>
    </w:p>
    <w:p w14:paraId="3BF42F8B" w14:textId="77777777" w:rsidR="0060746B" w:rsidRPr="007809F9" w:rsidRDefault="00D15E14" w:rsidP="00801A9E">
      <w:pPr>
        <w:autoSpaceDE w:val="0"/>
        <w:autoSpaceDN w:val="0"/>
        <w:adjustRightInd w:val="0"/>
        <w:spacing w:after="0" w:line="360" w:lineRule="auto"/>
        <w:ind w:firstLine="280"/>
        <w:jc w:val="both"/>
        <w:rPr>
          <w:rFonts w:ascii="Times New Roman" w:hAnsi="Times New Roman"/>
          <w:sz w:val="24"/>
          <w:szCs w:val="24"/>
          <w:lang w:eastAsia="es-ES_tradnl"/>
        </w:rPr>
      </w:pPr>
      <w:r w:rsidRPr="007809F9">
        <w:rPr>
          <w:rFonts w:ascii="Times New Roman" w:hAnsi="Times New Roman"/>
          <w:sz w:val="24"/>
          <w:szCs w:val="24"/>
          <w:lang w:eastAsia="es-ES_tradnl"/>
        </w:rPr>
        <w:t>La interpretación de las demandas del usuario</w:t>
      </w:r>
    </w:p>
    <w:p w14:paraId="21D0B473" w14:textId="77777777" w:rsidR="0060746B" w:rsidRPr="007809F9" w:rsidRDefault="00D15E14" w:rsidP="00801A9E">
      <w:pPr>
        <w:autoSpaceDE w:val="0"/>
        <w:autoSpaceDN w:val="0"/>
        <w:adjustRightInd w:val="0"/>
        <w:spacing w:after="0" w:line="360" w:lineRule="auto"/>
        <w:ind w:firstLine="280"/>
        <w:jc w:val="both"/>
        <w:rPr>
          <w:rFonts w:ascii="Times New Roman" w:hAnsi="Times New Roman"/>
          <w:sz w:val="24"/>
          <w:szCs w:val="24"/>
          <w:lang w:eastAsia="es-ES_tradnl"/>
        </w:rPr>
      </w:pPr>
      <w:r w:rsidRPr="007809F9">
        <w:rPr>
          <w:rFonts w:ascii="Times New Roman" w:hAnsi="Times New Roman"/>
          <w:sz w:val="24"/>
          <w:szCs w:val="24"/>
          <w:lang w:eastAsia="es-ES_tradnl"/>
        </w:rPr>
        <w:lastRenderedPageBreak/>
        <w:t xml:space="preserve">La puesta en práctica de las medidas que aseguran la calidad del </w:t>
      </w:r>
      <w:r w:rsidR="00C719EB" w:rsidRPr="007809F9">
        <w:rPr>
          <w:rFonts w:ascii="Times New Roman" w:hAnsi="Times New Roman"/>
          <w:sz w:val="24"/>
          <w:szCs w:val="24"/>
          <w:lang w:eastAsia="es-ES_tradnl"/>
        </w:rPr>
        <w:t>servicio</w:t>
      </w:r>
    </w:p>
    <w:p w14:paraId="5EA76828" w14:textId="77777777" w:rsidR="0060746B" w:rsidRPr="007809F9" w:rsidRDefault="00501155" w:rsidP="00801A9E">
      <w:pPr>
        <w:autoSpaceDE w:val="0"/>
        <w:autoSpaceDN w:val="0"/>
        <w:adjustRightInd w:val="0"/>
        <w:spacing w:after="0" w:line="360" w:lineRule="auto"/>
        <w:ind w:firstLine="280"/>
        <w:jc w:val="both"/>
        <w:rPr>
          <w:rFonts w:ascii="Times New Roman" w:hAnsi="Times New Roman"/>
          <w:sz w:val="24"/>
          <w:szCs w:val="24"/>
          <w:lang w:eastAsia="es-ES_tradnl"/>
        </w:rPr>
      </w:pPr>
      <w:r w:rsidRPr="007809F9">
        <w:rPr>
          <w:rFonts w:ascii="Times New Roman" w:hAnsi="Times New Roman"/>
          <w:sz w:val="24"/>
          <w:szCs w:val="24"/>
          <w:lang w:eastAsia="es-ES_tradnl"/>
        </w:rPr>
        <w:t xml:space="preserve">La elaboración de diseños de </w:t>
      </w:r>
      <w:r w:rsidR="00017647" w:rsidRPr="007809F9">
        <w:rPr>
          <w:rFonts w:ascii="Times New Roman" w:hAnsi="Times New Roman"/>
          <w:sz w:val="24"/>
          <w:szCs w:val="24"/>
          <w:lang w:eastAsia="es-ES_tradnl"/>
        </w:rPr>
        <w:t>maquillaje correctivo y personalizado</w:t>
      </w:r>
    </w:p>
    <w:p w14:paraId="5753B234" w14:textId="77777777" w:rsidR="00501155" w:rsidRPr="007809F9" w:rsidRDefault="00501155" w:rsidP="00801A9E">
      <w:pPr>
        <w:autoSpaceDE w:val="0"/>
        <w:autoSpaceDN w:val="0"/>
        <w:adjustRightInd w:val="0"/>
        <w:spacing w:after="0" w:line="360" w:lineRule="auto"/>
        <w:ind w:firstLine="280"/>
        <w:jc w:val="both"/>
        <w:rPr>
          <w:rFonts w:ascii="Times New Roman" w:hAnsi="Times New Roman"/>
          <w:color w:val="000000"/>
          <w:sz w:val="24"/>
          <w:szCs w:val="24"/>
          <w:lang w:eastAsia="es-ES_tradnl"/>
        </w:rPr>
      </w:pPr>
      <w:r w:rsidRPr="007809F9">
        <w:rPr>
          <w:rFonts w:ascii="Times New Roman" w:hAnsi="Times New Roman"/>
          <w:sz w:val="24"/>
          <w:szCs w:val="24"/>
          <w:lang w:eastAsia="es-ES_tradnl"/>
        </w:rPr>
        <w:t>La relación entre las posibilidades de realización y los resultados.</w:t>
      </w:r>
    </w:p>
    <w:p w14:paraId="40E84F67" w14:textId="77777777" w:rsidR="000076AC" w:rsidRPr="007809F9" w:rsidRDefault="000076AC" w:rsidP="00801A9E">
      <w:pPr>
        <w:autoSpaceDE w:val="0"/>
        <w:autoSpaceDN w:val="0"/>
        <w:adjustRightInd w:val="0"/>
        <w:spacing w:after="0" w:line="360" w:lineRule="auto"/>
        <w:ind w:firstLine="280"/>
        <w:jc w:val="both"/>
        <w:rPr>
          <w:rFonts w:ascii="Times New Roman" w:hAnsi="Times New Roman"/>
          <w:color w:val="000000"/>
          <w:sz w:val="24"/>
          <w:szCs w:val="24"/>
          <w:lang w:eastAsia="es-ES_tradnl"/>
        </w:rPr>
      </w:pPr>
    </w:p>
    <w:p w14:paraId="2B3B0C71" w14:textId="77777777" w:rsidR="009D2CEA" w:rsidRPr="007809F9" w:rsidRDefault="009D2CEA" w:rsidP="00801A9E">
      <w:pPr>
        <w:spacing w:line="360" w:lineRule="auto"/>
        <w:jc w:val="both"/>
        <w:rPr>
          <w:rFonts w:ascii="Times New Roman" w:hAnsi="Times New Roman"/>
          <w:sz w:val="24"/>
          <w:szCs w:val="24"/>
        </w:rPr>
      </w:pPr>
    </w:p>
    <w:p w14:paraId="135925B8" w14:textId="77777777" w:rsidR="00966143" w:rsidRPr="007809F9" w:rsidRDefault="00966143" w:rsidP="006638A8">
      <w:pPr>
        <w:numPr>
          <w:ilvl w:val="0"/>
          <w:numId w:val="25"/>
        </w:numPr>
        <w:spacing w:after="0" w:line="360" w:lineRule="auto"/>
        <w:jc w:val="both"/>
        <w:rPr>
          <w:rFonts w:ascii="Times New Roman" w:hAnsi="Times New Roman"/>
          <w:b/>
          <w:sz w:val="24"/>
          <w:szCs w:val="24"/>
          <w:u w:val="single"/>
        </w:rPr>
      </w:pPr>
      <w:r w:rsidRPr="007809F9">
        <w:rPr>
          <w:rFonts w:ascii="Times New Roman" w:hAnsi="Times New Roman"/>
          <w:b/>
          <w:sz w:val="24"/>
          <w:szCs w:val="24"/>
          <w:u w:val="single"/>
        </w:rPr>
        <w:t>PROCEDIMIENTOS E INSTRUMENTOS DE EVAUACIÓN Y CALIFICACIÓN</w:t>
      </w:r>
    </w:p>
    <w:p w14:paraId="5E08AF13" w14:textId="77777777" w:rsidR="00966143" w:rsidRPr="007809F9" w:rsidRDefault="00966143" w:rsidP="00801A9E">
      <w:pPr>
        <w:spacing w:line="360" w:lineRule="auto"/>
        <w:jc w:val="both"/>
        <w:rPr>
          <w:rFonts w:ascii="Times New Roman" w:hAnsi="Times New Roman"/>
          <w:b/>
          <w:color w:val="FF0000"/>
          <w:sz w:val="24"/>
          <w:szCs w:val="24"/>
        </w:rPr>
      </w:pPr>
    </w:p>
    <w:p w14:paraId="0E3164B1" w14:textId="77777777" w:rsidR="00966143" w:rsidRPr="007809F9" w:rsidRDefault="00966143" w:rsidP="00801A9E">
      <w:pPr>
        <w:spacing w:after="216" w:line="360" w:lineRule="auto"/>
        <w:jc w:val="both"/>
        <w:rPr>
          <w:rFonts w:ascii="Times New Roman" w:hAnsi="Times New Roman"/>
          <w:sz w:val="24"/>
          <w:szCs w:val="24"/>
        </w:rPr>
      </w:pPr>
      <w:r w:rsidRPr="007809F9">
        <w:rPr>
          <w:rFonts w:ascii="Times New Roman" w:hAnsi="Times New Roman"/>
          <w:sz w:val="24"/>
          <w:szCs w:val="24"/>
        </w:rPr>
        <w:t>La evaluación de los alumnos/as será continua, es decir, se realizará durante todo el proceso formativo.</w:t>
      </w:r>
    </w:p>
    <w:p w14:paraId="17F08649" w14:textId="77777777" w:rsidR="00966143" w:rsidRPr="007809F9" w:rsidRDefault="00966143" w:rsidP="00801A9E">
      <w:pPr>
        <w:pStyle w:val="Style1"/>
        <w:spacing w:line="360" w:lineRule="auto"/>
        <w:jc w:val="both"/>
        <w:rPr>
          <w:lang w:val="es-ES_tradnl"/>
        </w:rPr>
      </w:pPr>
      <w:r w:rsidRPr="007809F9">
        <w:rPr>
          <w:lang w:val="es-ES"/>
        </w:rPr>
        <w:t xml:space="preserve">Los </w:t>
      </w:r>
      <w:r w:rsidRPr="007809F9">
        <w:rPr>
          <w:lang w:val="es-ES_tradnl"/>
        </w:rPr>
        <w:t>instrumentos de evaluación serán los siguientes:</w:t>
      </w:r>
    </w:p>
    <w:p w14:paraId="015C69E7" w14:textId="77777777" w:rsidR="00966143" w:rsidRPr="007809F9" w:rsidRDefault="00966143" w:rsidP="006638A8">
      <w:pPr>
        <w:pStyle w:val="Style1"/>
        <w:numPr>
          <w:ilvl w:val="0"/>
          <w:numId w:val="29"/>
        </w:numPr>
        <w:spacing w:line="360" w:lineRule="auto"/>
        <w:jc w:val="both"/>
        <w:rPr>
          <w:lang w:val="es-ES_tradnl"/>
        </w:rPr>
      </w:pPr>
      <w:r w:rsidRPr="007809F9">
        <w:rPr>
          <w:lang w:val="es-ES_tradnl"/>
        </w:rPr>
        <w:t>Trabajos diarios de clase.</w:t>
      </w:r>
    </w:p>
    <w:p w14:paraId="51576C0E" w14:textId="77777777" w:rsidR="00966143" w:rsidRPr="007809F9" w:rsidRDefault="00966143" w:rsidP="006638A8">
      <w:pPr>
        <w:pStyle w:val="Style1"/>
        <w:numPr>
          <w:ilvl w:val="0"/>
          <w:numId w:val="29"/>
        </w:numPr>
        <w:spacing w:line="360" w:lineRule="auto"/>
        <w:jc w:val="both"/>
        <w:rPr>
          <w:lang w:val="es-ES_tradnl"/>
        </w:rPr>
      </w:pPr>
      <w:r w:rsidRPr="007809F9">
        <w:rPr>
          <w:lang w:val="es-ES_tradnl"/>
        </w:rPr>
        <w:t>Cuaderno del alumno.</w:t>
      </w:r>
    </w:p>
    <w:p w14:paraId="21D92437" w14:textId="77777777" w:rsidR="00966143" w:rsidRPr="007809F9" w:rsidRDefault="00966143" w:rsidP="006638A8">
      <w:pPr>
        <w:pStyle w:val="Style1"/>
        <w:numPr>
          <w:ilvl w:val="0"/>
          <w:numId w:val="29"/>
        </w:numPr>
        <w:spacing w:line="360" w:lineRule="auto"/>
        <w:jc w:val="both"/>
        <w:rPr>
          <w:lang w:val="es-ES_tradnl"/>
        </w:rPr>
      </w:pPr>
      <w:r w:rsidRPr="007809F9">
        <w:rPr>
          <w:lang w:val="es-ES_tradnl"/>
        </w:rPr>
        <w:t>Exámenes teóricos y pruebas prácticas (mínimo uno por evaluación).</w:t>
      </w:r>
    </w:p>
    <w:p w14:paraId="224F09BB" w14:textId="77777777" w:rsidR="00966143" w:rsidRPr="007809F9" w:rsidRDefault="00966143" w:rsidP="006638A8">
      <w:pPr>
        <w:pStyle w:val="Style1"/>
        <w:numPr>
          <w:ilvl w:val="0"/>
          <w:numId w:val="29"/>
        </w:numPr>
        <w:spacing w:line="360" w:lineRule="auto"/>
        <w:jc w:val="both"/>
        <w:rPr>
          <w:lang w:val="es-ES_tradnl"/>
        </w:rPr>
      </w:pPr>
      <w:r w:rsidRPr="007809F9">
        <w:rPr>
          <w:lang w:val="es-ES_tradnl"/>
        </w:rPr>
        <w:t>Trabajos en grupo y/o individuales de búsqueda de información, ficheros personalizados.</w:t>
      </w:r>
    </w:p>
    <w:p w14:paraId="4D3503CE" w14:textId="77777777" w:rsidR="00966143" w:rsidRPr="007809F9" w:rsidRDefault="00966143" w:rsidP="006638A8">
      <w:pPr>
        <w:pStyle w:val="Style1"/>
        <w:numPr>
          <w:ilvl w:val="0"/>
          <w:numId w:val="29"/>
        </w:numPr>
        <w:spacing w:line="360" w:lineRule="auto"/>
        <w:jc w:val="both"/>
        <w:rPr>
          <w:lang w:val="es-ES_tradnl"/>
        </w:rPr>
      </w:pPr>
      <w:r w:rsidRPr="007809F9">
        <w:rPr>
          <w:lang w:val="es-ES_tradnl"/>
        </w:rPr>
        <w:t>Protocolos de trabajo.</w:t>
      </w:r>
    </w:p>
    <w:p w14:paraId="05DFCA82" w14:textId="77777777" w:rsidR="00966143" w:rsidRPr="007809F9" w:rsidRDefault="00966143" w:rsidP="006638A8">
      <w:pPr>
        <w:pStyle w:val="Style1"/>
        <w:numPr>
          <w:ilvl w:val="0"/>
          <w:numId w:val="29"/>
        </w:numPr>
        <w:spacing w:line="360" w:lineRule="auto"/>
        <w:jc w:val="both"/>
        <w:rPr>
          <w:lang w:val="es-ES_tradnl"/>
        </w:rPr>
      </w:pPr>
      <w:r w:rsidRPr="007809F9">
        <w:rPr>
          <w:lang w:val="es-ES_tradnl"/>
        </w:rPr>
        <w:t>Fichas técnicas.</w:t>
      </w:r>
    </w:p>
    <w:p w14:paraId="75689A71" w14:textId="77777777" w:rsidR="00966143" w:rsidRPr="007809F9" w:rsidRDefault="00966143" w:rsidP="00801A9E">
      <w:pPr>
        <w:pStyle w:val="Style1"/>
        <w:spacing w:line="360" w:lineRule="auto"/>
        <w:jc w:val="both"/>
        <w:rPr>
          <w:lang w:val="es-ES_tradnl"/>
        </w:rPr>
      </w:pPr>
    </w:p>
    <w:p w14:paraId="48F9CA40" w14:textId="77777777" w:rsidR="00966143" w:rsidRPr="007809F9" w:rsidRDefault="00966143" w:rsidP="00801A9E">
      <w:pPr>
        <w:pStyle w:val="Style2"/>
        <w:tabs>
          <w:tab w:val="clear" w:pos="288"/>
          <w:tab w:val="left" w:pos="0"/>
        </w:tabs>
        <w:spacing w:line="360" w:lineRule="auto"/>
        <w:ind w:left="0" w:firstLine="0"/>
        <w:jc w:val="both"/>
        <w:rPr>
          <w:lang w:val="es-ES"/>
        </w:rPr>
      </w:pPr>
      <w:r w:rsidRPr="007809F9">
        <w:rPr>
          <w:lang w:val="es-ES"/>
        </w:rPr>
        <w:t>La repetición de un examen al que un alumno no se haya presentado solo se realizará si éste aporta justificante médico por enfermedad. Esta norma también es válida para la entrega de un trabajo  cuando hay fecha establecida.</w:t>
      </w:r>
    </w:p>
    <w:p w14:paraId="31D0D3FD" w14:textId="77777777" w:rsidR="00966143" w:rsidRPr="007809F9" w:rsidRDefault="00966143" w:rsidP="00801A9E">
      <w:pPr>
        <w:spacing w:line="360" w:lineRule="auto"/>
        <w:jc w:val="both"/>
        <w:rPr>
          <w:rFonts w:ascii="Times New Roman" w:hAnsi="Times New Roman"/>
          <w:sz w:val="24"/>
          <w:szCs w:val="24"/>
        </w:rPr>
      </w:pPr>
      <w:r w:rsidRPr="007809F9">
        <w:rPr>
          <w:rFonts w:ascii="Times New Roman" w:hAnsi="Times New Roman"/>
          <w:sz w:val="24"/>
          <w:szCs w:val="24"/>
        </w:rPr>
        <w:t>Los alumnos/as que no hayan superado positivamente una evaluación, tendrán que realizar, pruebas prácticas y /o teóricos de la evaluación suspendidas. Además de realizar las actividades que el profesor/a estime adecuadas.</w:t>
      </w:r>
    </w:p>
    <w:p w14:paraId="3361697A" w14:textId="77777777" w:rsidR="00966143" w:rsidRPr="007809F9" w:rsidRDefault="00966143" w:rsidP="00801A9E">
      <w:pPr>
        <w:spacing w:line="360" w:lineRule="auto"/>
        <w:jc w:val="both"/>
        <w:rPr>
          <w:rFonts w:ascii="Times New Roman" w:hAnsi="Times New Roman"/>
          <w:b/>
          <w:sz w:val="24"/>
          <w:szCs w:val="24"/>
        </w:rPr>
      </w:pPr>
      <w:r w:rsidRPr="007809F9">
        <w:rPr>
          <w:rFonts w:ascii="Times New Roman" w:hAnsi="Times New Roman"/>
          <w:b/>
          <w:sz w:val="24"/>
          <w:szCs w:val="24"/>
        </w:rPr>
        <w:t>La primera evaluación será eliminatoria, es decir si el alumno la supera, solo tendrá que examinarse de la segunda en periodo ordinario, de lo contrario irá con todo a este perio</w:t>
      </w:r>
      <w:r w:rsidR="00B93CA9" w:rsidRPr="007809F9">
        <w:rPr>
          <w:rFonts w:ascii="Times New Roman" w:hAnsi="Times New Roman"/>
          <w:b/>
          <w:sz w:val="24"/>
          <w:szCs w:val="24"/>
        </w:rPr>
        <w:t>do que será en el mes de junio.</w:t>
      </w:r>
    </w:p>
    <w:p w14:paraId="3B183B9F" w14:textId="77777777" w:rsidR="00B93CA9" w:rsidRPr="007809F9" w:rsidRDefault="00B93CA9" w:rsidP="00801A9E">
      <w:pPr>
        <w:spacing w:line="360" w:lineRule="auto"/>
        <w:jc w:val="both"/>
        <w:rPr>
          <w:rFonts w:ascii="Times New Roman" w:hAnsi="Times New Roman"/>
          <w:b/>
          <w:sz w:val="24"/>
          <w:szCs w:val="24"/>
        </w:rPr>
      </w:pPr>
    </w:p>
    <w:p w14:paraId="2BB4157C" w14:textId="77777777" w:rsidR="00966143" w:rsidRPr="007809F9" w:rsidRDefault="00B93CA9" w:rsidP="00801A9E">
      <w:pPr>
        <w:spacing w:line="360" w:lineRule="auto"/>
        <w:jc w:val="both"/>
        <w:rPr>
          <w:rFonts w:ascii="Times New Roman" w:hAnsi="Times New Roman"/>
          <w:b/>
          <w:sz w:val="24"/>
          <w:szCs w:val="24"/>
          <w:u w:val="single"/>
        </w:rPr>
      </w:pPr>
      <w:r w:rsidRPr="007809F9">
        <w:rPr>
          <w:rFonts w:ascii="Times New Roman" w:hAnsi="Times New Roman"/>
          <w:b/>
          <w:sz w:val="24"/>
          <w:szCs w:val="24"/>
          <w:u w:val="single"/>
        </w:rPr>
        <w:lastRenderedPageBreak/>
        <w:t xml:space="preserve">12.1 </w:t>
      </w:r>
      <w:r w:rsidR="00966143" w:rsidRPr="007809F9">
        <w:rPr>
          <w:rFonts w:ascii="Times New Roman" w:hAnsi="Times New Roman"/>
          <w:b/>
          <w:sz w:val="24"/>
          <w:szCs w:val="24"/>
          <w:u w:val="single"/>
        </w:rPr>
        <w:t>CRITERIOS DE CALIFICACIÓN</w:t>
      </w:r>
    </w:p>
    <w:p w14:paraId="36A8FDE7" w14:textId="77777777" w:rsidR="00966143" w:rsidRPr="007809F9" w:rsidRDefault="00966143" w:rsidP="00801A9E">
      <w:pPr>
        <w:spacing w:line="360" w:lineRule="auto"/>
        <w:jc w:val="both"/>
        <w:rPr>
          <w:rFonts w:ascii="Times New Roman" w:hAnsi="Times New Roman"/>
          <w:sz w:val="24"/>
          <w:szCs w:val="24"/>
        </w:rPr>
      </w:pPr>
      <w:r w:rsidRPr="007809F9">
        <w:rPr>
          <w:rFonts w:ascii="Times New Roman" w:hAnsi="Times New Roman"/>
          <w:sz w:val="24"/>
          <w:szCs w:val="24"/>
        </w:rPr>
        <w:t>El peso específico de los criterios de calificación para las dos evaluaciones del módulo de Tratamientos Estéticos Integrales será teniendo en cuenta los siguientes aspectos:</w:t>
      </w:r>
    </w:p>
    <w:p w14:paraId="0C21682E" w14:textId="77777777" w:rsidR="00966143" w:rsidRPr="007809F9" w:rsidRDefault="00966143" w:rsidP="00801A9E">
      <w:pPr>
        <w:spacing w:line="360" w:lineRule="auto"/>
        <w:jc w:val="both"/>
        <w:rPr>
          <w:rFonts w:ascii="Times New Roman" w:hAnsi="Times New Roman"/>
          <w:sz w:val="24"/>
          <w:szCs w:val="24"/>
        </w:rPr>
      </w:pPr>
    </w:p>
    <w:p w14:paraId="78A65758" w14:textId="77777777" w:rsidR="00966143" w:rsidRPr="007809F9" w:rsidRDefault="00966143" w:rsidP="006638A8">
      <w:pPr>
        <w:numPr>
          <w:ilvl w:val="0"/>
          <w:numId w:val="27"/>
        </w:numPr>
        <w:spacing w:after="0" w:line="360" w:lineRule="auto"/>
        <w:jc w:val="both"/>
        <w:rPr>
          <w:rFonts w:ascii="Times New Roman" w:hAnsi="Times New Roman"/>
          <w:b/>
          <w:i/>
          <w:sz w:val="24"/>
          <w:szCs w:val="24"/>
        </w:rPr>
      </w:pPr>
      <w:r w:rsidRPr="007809F9">
        <w:rPr>
          <w:rFonts w:ascii="Times New Roman" w:hAnsi="Times New Roman"/>
          <w:b/>
          <w:i/>
          <w:sz w:val="24"/>
          <w:szCs w:val="24"/>
        </w:rPr>
        <w:t>Competencias profesionales  (10%):</w:t>
      </w:r>
    </w:p>
    <w:p w14:paraId="2071B25F" w14:textId="77777777" w:rsidR="00966143" w:rsidRPr="007809F9" w:rsidRDefault="00966143" w:rsidP="006638A8">
      <w:pPr>
        <w:pStyle w:val="Prrafodelista"/>
        <w:numPr>
          <w:ilvl w:val="0"/>
          <w:numId w:val="28"/>
        </w:numPr>
        <w:spacing w:after="0" w:line="360" w:lineRule="auto"/>
        <w:jc w:val="both"/>
        <w:rPr>
          <w:rFonts w:ascii="Times New Roman" w:hAnsi="Times New Roman"/>
          <w:sz w:val="24"/>
          <w:szCs w:val="24"/>
        </w:rPr>
      </w:pPr>
      <w:r w:rsidRPr="007809F9">
        <w:rPr>
          <w:rFonts w:ascii="Times New Roman" w:hAnsi="Times New Roman"/>
          <w:sz w:val="24"/>
          <w:szCs w:val="24"/>
        </w:rPr>
        <w:t>Trato hacia sus compañeros y  profesores, puntualidad, seguimiento de normas, faltas de asistencia, higiene personal, material, interés, participación, uso inadecuado del teléfono móvil, etc.</w:t>
      </w:r>
    </w:p>
    <w:p w14:paraId="44D4B377" w14:textId="77777777" w:rsidR="00966143" w:rsidRPr="007809F9" w:rsidRDefault="00966143" w:rsidP="00801A9E">
      <w:pPr>
        <w:spacing w:line="360" w:lineRule="auto"/>
        <w:ind w:left="1440"/>
        <w:jc w:val="both"/>
        <w:rPr>
          <w:rFonts w:ascii="Times New Roman" w:hAnsi="Times New Roman"/>
          <w:i/>
          <w:sz w:val="24"/>
          <w:szCs w:val="24"/>
        </w:rPr>
      </w:pPr>
    </w:p>
    <w:p w14:paraId="2EF5A49D" w14:textId="77777777" w:rsidR="00966143" w:rsidRPr="007809F9" w:rsidRDefault="00966143" w:rsidP="006638A8">
      <w:pPr>
        <w:numPr>
          <w:ilvl w:val="0"/>
          <w:numId w:val="27"/>
        </w:numPr>
        <w:spacing w:after="0" w:line="360" w:lineRule="auto"/>
        <w:jc w:val="both"/>
        <w:rPr>
          <w:rFonts w:ascii="Times New Roman" w:hAnsi="Times New Roman"/>
          <w:b/>
          <w:i/>
          <w:sz w:val="24"/>
          <w:szCs w:val="24"/>
        </w:rPr>
      </w:pPr>
      <w:r w:rsidRPr="007809F9">
        <w:rPr>
          <w:rFonts w:ascii="Times New Roman" w:hAnsi="Times New Roman"/>
          <w:b/>
          <w:i/>
          <w:sz w:val="24"/>
          <w:szCs w:val="24"/>
        </w:rPr>
        <w:t xml:space="preserve">Aspectos conceptuales (30%): </w:t>
      </w:r>
    </w:p>
    <w:p w14:paraId="20B8E059" w14:textId="77777777" w:rsidR="00966143" w:rsidRPr="007809F9" w:rsidRDefault="00966143" w:rsidP="006638A8">
      <w:pPr>
        <w:pStyle w:val="Prrafodelista"/>
        <w:numPr>
          <w:ilvl w:val="0"/>
          <w:numId w:val="28"/>
        </w:numPr>
        <w:spacing w:after="0" w:line="360" w:lineRule="auto"/>
        <w:jc w:val="both"/>
        <w:rPr>
          <w:rFonts w:ascii="Times New Roman" w:hAnsi="Times New Roman"/>
          <w:b/>
          <w:sz w:val="24"/>
          <w:szCs w:val="24"/>
        </w:rPr>
      </w:pPr>
      <w:r w:rsidRPr="007809F9">
        <w:rPr>
          <w:rFonts w:ascii="Times New Roman" w:hAnsi="Times New Roman"/>
          <w:sz w:val="24"/>
          <w:szCs w:val="24"/>
        </w:rPr>
        <w:t>Pruebas escritas de los contenidos de la materia y trabajos individuales y/o en grupo</w:t>
      </w:r>
      <w:r w:rsidRPr="007809F9">
        <w:rPr>
          <w:rFonts w:ascii="Times New Roman" w:hAnsi="Times New Roman"/>
          <w:b/>
          <w:sz w:val="24"/>
          <w:szCs w:val="24"/>
        </w:rPr>
        <w:t xml:space="preserve">. </w:t>
      </w:r>
      <w:r w:rsidRPr="007809F9">
        <w:rPr>
          <w:rFonts w:ascii="Times New Roman" w:hAnsi="Times New Roman"/>
          <w:sz w:val="24"/>
          <w:szCs w:val="24"/>
        </w:rPr>
        <w:t>Cuaderno de clase.</w:t>
      </w:r>
    </w:p>
    <w:p w14:paraId="6F836A7B" w14:textId="77777777" w:rsidR="00966143" w:rsidRPr="007809F9" w:rsidRDefault="00966143" w:rsidP="00801A9E">
      <w:pPr>
        <w:spacing w:line="360" w:lineRule="auto"/>
        <w:ind w:left="360"/>
        <w:jc w:val="both"/>
        <w:rPr>
          <w:rFonts w:ascii="Times New Roman" w:hAnsi="Times New Roman"/>
          <w:b/>
          <w:sz w:val="24"/>
          <w:szCs w:val="24"/>
        </w:rPr>
      </w:pPr>
    </w:p>
    <w:p w14:paraId="1F98DAB6" w14:textId="77777777" w:rsidR="00966143" w:rsidRPr="007809F9" w:rsidRDefault="00966143" w:rsidP="006638A8">
      <w:pPr>
        <w:numPr>
          <w:ilvl w:val="0"/>
          <w:numId w:val="27"/>
        </w:numPr>
        <w:spacing w:after="0" w:line="360" w:lineRule="auto"/>
        <w:jc w:val="both"/>
        <w:rPr>
          <w:rFonts w:ascii="Times New Roman" w:hAnsi="Times New Roman"/>
          <w:b/>
          <w:sz w:val="24"/>
          <w:szCs w:val="24"/>
        </w:rPr>
      </w:pPr>
      <w:r w:rsidRPr="007809F9">
        <w:rPr>
          <w:rFonts w:ascii="Times New Roman" w:hAnsi="Times New Roman"/>
          <w:b/>
          <w:i/>
          <w:sz w:val="24"/>
          <w:szCs w:val="24"/>
        </w:rPr>
        <w:t>Aspectos procedimentales (60%):</w:t>
      </w:r>
      <w:r w:rsidRPr="007809F9">
        <w:rPr>
          <w:rFonts w:ascii="Times New Roman" w:hAnsi="Times New Roman"/>
          <w:b/>
          <w:sz w:val="24"/>
          <w:szCs w:val="24"/>
        </w:rPr>
        <w:t xml:space="preserve"> todos los trabajos tendrán una nota diaria.</w:t>
      </w:r>
    </w:p>
    <w:p w14:paraId="460B2C7E" w14:textId="77777777" w:rsidR="00966143" w:rsidRPr="007809F9" w:rsidRDefault="00966143" w:rsidP="00801A9E">
      <w:pPr>
        <w:spacing w:line="360" w:lineRule="auto"/>
        <w:jc w:val="both"/>
        <w:rPr>
          <w:rFonts w:ascii="Times New Roman" w:hAnsi="Times New Roman"/>
          <w:b/>
          <w:sz w:val="24"/>
          <w:szCs w:val="24"/>
        </w:rPr>
      </w:pPr>
      <w:r w:rsidRPr="007809F9">
        <w:rPr>
          <w:rFonts w:ascii="Times New Roman" w:hAnsi="Times New Roman"/>
          <w:b/>
          <w:sz w:val="24"/>
          <w:szCs w:val="24"/>
        </w:rPr>
        <w:t xml:space="preserve">  </w:t>
      </w:r>
    </w:p>
    <w:p w14:paraId="35B6B657" w14:textId="77777777" w:rsidR="00966143" w:rsidRPr="007809F9" w:rsidRDefault="00966143" w:rsidP="006638A8">
      <w:pPr>
        <w:numPr>
          <w:ilvl w:val="1"/>
          <w:numId w:val="26"/>
        </w:numPr>
        <w:tabs>
          <w:tab w:val="clear" w:pos="1440"/>
          <w:tab w:val="num" w:pos="709"/>
        </w:tabs>
        <w:spacing w:after="0" w:line="360" w:lineRule="auto"/>
        <w:ind w:hanging="1014"/>
        <w:jc w:val="both"/>
        <w:rPr>
          <w:rFonts w:ascii="Times New Roman" w:hAnsi="Times New Roman"/>
          <w:sz w:val="24"/>
          <w:szCs w:val="24"/>
        </w:rPr>
      </w:pPr>
      <w:r w:rsidRPr="007809F9">
        <w:rPr>
          <w:rFonts w:ascii="Times New Roman" w:hAnsi="Times New Roman"/>
          <w:sz w:val="24"/>
          <w:szCs w:val="24"/>
        </w:rPr>
        <w:t xml:space="preserve">Realización de fichas técnicas, </w:t>
      </w:r>
      <w:r w:rsidR="008D504C" w:rsidRPr="007809F9">
        <w:rPr>
          <w:rFonts w:ascii="Times New Roman" w:hAnsi="Times New Roman"/>
          <w:sz w:val="24"/>
          <w:szCs w:val="24"/>
        </w:rPr>
        <w:t xml:space="preserve"> y documentación</w:t>
      </w:r>
    </w:p>
    <w:p w14:paraId="3D7DF5E8" w14:textId="77777777" w:rsidR="00966143" w:rsidRPr="007809F9" w:rsidRDefault="00966143" w:rsidP="006638A8">
      <w:pPr>
        <w:numPr>
          <w:ilvl w:val="1"/>
          <w:numId w:val="26"/>
        </w:numPr>
        <w:tabs>
          <w:tab w:val="clear" w:pos="1440"/>
          <w:tab w:val="num" w:pos="709"/>
        </w:tabs>
        <w:spacing w:after="0" w:line="360" w:lineRule="auto"/>
        <w:ind w:hanging="1014"/>
        <w:jc w:val="both"/>
        <w:rPr>
          <w:rFonts w:ascii="Times New Roman" w:hAnsi="Times New Roman"/>
          <w:sz w:val="24"/>
          <w:szCs w:val="24"/>
        </w:rPr>
      </w:pPr>
      <w:r w:rsidRPr="007809F9">
        <w:rPr>
          <w:rFonts w:ascii="Times New Roman" w:hAnsi="Times New Roman"/>
          <w:sz w:val="24"/>
          <w:szCs w:val="24"/>
        </w:rPr>
        <w:t>Realización de trabajos prá</w:t>
      </w:r>
      <w:r w:rsidR="008D504C" w:rsidRPr="007809F9">
        <w:rPr>
          <w:rFonts w:ascii="Times New Roman" w:hAnsi="Times New Roman"/>
          <w:sz w:val="24"/>
          <w:szCs w:val="24"/>
        </w:rPr>
        <w:t>cticos diarios y finales</w:t>
      </w:r>
    </w:p>
    <w:p w14:paraId="244F9801" w14:textId="77777777" w:rsidR="008D504C" w:rsidRPr="007809F9" w:rsidRDefault="008D504C" w:rsidP="006638A8">
      <w:pPr>
        <w:numPr>
          <w:ilvl w:val="1"/>
          <w:numId w:val="26"/>
        </w:numPr>
        <w:tabs>
          <w:tab w:val="clear" w:pos="1440"/>
          <w:tab w:val="num" w:pos="709"/>
        </w:tabs>
        <w:spacing w:after="0" w:line="360" w:lineRule="auto"/>
        <w:ind w:hanging="1014"/>
        <w:jc w:val="both"/>
        <w:rPr>
          <w:rFonts w:ascii="Times New Roman" w:hAnsi="Times New Roman"/>
          <w:sz w:val="24"/>
          <w:szCs w:val="24"/>
        </w:rPr>
      </w:pPr>
      <w:r w:rsidRPr="007809F9">
        <w:rPr>
          <w:rFonts w:ascii="Times New Roman" w:hAnsi="Times New Roman"/>
          <w:sz w:val="24"/>
          <w:szCs w:val="24"/>
        </w:rPr>
        <w:t>Realización de protocolos de trabajo</w:t>
      </w:r>
    </w:p>
    <w:p w14:paraId="1C872639" w14:textId="77777777" w:rsidR="00966143" w:rsidRPr="007809F9" w:rsidRDefault="00966143" w:rsidP="00801A9E">
      <w:pPr>
        <w:spacing w:line="360" w:lineRule="auto"/>
        <w:jc w:val="both"/>
        <w:rPr>
          <w:rFonts w:ascii="Times New Roman" w:hAnsi="Times New Roman"/>
          <w:sz w:val="24"/>
          <w:szCs w:val="24"/>
        </w:rPr>
      </w:pPr>
    </w:p>
    <w:p w14:paraId="07D2139B" w14:textId="77777777" w:rsidR="00966143" w:rsidRPr="007809F9" w:rsidRDefault="00966143" w:rsidP="00801A9E">
      <w:pPr>
        <w:pStyle w:val="Textopredete"/>
        <w:spacing w:line="360" w:lineRule="auto"/>
        <w:jc w:val="both"/>
        <w:rPr>
          <w:rFonts w:ascii="Times New Roman" w:hAnsi="Times New Roman"/>
          <w:b/>
          <w:szCs w:val="24"/>
          <w:lang w:val="es-ES_tradnl"/>
        </w:rPr>
      </w:pPr>
      <w:r w:rsidRPr="007809F9">
        <w:rPr>
          <w:rFonts w:ascii="Times New Roman" w:hAnsi="Times New Roman"/>
          <w:b/>
          <w:szCs w:val="24"/>
          <w:lang w:val="es-ES_tradnl"/>
        </w:rPr>
        <w:t>Se sumarán estos porcentajes siempre que la media de los apartados a), b)  y c) sea igual o superior a 5.</w:t>
      </w:r>
    </w:p>
    <w:p w14:paraId="2146CBF2" w14:textId="77777777" w:rsidR="00966143" w:rsidRPr="007809F9" w:rsidRDefault="00966143" w:rsidP="00801A9E">
      <w:pPr>
        <w:pStyle w:val="Textopredete"/>
        <w:spacing w:line="360" w:lineRule="auto"/>
        <w:jc w:val="both"/>
        <w:rPr>
          <w:rFonts w:ascii="Times New Roman" w:hAnsi="Times New Roman"/>
          <w:b/>
          <w:szCs w:val="24"/>
          <w:lang w:val="es-ES_tradnl"/>
        </w:rPr>
      </w:pPr>
    </w:p>
    <w:p w14:paraId="340AC3F4" w14:textId="77777777" w:rsidR="00966143" w:rsidRPr="007809F9" w:rsidRDefault="00966143" w:rsidP="00801A9E">
      <w:pPr>
        <w:pStyle w:val="Textopredete"/>
        <w:spacing w:line="360" w:lineRule="auto"/>
        <w:jc w:val="both"/>
        <w:rPr>
          <w:rFonts w:ascii="Times New Roman" w:hAnsi="Times New Roman"/>
          <w:b/>
          <w:szCs w:val="24"/>
          <w:lang w:val="es-ES"/>
        </w:rPr>
      </w:pPr>
      <w:r w:rsidRPr="007809F9">
        <w:rPr>
          <w:rFonts w:ascii="Times New Roman" w:hAnsi="Times New Roman"/>
          <w:b/>
          <w:szCs w:val="24"/>
          <w:lang w:val="es-ES"/>
        </w:rPr>
        <w:t xml:space="preserve"> Las faltas injustificadas y retrasos reiterados influirán negativamente en la nota de la evaluación, pudiendo perder el alumno/a el derecho a la evaluación continua si alcanza el 15% de faltas en las horas totales del módulo (200h)</w:t>
      </w:r>
    </w:p>
    <w:p w14:paraId="1C0C3498" w14:textId="77777777" w:rsidR="00653149" w:rsidRPr="007809F9" w:rsidRDefault="00653149" w:rsidP="00653149">
      <w:pPr>
        <w:pStyle w:val="Textopredete"/>
        <w:numPr>
          <w:ilvl w:val="0"/>
          <w:numId w:val="36"/>
        </w:numPr>
        <w:spacing w:line="360" w:lineRule="auto"/>
        <w:jc w:val="both"/>
        <w:rPr>
          <w:rFonts w:ascii="Times New Roman" w:hAnsi="Times New Roman"/>
          <w:szCs w:val="24"/>
          <w:lang w:val="es-ES"/>
        </w:rPr>
      </w:pPr>
      <w:r w:rsidRPr="007809F9">
        <w:rPr>
          <w:rFonts w:ascii="Times New Roman" w:hAnsi="Times New Roman"/>
          <w:szCs w:val="24"/>
          <w:lang w:val="es-ES"/>
        </w:rPr>
        <w:t xml:space="preserve">Se decide por unanimidad aplicar sanción en la corrección de los exámenes de todos los alumnos de IMP, por faltas de ortografía. </w:t>
      </w:r>
    </w:p>
    <w:p w14:paraId="1B4A739A" w14:textId="77777777" w:rsidR="00653149" w:rsidRPr="007809F9" w:rsidRDefault="00653149" w:rsidP="00653149">
      <w:pPr>
        <w:pStyle w:val="Textopredete"/>
        <w:spacing w:line="360" w:lineRule="auto"/>
        <w:ind w:left="720"/>
        <w:jc w:val="both"/>
        <w:rPr>
          <w:rFonts w:ascii="Times New Roman" w:hAnsi="Times New Roman"/>
          <w:b/>
          <w:szCs w:val="24"/>
          <w:lang w:val="es-ES"/>
        </w:rPr>
      </w:pPr>
      <w:r w:rsidRPr="007809F9">
        <w:rPr>
          <w:rFonts w:ascii="Times New Roman" w:hAnsi="Times New Roman"/>
          <w:b/>
          <w:szCs w:val="24"/>
          <w:lang w:val="es-ES"/>
        </w:rPr>
        <w:t xml:space="preserve"> 1´5 puntos en total para Grado Superior como tope (0.25 faltas y 0.10 tildes)</w:t>
      </w:r>
    </w:p>
    <w:p w14:paraId="1241A042" w14:textId="77777777" w:rsidR="00966143" w:rsidRPr="007809F9" w:rsidRDefault="00966143" w:rsidP="00801A9E">
      <w:pPr>
        <w:spacing w:line="360" w:lineRule="auto"/>
        <w:ind w:left="62" w:hanging="62"/>
        <w:jc w:val="both"/>
        <w:rPr>
          <w:rFonts w:ascii="Times New Roman" w:hAnsi="Times New Roman"/>
          <w:sz w:val="24"/>
          <w:szCs w:val="24"/>
          <w:lang w:val="es-ES"/>
        </w:rPr>
      </w:pPr>
    </w:p>
    <w:p w14:paraId="7AADB820" w14:textId="77777777" w:rsidR="00966143" w:rsidRPr="007809F9" w:rsidRDefault="00966143" w:rsidP="00801A9E">
      <w:pPr>
        <w:spacing w:line="360" w:lineRule="auto"/>
        <w:ind w:left="62" w:hanging="62"/>
        <w:jc w:val="both"/>
        <w:rPr>
          <w:rFonts w:ascii="Times New Roman" w:hAnsi="Times New Roman"/>
          <w:sz w:val="24"/>
          <w:szCs w:val="24"/>
        </w:rPr>
      </w:pPr>
      <w:r w:rsidRPr="007809F9">
        <w:rPr>
          <w:rFonts w:ascii="Times New Roman" w:hAnsi="Times New Roman"/>
          <w:sz w:val="24"/>
          <w:szCs w:val="24"/>
        </w:rPr>
        <w:lastRenderedPageBreak/>
        <w:t xml:space="preserve">La </w:t>
      </w:r>
      <w:r w:rsidRPr="007809F9">
        <w:rPr>
          <w:rFonts w:ascii="Times New Roman" w:hAnsi="Times New Roman"/>
          <w:b/>
          <w:sz w:val="24"/>
          <w:szCs w:val="24"/>
        </w:rPr>
        <w:t>calificación final del módulo</w:t>
      </w:r>
      <w:r w:rsidRPr="007809F9">
        <w:rPr>
          <w:rFonts w:ascii="Times New Roman" w:hAnsi="Times New Roman"/>
          <w:sz w:val="24"/>
          <w:szCs w:val="24"/>
        </w:rPr>
        <w:t xml:space="preserve"> será la resultante de aplicar la media ponderada de las calificaciones obtenidas en las </w:t>
      </w:r>
      <w:r w:rsidRPr="007809F9">
        <w:rPr>
          <w:rFonts w:ascii="Times New Roman" w:hAnsi="Times New Roman"/>
          <w:b/>
          <w:sz w:val="24"/>
          <w:szCs w:val="24"/>
        </w:rPr>
        <w:t>tres evaluaciones,</w:t>
      </w:r>
      <w:r w:rsidRPr="007809F9">
        <w:rPr>
          <w:rFonts w:ascii="Times New Roman" w:hAnsi="Times New Roman"/>
          <w:sz w:val="24"/>
          <w:szCs w:val="24"/>
        </w:rPr>
        <w:t xml:space="preserve"> siempre y cuando la nota de cada una de ellas sea </w:t>
      </w:r>
      <w:r w:rsidRPr="007809F9">
        <w:rPr>
          <w:rFonts w:ascii="Times New Roman" w:hAnsi="Times New Roman"/>
          <w:b/>
          <w:sz w:val="24"/>
          <w:szCs w:val="24"/>
        </w:rPr>
        <w:t>igual o superior a 5</w:t>
      </w:r>
      <w:r w:rsidRPr="007809F9">
        <w:rPr>
          <w:rFonts w:ascii="Times New Roman" w:hAnsi="Times New Roman"/>
          <w:sz w:val="24"/>
          <w:szCs w:val="24"/>
        </w:rPr>
        <w:t xml:space="preserve">.  </w:t>
      </w:r>
    </w:p>
    <w:p w14:paraId="757D8DA5" w14:textId="77777777" w:rsidR="00966143" w:rsidRPr="007809F9" w:rsidRDefault="00966143" w:rsidP="00801A9E">
      <w:pPr>
        <w:spacing w:line="360" w:lineRule="auto"/>
        <w:ind w:left="60" w:firstLine="649"/>
        <w:jc w:val="both"/>
        <w:rPr>
          <w:rFonts w:ascii="Times New Roman" w:hAnsi="Times New Roman"/>
          <w:sz w:val="24"/>
          <w:szCs w:val="24"/>
        </w:rPr>
      </w:pPr>
    </w:p>
    <w:p w14:paraId="6CAFF40A" w14:textId="77777777" w:rsidR="00966143" w:rsidRPr="007809F9" w:rsidRDefault="00966143" w:rsidP="00801A9E">
      <w:pPr>
        <w:spacing w:line="360" w:lineRule="auto"/>
        <w:jc w:val="both"/>
        <w:rPr>
          <w:rFonts w:ascii="Times New Roman" w:hAnsi="Times New Roman"/>
          <w:b/>
          <w:sz w:val="24"/>
          <w:szCs w:val="24"/>
        </w:rPr>
      </w:pPr>
      <w:r w:rsidRPr="007809F9">
        <w:rPr>
          <w:rFonts w:ascii="Times New Roman" w:hAnsi="Times New Roman"/>
          <w:sz w:val="24"/>
          <w:szCs w:val="24"/>
        </w:rPr>
        <w:t xml:space="preserve">Los alumnos que, por diferentes motivos, tengan que presentarse a las </w:t>
      </w:r>
      <w:r w:rsidRPr="007809F9">
        <w:rPr>
          <w:rFonts w:ascii="Times New Roman" w:hAnsi="Times New Roman"/>
          <w:b/>
          <w:sz w:val="24"/>
          <w:szCs w:val="24"/>
        </w:rPr>
        <w:t xml:space="preserve">convocatorias extraordinarias, </w:t>
      </w:r>
      <w:r w:rsidRPr="007809F9">
        <w:rPr>
          <w:rFonts w:ascii="Times New Roman" w:hAnsi="Times New Roman"/>
          <w:sz w:val="24"/>
          <w:szCs w:val="24"/>
        </w:rPr>
        <w:t xml:space="preserve">realizarán </w:t>
      </w:r>
      <w:r w:rsidRPr="007809F9">
        <w:rPr>
          <w:rFonts w:ascii="Times New Roman" w:hAnsi="Times New Roman"/>
          <w:b/>
          <w:sz w:val="24"/>
          <w:szCs w:val="24"/>
        </w:rPr>
        <w:t>un examen</w:t>
      </w:r>
      <w:r w:rsidRPr="007809F9">
        <w:rPr>
          <w:rFonts w:ascii="Times New Roman" w:hAnsi="Times New Roman"/>
          <w:sz w:val="24"/>
          <w:szCs w:val="24"/>
        </w:rPr>
        <w:t xml:space="preserve"> que constará de dos partes: </w:t>
      </w:r>
      <w:r w:rsidRPr="007809F9">
        <w:rPr>
          <w:rFonts w:ascii="Times New Roman" w:hAnsi="Times New Roman"/>
          <w:b/>
          <w:sz w:val="24"/>
          <w:szCs w:val="24"/>
        </w:rPr>
        <w:t xml:space="preserve">teórico y práctico. </w:t>
      </w:r>
    </w:p>
    <w:p w14:paraId="353222A3" w14:textId="77777777" w:rsidR="007809F9" w:rsidRDefault="00966143" w:rsidP="00801A9E">
      <w:pPr>
        <w:spacing w:line="360" w:lineRule="auto"/>
        <w:jc w:val="both"/>
        <w:rPr>
          <w:rFonts w:ascii="Times New Roman" w:hAnsi="Times New Roman"/>
          <w:sz w:val="24"/>
          <w:szCs w:val="24"/>
        </w:rPr>
      </w:pPr>
      <w:r w:rsidRPr="007809F9">
        <w:rPr>
          <w:rFonts w:ascii="Times New Roman" w:hAnsi="Times New Roman"/>
          <w:b/>
          <w:sz w:val="24"/>
          <w:szCs w:val="24"/>
        </w:rPr>
        <w:t xml:space="preserve">Además deberá realizar las actividades que el profesor crea conveniente. </w:t>
      </w:r>
      <w:r w:rsidRPr="007809F9">
        <w:rPr>
          <w:rFonts w:ascii="Times New Roman" w:hAnsi="Times New Roman"/>
          <w:sz w:val="24"/>
          <w:szCs w:val="24"/>
        </w:rPr>
        <w:t xml:space="preserve">La valoración será de 30 % la prueba teórica, un 50% la parte práctica y un 20% actividades y trabajos. Para aprobar deberá tener </w:t>
      </w:r>
      <w:r w:rsidR="007809F9">
        <w:rPr>
          <w:rFonts w:ascii="Times New Roman" w:hAnsi="Times New Roman"/>
          <w:sz w:val="24"/>
          <w:szCs w:val="24"/>
        </w:rPr>
        <w:t>un 5 como mínimo en cada parte.</w:t>
      </w:r>
    </w:p>
    <w:p w14:paraId="5F679C8E" w14:textId="77777777" w:rsidR="007809F9" w:rsidRDefault="007809F9" w:rsidP="00801A9E">
      <w:pPr>
        <w:spacing w:line="360" w:lineRule="auto"/>
        <w:jc w:val="both"/>
        <w:rPr>
          <w:rFonts w:ascii="Times New Roman" w:hAnsi="Times New Roman"/>
          <w:sz w:val="24"/>
          <w:szCs w:val="24"/>
        </w:rPr>
      </w:pPr>
    </w:p>
    <w:p w14:paraId="24EDEF85" w14:textId="77777777" w:rsidR="007809F9" w:rsidRPr="007809F9" w:rsidRDefault="007809F9" w:rsidP="00801A9E">
      <w:pPr>
        <w:spacing w:line="360" w:lineRule="auto"/>
        <w:jc w:val="both"/>
        <w:rPr>
          <w:rFonts w:ascii="Times New Roman" w:hAnsi="Times New Roman"/>
          <w:sz w:val="24"/>
          <w:szCs w:val="24"/>
        </w:rPr>
      </w:pPr>
    </w:p>
    <w:p w14:paraId="570A856D" w14:textId="77777777" w:rsidR="00966143" w:rsidRPr="007809F9" w:rsidRDefault="00966143" w:rsidP="006638A8">
      <w:pPr>
        <w:numPr>
          <w:ilvl w:val="0"/>
          <w:numId w:val="25"/>
        </w:numPr>
        <w:spacing w:after="144" w:line="360" w:lineRule="auto"/>
        <w:jc w:val="both"/>
        <w:rPr>
          <w:rFonts w:ascii="Times New Roman" w:hAnsi="Times New Roman"/>
          <w:b/>
          <w:sz w:val="24"/>
          <w:szCs w:val="24"/>
          <w:u w:val="single"/>
        </w:rPr>
      </w:pPr>
      <w:r w:rsidRPr="007809F9">
        <w:rPr>
          <w:rFonts w:ascii="Times New Roman" w:hAnsi="Times New Roman"/>
          <w:b/>
          <w:sz w:val="24"/>
          <w:szCs w:val="24"/>
          <w:u w:val="single"/>
        </w:rPr>
        <w:t>MATERIALES TEXTOS Y RECURSOS DIDÁCTICOS</w:t>
      </w:r>
    </w:p>
    <w:p w14:paraId="49AD84B5" w14:textId="77777777" w:rsidR="00966143" w:rsidRPr="007809F9" w:rsidRDefault="00966143" w:rsidP="006638A8">
      <w:pPr>
        <w:numPr>
          <w:ilvl w:val="0"/>
          <w:numId w:val="30"/>
        </w:numPr>
        <w:spacing w:line="360" w:lineRule="auto"/>
        <w:ind w:right="-1036"/>
        <w:jc w:val="both"/>
        <w:rPr>
          <w:rFonts w:ascii="Times New Roman" w:hAnsi="Times New Roman"/>
          <w:sz w:val="24"/>
          <w:szCs w:val="24"/>
        </w:rPr>
      </w:pPr>
      <w:r w:rsidRPr="007809F9">
        <w:rPr>
          <w:rFonts w:ascii="Times New Roman" w:hAnsi="Times New Roman"/>
          <w:sz w:val="24"/>
          <w:szCs w:val="24"/>
        </w:rPr>
        <w:t>Libros, videos y DVD</w:t>
      </w:r>
    </w:p>
    <w:p w14:paraId="20C8F2FD" w14:textId="77777777" w:rsidR="00966143" w:rsidRPr="007809F9" w:rsidRDefault="00966143" w:rsidP="006638A8">
      <w:pPr>
        <w:numPr>
          <w:ilvl w:val="0"/>
          <w:numId w:val="30"/>
        </w:numPr>
        <w:spacing w:line="360" w:lineRule="auto"/>
        <w:ind w:right="-1036"/>
        <w:jc w:val="both"/>
        <w:rPr>
          <w:rFonts w:ascii="Times New Roman" w:hAnsi="Times New Roman"/>
          <w:sz w:val="24"/>
          <w:szCs w:val="24"/>
        </w:rPr>
      </w:pPr>
      <w:r w:rsidRPr="007809F9">
        <w:rPr>
          <w:rFonts w:ascii="Times New Roman" w:hAnsi="Times New Roman"/>
          <w:sz w:val="24"/>
          <w:szCs w:val="24"/>
        </w:rPr>
        <w:t>Cámara digital para realizar fotografías del antes y el después de los tratamientos.</w:t>
      </w:r>
    </w:p>
    <w:p w14:paraId="581EA894" w14:textId="77777777" w:rsidR="00966143" w:rsidRPr="007809F9" w:rsidRDefault="00966143" w:rsidP="006638A8">
      <w:pPr>
        <w:numPr>
          <w:ilvl w:val="0"/>
          <w:numId w:val="30"/>
        </w:numPr>
        <w:spacing w:line="360" w:lineRule="auto"/>
        <w:ind w:right="-1036"/>
        <w:jc w:val="both"/>
        <w:rPr>
          <w:rFonts w:ascii="Times New Roman" w:hAnsi="Times New Roman"/>
          <w:sz w:val="24"/>
          <w:szCs w:val="24"/>
        </w:rPr>
      </w:pPr>
      <w:r w:rsidRPr="007809F9">
        <w:rPr>
          <w:rFonts w:ascii="Times New Roman" w:hAnsi="Times New Roman"/>
          <w:sz w:val="24"/>
          <w:szCs w:val="24"/>
        </w:rPr>
        <w:t>Materiales: Demógrafos</w:t>
      </w:r>
    </w:p>
    <w:p w14:paraId="2B361959" w14:textId="77777777" w:rsidR="00966143" w:rsidRPr="007809F9" w:rsidRDefault="00966143" w:rsidP="006638A8">
      <w:pPr>
        <w:numPr>
          <w:ilvl w:val="0"/>
          <w:numId w:val="30"/>
        </w:numPr>
        <w:spacing w:line="360" w:lineRule="auto"/>
        <w:ind w:right="-1036"/>
        <w:jc w:val="both"/>
        <w:rPr>
          <w:rFonts w:ascii="Times New Roman" w:hAnsi="Times New Roman"/>
          <w:sz w:val="24"/>
          <w:szCs w:val="24"/>
        </w:rPr>
      </w:pPr>
      <w:r w:rsidRPr="007809F9">
        <w:rPr>
          <w:rFonts w:ascii="Times New Roman" w:hAnsi="Times New Roman"/>
          <w:sz w:val="24"/>
          <w:szCs w:val="24"/>
        </w:rPr>
        <w:t>Máscaras de goma y simuladores de labios</w:t>
      </w:r>
    </w:p>
    <w:p w14:paraId="55772E2B" w14:textId="77777777" w:rsidR="00966143" w:rsidRPr="007809F9" w:rsidRDefault="00966143" w:rsidP="006638A8">
      <w:pPr>
        <w:numPr>
          <w:ilvl w:val="0"/>
          <w:numId w:val="30"/>
        </w:numPr>
        <w:spacing w:line="360" w:lineRule="auto"/>
        <w:ind w:right="-1036"/>
        <w:jc w:val="both"/>
        <w:rPr>
          <w:rFonts w:ascii="Times New Roman" w:hAnsi="Times New Roman"/>
          <w:sz w:val="24"/>
          <w:szCs w:val="24"/>
        </w:rPr>
      </w:pPr>
      <w:r w:rsidRPr="007809F9">
        <w:rPr>
          <w:rFonts w:ascii="Times New Roman" w:hAnsi="Times New Roman"/>
          <w:sz w:val="24"/>
          <w:szCs w:val="24"/>
        </w:rPr>
        <w:t>Bastoncillos</w:t>
      </w:r>
    </w:p>
    <w:p w14:paraId="5833025C" w14:textId="77777777" w:rsidR="00966143" w:rsidRPr="007809F9" w:rsidRDefault="00966143" w:rsidP="006638A8">
      <w:pPr>
        <w:numPr>
          <w:ilvl w:val="0"/>
          <w:numId w:val="30"/>
        </w:numPr>
        <w:spacing w:line="360" w:lineRule="auto"/>
        <w:ind w:right="-1036"/>
        <w:jc w:val="both"/>
        <w:rPr>
          <w:rFonts w:ascii="Times New Roman" w:hAnsi="Times New Roman"/>
          <w:sz w:val="24"/>
          <w:szCs w:val="24"/>
        </w:rPr>
      </w:pPr>
      <w:r w:rsidRPr="007809F9">
        <w:rPr>
          <w:rFonts w:ascii="Times New Roman" w:hAnsi="Times New Roman"/>
          <w:sz w:val="24"/>
          <w:szCs w:val="24"/>
        </w:rPr>
        <w:t>Guantes</w:t>
      </w:r>
    </w:p>
    <w:p w14:paraId="37EE5BFD" w14:textId="77777777" w:rsidR="00966143" w:rsidRPr="007809F9" w:rsidRDefault="00966143" w:rsidP="006638A8">
      <w:pPr>
        <w:numPr>
          <w:ilvl w:val="0"/>
          <w:numId w:val="30"/>
        </w:numPr>
        <w:spacing w:line="360" w:lineRule="auto"/>
        <w:ind w:right="-1036"/>
        <w:jc w:val="both"/>
        <w:rPr>
          <w:rFonts w:ascii="Times New Roman" w:hAnsi="Times New Roman"/>
          <w:sz w:val="24"/>
          <w:szCs w:val="24"/>
        </w:rPr>
      </w:pPr>
      <w:r w:rsidRPr="007809F9">
        <w:rPr>
          <w:rFonts w:ascii="Times New Roman" w:hAnsi="Times New Roman"/>
          <w:sz w:val="24"/>
          <w:szCs w:val="24"/>
        </w:rPr>
        <w:t>Mascarillas</w:t>
      </w:r>
    </w:p>
    <w:p w14:paraId="4E4BC736" w14:textId="77777777" w:rsidR="00966143" w:rsidRPr="007809F9" w:rsidRDefault="00966143" w:rsidP="006638A8">
      <w:pPr>
        <w:numPr>
          <w:ilvl w:val="0"/>
          <w:numId w:val="30"/>
        </w:numPr>
        <w:spacing w:line="360" w:lineRule="auto"/>
        <w:ind w:right="-1036"/>
        <w:jc w:val="both"/>
        <w:rPr>
          <w:rFonts w:ascii="Times New Roman" w:hAnsi="Times New Roman"/>
          <w:sz w:val="24"/>
          <w:szCs w:val="24"/>
        </w:rPr>
      </w:pPr>
      <w:r w:rsidRPr="007809F9">
        <w:rPr>
          <w:rFonts w:ascii="Times New Roman" w:hAnsi="Times New Roman"/>
          <w:sz w:val="24"/>
          <w:szCs w:val="24"/>
        </w:rPr>
        <w:t>Agujas</w:t>
      </w:r>
    </w:p>
    <w:p w14:paraId="4C263556" w14:textId="77777777" w:rsidR="00966143" w:rsidRPr="007809F9" w:rsidRDefault="00966143" w:rsidP="006638A8">
      <w:pPr>
        <w:numPr>
          <w:ilvl w:val="0"/>
          <w:numId w:val="30"/>
        </w:numPr>
        <w:spacing w:line="360" w:lineRule="auto"/>
        <w:ind w:right="-1036"/>
        <w:jc w:val="both"/>
        <w:rPr>
          <w:rFonts w:ascii="Times New Roman" w:hAnsi="Times New Roman"/>
          <w:sz w:val="24"/>
          <w:szCs w:val="24"/>
        </w:rPr>
      </w:pPr>
      <w:r w:rsidRPr="007809F9">
        <w:rPr>
          <w:rFonts w:ascii="Times New Roman" w:hAnsi="Times New Roman"/>
          <w:sz w:val="24"/>
          <w:szCs w:val="24"/>
        </w:rPr>
        <w:t>Pigmentos</w:t>
      </w:r>
    </w:p>
    <w:p w14:paraId="70D91276" w14:textId="77777777" w:rsidR="00966143" w:rsidRPr="007809F9" w:rsidRDefault="00966143" w:rsidP="006638A8">
      <w:pPr>
        <w:numPr>
          <w:ilvl w:val="0"/>
          <w:numId w:val="30"/>
        </w:numPr>
        <w:spacing w:line="360" w:lineRule="auto"/>
        <w:ind w:right="-1036"/>
        <w:jc w:val="both"/>
        <w:rPr>
          <w:rFonts w:ascii="Times New Roman" w:hAnsi="Times New Roman"/>
          <w:sz w:val="24"/>
          <w:szCs w:val="24"/>
        </w:rPr>
      </w:pPr>
      <w:r w:rsidRPr="007809F9">
        <w:rPr>
          <w:rFonts w:ascii="Times New Roman" w:hAnsi="Times New Roman"/>
          <w:sz w:val="24"/>
          <w:szCs w:val="24"/>
        </w:rPr>
        <w:t>Lupa, camilla, etc.</w:t>
      </w:r>
    </w:p>
    <w:p w14:paraId="52A61A20" w14:textId="77777777" w:rsidR="00966143" w:rsidRPr="007809F9" w:rsidRDefault="00966143" w:rsidP="006638A8">
      <w:pPr>
        <w:numPr>
          <w:ilvl w:val="0"/>
          <w:numId w:val="30"/>
        </w:numPr>
        <w:spacing w:line="360" w:lineRule="auto"/>
        <w:ind w:right="-1036"/>
        <w:jc w:val="both"/>
        <w:rPr>
          <w:rFonts w:ascii="Times New Roman" w:hAnsi="Times New Roman"/>
          <w:sz w:val="24"/>
          <w:szCs w:val="24"/>
        </w:rPr>
      </w:pPr>
      <w:r w:rsidRPr="007809F9">
        <w:rPr>
          <w:rFonts w:ascii="Times New Roman" w:hAnsi="Times New Roman"/>
          <w:sz w:val="24"/>
          <w:szCs w:val="24"/>
        </w:rPr>
        <w:t>Cosméticos  auxiliares del “pre” y “post” tratamiento</w:t>
      </w:r>
    </w:p>
    <w:p w14:paraId="49450EC6" w14:textId="77777777" w:rsidR="00966143" w:rsidRPr="007809F9" w:rsidRDefault="00966143" w:rsidP="006638A8">
      <w:pPr>
        <w:numPr>
          <w:ilvl w:val="0"/>
          <w:numId w:val="30"/>
        </w:numPr>
        <w:spacing w:line="360" w:lineRule="auto"/>
        <w:ind w:right="-1036"/>
        <w:jc w:val="both"/>
        <w:rPr>
          <w:rFonts w:ascii="Times New Roman" w:hAnsi="Times New Roman"/>
          <w:sz w:val="24"/>
          <w:szCs w:val="24"/>
        </w:rPr>
      </w:pPr>
      <w:r w:rsidRPr="007809F9">
        <w:rPr>
          <w:rFonts w:ascii="Times New Roman" w:hAnsi="Times New Roman"/>
          <w:sz w:val="24"/>
          <w:szCs w:val="24"/>
        </w:rPr>
        <w:t>Papel vegetal.</w:t>
      </w:r>
    </w:p>
    <w:p w14:paraId="795490E7" w14:textId="77777777" w:rsidR="00966143" w:rsidRPr="007809F9" w:rsidRDefault="00966143" w:rsidP="006638A8">
      <w:pPr>
        <w:numPr>
          <w:ilvl w:val="0"/>
          <w:numId w:val="30"/>
        </w:numPr>
        <w:spacing w:line="360" w:lineRule="auto"/>
        <w:jc w:val="both"/>
        <w:rPr>
          <w:rFonts w:ascii="Times New Roman" w:hAnsi="Times New Roman"/>
          <w:sz w:val="24"/>
          <w:szCs w:val="24"/>
        </w:rPr>
      </w:pPr>
      <w:r w:rsidRPr="007809F9">
        <w:rPr>
          <w:rFonts w:ascii="Times New Roman" w:hAnsi="Times New Roman"/>
          <w:sz w:val="24"/>
          <w:szCs w:val="24"/>
        </w:rPr>
        <w:lastRenderedPageBreak/>
        <w:t>Información escrita.</w:t>
      </w:r>
    </w:p>
    <w:p w14:paraId="3C47D8FE" w14:textId="77777777" w:rsidR="00966143" w:rsidRPr="007809F9" w:rsidRDefault="00966143" w:rsidP="006638A8">
      <w:pPr>
        <w:numPr>
          <w:ilvl w:val="0"/>
          <w:numId w:val="30"/>
        </w:numPr>
        <w:spacing w:line="360" w:lineRule="auto"/>
        <w:jc w:val="both"/>
        <w:rPr>
          <w:rFonts w:ascii="Times New Roman" w:hAnsi="Times New Roman"/>
          <w:sz w:val="24"/>
          <w:szCs w:val="24"/>
        </w:rPr>
      </w:pPr>
      <w:r w:rsidRPr="007809F9">
        <w:rPr>
          <w:rFonts w:ascii="Times New Roman" w:hAnsi="Times New Roman"/>
          <w:sz w:val="24"/>
          <w:szCs w:val="24"/>
        </w:rPr>
        <w:t>Fichas.</w:t>
      </w:r>
    </w:p>
    <w:p w14:paraId="2B5C517B" w14:textId="77777777" w:rsidR="00966143" w:rsidRPr="007809F9" w:rsidRDefault="00966143" w:rsidP="006638A8">
      <w:pPr>
        <w:numPr>
          <w:ilvl w:val="0"/>
          <w:numId w:val="30"/>
        </w:numPr>
        <w:spacing w:line="360" w:lineRule="auto"/>
        <w:jc w:val="both"/>
        <w:rPr>
          <w:rFonts w:ascii="Times New Roman" w:hAnsi="Times New Roman"/>
          <w:sz w:val="24"/>
          <w:szCs w:val="24"/>
        </w:rPr>
      </w:pPr>
      <w:r w:rsidRPr="007809F9">
        <w:rPr>
          <w:rFonts w:ascii="Times New Roman" w:hAnsi="Times New Roman"/>
          <w:sz w:val="24"/>
          <w:szCs w:val="24"/>
        </w:rPr>
        <w:t>Información de protocolos</w:t>
      </w:r>
    </w:p>
    <w:p w14:paraId="0FAEA0EC" w14:textId="77777777" w:rsidR="00966143" w:rsidRPr="007809F9" w:rsidRDefault="00966143" w:rsidP="006638A8">
      <w:pPr>
        <w:numPr>
          <w:ilvl w:val="0"/>
          <w:numId w:val="30"/>
        </w:numPr>
        <w:spacing w:line="360" w:lineRule="auto"/>
        <w:jc w:val="both"/>
        <w:rPr>
          <w:rFonts w:ascii="Times New Roman" w:hAnsi="Times New Roman"/>
          <w:sz w:val="24"/>
          <w:szCs w:val="24"/>
        </w:rPr>
      </w:pPr>
      <w:r w:rsidRPr="007809F9">
        <w:rPr>
          <w:rFonts w:ascii="Times New Roman" w:hAnsi="Times New Roman"/>
          <w:sz w:val="24"/>
          <w:szCs w:val="24"/>
        </w:rPr>
        <w:t>Material audiovisual</w:t>
      </w:r>
    </w:p>
    <w:p w14:paraId="39602AEB" w14:textId="77777777" w:rsidR="00966143" w:rsidRDefault="00966143" w:rsidP="006638A8">
      <w:pPr>
        <w:numPr>
          <w:ilvl w:val="0"/>
          <w:numId w:val="30"/>
        </w:numPr>
        <w:spacing w:line="360" w:lineRule="auto"/>
        <w:jc w:val="both"/>
        <w:rPr>
          <w:rFonts w:ascii="Times New Roman" w:hAnsi="Times New Roman"/>
          <w:sz w:val="24"/>
          <w:szCs w:val="24"/>
        </w:rPr>
      </w:pPr>
      <w:r w:rsidRPr="007809F9">
        <w:rPr>
          <w:rFonts w:ascii="Times New Roman" w:hAnsi="Times New Roman"/>
          <w:sz w:val="24"/>
          <w:szCs w:val="24"/>
        </w:rPr>
        <w:t>Material de dibujo</w:t>
      </w:r>
    </w:p>
    <w:p w14:paraId="395B4127" w14:textId="77777777" w:rsidR="007809F9" w:rsidRDefault="007809F9" w:rsidP="007809F9">
      <w:pPr>
        <w:spacing w:line="360" w:lineRule="auto"/>
        <w:jc w:val="both"/>
        <w:rPr>
          <w:rFonts w:ascii="Times New Roman" w:hAnsi="Times New Roman"/>
          <w:sz w:val="24"/>
          <w:szCs w:val="24"/>
        </w:rPr>
      </w:pPr>
    </w:p>
    <w:p w14:paraId="7CDF4F74" w14:textId="77777777" w:rsidR="007809F9" w:rsidRDefault="007809F9" w:rsidP="007809F9">
      <w:pPr>
        <w:spacing w:line="360" w:lineRule="auto"/>
        <w:jc w:val="both"/>
        <w:rPr>
          <w:rFonts w:ascii="Times New Roman" w:hAnsi="Times New Roman"/>
          <w:sz w:val="24"/>
          <w:szCs w:val="24"/>
        </w:rPr>
      </w:pPr>
    </w:p>
    <w:p w14:paraId="1DF810A0" w14:textId="77777777" w:rsidR="007809F9" w:rsidRDefault="007809F9" w:rsidP="007809F9">
      <w:pPr>
        <w:spacing w:line="360" w:lineRule="auto"/>
        <w:jc w:val="both"/>
        <w:rPr>
          <w:rFonts w:ascii="Times New Roman" w:hAnsi="Times New Roman"/>
          <w:sz w:val="24"/>
          <w:szCs w:val="24"/>
        </w:rPr>
      </w:pPr>
    </w:p>
    <w:p w14:paraId="50A28ACA" w14:textId="77777777" w:rsidR="007809F9" w:rsidRDefault="007809F9" w:rsidP="007809F9">
      <w:pPr>
        <w:spacing w:line="360" w:lineRule="auto"/>
        <w:jc w:val="both"/>
        <w:rPr>
          <w:rFonts w:ascii="Times New Roman" w:hAnsi="Times New Roman"/>
          <w:sz w:val="24"/>
          <w:szCs w:val="24"/>
        </w:rPr>
      </w:pPr>
    </w:p>
    <w:p w14:paraId="06B337DC" w14:textId="77777777" w:rsidR="007809F9" w:rsidRPr="007809F9" w:rsidRDefault="007809F9" w:rsidP="007809F9">
      <w:pPr>
        <w:spacing w:line="360" w:lineRule="auto"/>
        <w:jc w:val="both"/>
        <w:rPr>
          <w:rFonts w:ascii="Times New Roman" w:hAnsi="Times New Roman"/>
          <w:sz w:val="24"/>
          <w:szCs w:val="24"/>
        </w:rPr>
      </w:pPr>
    </w:p>
    <w:p w14:paraId="2472A98C" w14:textId="77777777" w:rsidR="008D504C" w:rsidRPr="007809F9" w:rsidRDefault="007809F9" w:rsidP="00801A9E">
      <w:pPr>
        <w:tabs>
          <w:tab w:val="left" w:pos="1080"/>
        </w:tabs>
        <w:spacing w:after="144" w:line="360" w:lineRule="auto"/>
        <w:jc w:val="both"/>
        <w:rPr>
          <w:rFonts w:ascii="Times New Roman" w:hAnsi="Times New Roman"/>
          <w:b/>
          <w:sz w:val="24"/>
          <w:szCs w:val="24"/>
        </w:rPr>
      </w:pPr>
      <w:r>
        <w:rPr>
          <w:rFonts w:ascii="Times New Roman" w:hAnsi="Times New Roman"/>
          <w:b/>
          <w:sz w:val="24"/>
          <w:szCs w:val="24"/>
        </w:rPr>
        <w:t>1</w:t>
      </w:r>
      <w:r w:rsidR="008D504C" w:rsidRPr="007809F9">
        <w:rPr>
          <w:rFonts w:ascii="Times New Roman" w:hAnsi="Times New Roman"/>
          <w:b/>
          <w:sz w:val="24"/>
          <w:szCs w:val="24"/>
        </w:rPr>
        <w:t>BIBLIOGRAFÍA:</w:t>
      </w:r>
    </w:p>
    <w:p w14:paraId="5DDF234B" w14:textId="77777777" w:rsidR="008D504C" w:rsidRPr="007809F9" w:rsidRDefault="008D504C" w:rsidP="006638A8">
      <w:pPr>
        <w:numPr>
          <w:ilvl w:val="0"/>
          <w:numId w:val="31"/>
        </w:numPr>
        <w:tabs>
          <w:tab w:val="left" w:pos="1080"/>
        </w:tabs>
        <w:spacing w:after="144" w:line="360" w:lineRule="auto"/>
        <w:jc w:val="both"/>
        <w:rPr>
          <w:rFonts w:ascii="Times New Roman" w:hAnsi="Times New Roman"/>
          <w:b/>
          <w:sz w:val="24"/>
          <w:szCs w:val="24"/>
        </w:rPr>
      </w:pPr>
      <w:r w:rsidRPr="007809F9">
        <w:rPr>
          <w:rFonts w:ascii="Times New Roman" w:hAnsi="Times New Roman"/>
          <w:b/>
          <w:sz w:val="24"/>
          <w:szCs w:val="24"/>
        </w:rPr>
        <w:t>La micropigmentación y sus técnicas previas. Paraninfo</w:t>
      </w:r>
    </w:p>
    <w:p w14:paraId="5459E05E" w14:textId="77777777" w:rsidR="00316602" w:rsidRPr="007809F9" w:rsidRDefault="008D504C" w:rsidP="00801A9E">
      <w:pPr>
        <w:numPr>
          <w:ilvl w:val="0"/>
          <w:numId w:val="31"/>
        </w:numPr>
        <w:tabs>
          <w:tab w:val="left" w:pos="1080"/>
        </w:tabs>
        <w:spacing w:after="144" w:line="360" w:lineRule="auto"/>
        <w:jc w:val="both"/>
        <w:rPr>
          <w:rFonts w:ascii="Times New Roman" w:hAnsi="Times New Roman"/>
          <w:b/>
          <w:sz w:val="24"/>
          <w:szCs w:val="24"/>
        </w:rPr>
      </w:pPr>
      <w:proofErr w:type="spellStart"/>
      <w:r w:rsidRPr="007809F9">
        <w:rPr>
          <w:rFonts w:ascii="Times New Roman" w:hAnsi="Times New Roman"/>
          <w:b/>
          <w:sz w:val="24"/>
          <w:szCs w:val="24"/>
        </w:rPr>
        <w:t>Micropigmentacvión</w:t>
      </w:r>
      <w:proofErr w:type="spellEnd"/>
      <w:r w:rsidRPr="007809F9">
        <w:rPr>
          <w:rFonts w:ascii="Times New Roman" w:hAnsi="Times New Roman"/>
          <w:b/>
          <w:sz w:val="24"/>
          <w:szCs w:val="24"/>
        </w:rPr>
        <w:t xml:space="preserve">. </w:t>
      </w:r>
      <w:proofErr w:type="spellStart"/>
      <w:r w:rsidRPr="007809F9">
        <w:rPr>
          <w:rFonts w:ascii="Times New Roman" w:hAnsi="Times New Roman"/>
          <w:b/>
          <w:sz w:val="24"/>
          <w:szCs w:val="24"/>
        </w:rPr>
        <w:t>Videocinco</w:t>
      </w:r>
      <w:proofErr w:type="spellEnd"/>
    </w:p>
    <w:p w14:paraId="1701541D" w14:textId="77777777" w:rsidR="00193612" w:rsidRPr="007809F9" w:rsidRDefault="00193612" w:rsidP="00193612">
      <w:pPr>
        <w:tabs>
          <w:tab w:val="left" w:pos="1080"/>
        </w:tabs>
        <w:spacing w:after="144" w:line="360" w:lineRule="auto"/>
        <w:ind w:left="720"/>
        <w:jc w:val="both"/>
        <w:rPr>
          <w:rFonts w:ascii="Times New Roman" w:hAnsi="Times New Roman"/>
          <w:b/>
          <w:sz w:val="24"/>
          <w:szCs w:val="24"/>
        </w:rPr>
      </w:pPr>
    </w:p>
    <w:p w14:paraId="29048779" w14:textId="77777777" w:rsidR="008D504C" w:rsidRPr="007809F9" w:rsidRDefault="008D504C" w:rsidP="00801A9E">
      <w:pPr>
        <w:numPr>
          <w:ilvl w:val="0"/>
          <w:numId w:val="25"/>
        </w:numPr>
        <w:spacing w:after="0" w:line="360" w:lineRule="auto"/>
        <w:jc w:val="both"/>
        <w:rPr>
          <w:rFonts w:ascii="Times New Roman" w:hAnsi="Times New Roman"/>
          <w:b/>
          <w:sz w:val="24"/>
          <w:szCs w:val="24"/>
          <w:u w:val="single"/>
        </w:rPr>
      </w:pPr>
      <w:r w:rsidRPr="007809F9">
        <w:rPr>
          <w:rFonts w:ascii="Times New Roman" w:hAnsi="Times New Roman"/>
          <w:b/>
          <w:sz w:val="24"/>
          <w:szCs w:val="24"/>
          <w:u w:val="single"/>
        </w:rPr>
        <w:t>ATENCIÓN A LA DIVERSIDAD Y ADAPTACIONES CURRICULARES</w:t>
      </w:r>
    </w:p>
    <w:p w14:paraId="2DCDE382" w14:textId="77777777" w:rsidR="008D504C" w:rsidRPr="007809F9" w:rsidRDefault="008D504C" w:rsidP="00801A9E">
      <w:pPr>
        <w:tabs>
          <w:tab w:val="left" w:pos="510"/>
        </w:tabs>
        <w:spacing w:line="360" w:lineRule="auto"/>
        <w:jc w:val="both"/>
        <w:rPr>
          <w:rFonts w:ascii="Times New Roman" w:hAnsi="Times New Roman"/>
          <w:sz w:val="24"/>
          <w:szCs w:val="24"/>
          <w:lang w:val="es-MX"/>
        </w:rPr>
      </w:pPr>
      <w:r w:rsidRPr="007809F9">
        <w:rPr>
          <w:rFonts w:ascii="Times New Roman" w:hAnsi="Times New Roman"/>
          <w:sz w:val="24"/>
          <w:szCs w:val="24"/>
          <w:lang w:val="es-MX"/>
        </w:rPr>
        <w:t>Cuando nos encontramos con alumna/os que tienen alguna dificultad, se les apoya con un seguimiento más personalizado:</w:t>
      </w:r>
    </w:p>
    <w:p w14:paraId="4E9DAEB1" w14:textId="77777777" w:rsidR="008D504C" w:rsidRPr="007809F9" w:rsidRDefault="008D504C" w:rsidP="006638A8">
      <w:pPr>
        <w:numPr>
          <w:ilvl w:val="0"/>
          <w:numId w:val="32"/>
        </w:numPr>
        <w:tabs>
          <w:tab w:val="left" w:pos="510"/>
        </w:tabs>
        <w:spacing w:after="0" w:line="360" w:lineRule="auto"/>
        <w:jc w:val="both"/>
        <w:rPr>
          <w:rFonts w:ascii="Times New Roman" w:hAnsi="Times New Roman"/>
          <w:sz w:val="24"/>
          <w:szCs w:val="24"/>
          <w:lang w:val="es-MX"/>
        </w:rPr>
      </w:pPr>
      <w:r w:rsidRPr="007809F9">
        <w:rPr>
          <w:rFonts w:ascii="Times New Roman" w:hAnsi="Times New Roman"/>
          <w:sz w:val="24"/>
          <w:szCs w:val="24"/>
          <w:lang w:val="es-MX"/>
        </w:rPr>
        <w:t>Explicaciones individuales.</w:t>
      </w:r>
    </w:p>
    <w:p w14:paraId="1243AC8C" w14:textId="77777777" w:rsidR="008D504C" w:rsidRPr="007809F9" w:rsidRDefault="008D504C" w:rsidP="006638A8">
      <w:pPr>
        <w:numPr>
          <w:ilvl w:val="0"/>
          <w:numId w:val="32"/>
        </w:numPr>
        <w:tabs>
          <w:tab w:val="left" w:pos="510"/>
        </w:tabs>
        <w:spacing w:after="0" w:line="360" w:lineRule="auto"/>
        <w:jc w:val="both"/>
        <w:rPr>
          <w:rFonts w:ascii="Times New Roman" w:hAnsi="Times New Roman"/>
          <w:sz w:val="24"/>
          <w:szCs w:val="24"/>
          <w:lang w:val="es-MX"/>
        </w:rPr>
      </w:pPr>
      <w:r w:rsidRPr="007809F9">
        <w:rPr>
          <w:rFonts w:ascii="Times New Roman" w:hAnsi="Times New Roman"/>
          <w:sz w:val="24"/>
          <w:szCs w:val="24"/>
          <w:lang w:val="es-MX"/>
        </w:rPr>
        <w:t>Mayor atención al trabajo personal.</w:t>
      </w:r>
    </w:p>
    <w:p w14:paraId="493F2E15" w14:textId="77777777" w:rsidR="008D504C" w:rsidRPr="007809F9" w:rsidRDefault="008D504C" w:rsidP="006638A8">
      <w:pPr>
        <w:numPr>
          <w:ilvl w:val="0"/>
          <w:numId w:val="32"/>
        </w:numPr>
        <w:tabs>
          <w:tab w:val="left" w:pos="510"/>
        </w:tabs>
        <w:spacing w:after="0" w:line="360" w:lineRule="auto"/>
        <w:jc w:val="both"/>
        <w:rPr>
          <w:rFonts w:ascii="Times New Roman" w:hAnsi="Times New Roman"/>
          <w:sz w:val="24"/>
          <w:szCs w:val="24"/>
          <w:lang w:val="es-MX"/>
        </w:rPr>
      </w:pPr>
      <w:r w:rsidRPr="007809F9">
        <w:rPr>
          <w:rFonts w:ascii="Times New Roman" w:hAnsi="Times New Roman"/>
          <w:sz w:val="24"/>
          <w:szCs w:val="24"/>
          <w:lang w:val="es-MX"/>
        </w:rPr>
        <w:t>Propuesta de ejercicios básicos complementarios.</w:t>
      </w:r>
    </w:p>
    <w:p w14:paraId="17D7B073" w14:textId="77777777" w:rsidR="008D504C" w:rsidRPr="007809F9" w:rsidRDefault="008D504C" w:rsidP="006638A8">
      <w:pPr>
        <w:numPr>
          <w:ilvl w:val="0"/>
          <w:numId w:val="32"/>
        </w:numPr>
        <w:tabs>
          <w:tab w:val="left" w:pos="510"/>
        </w:tabs>
        <w:spacing w:after="0" w:line="360" w:lineRule="auto"/>
        <w:jc w:val="both"/>
        <w:rPr>
          <w:rFonts w:ascii="Times New Roman" w:hAnsi="Times New Roman"/>
          <w:sz w:val="24"/>
          <w:szCs w:val="24"/>
          <w:lang w:val="es-MX"/>
        </w:rPr>
      </w:pPr>
      <w:r w:rsidRPr="007809F9">
        <w:rPr>
          <w:rFonts w:ascii="Times New Roman" w:hAnsi="Times New Roman"/>
          <w:sz w:val="24"/>
          <w:szCs w:val="24"/>
          <w:lang w:val="es-MX"/>
        </w:rPr>
        <w:t>Agrupación con compañera/os que le aporten ayuda y estimulen su              capacidad.</w:t>
      </w:r>
    </w:p>
    <w:p w14:paraId="4898F6EE" w14:textId="77777777" w:rsidR="008D504C" w:rsidRPr="007809F9" w:rsidRDefault="008D504C" w:rsidP="00801A9E">
      <w:pPr>
        <w:tabs>
          <w:tab w:val="left" w:pos="510"/>
        </w:tabs>
        <w:spacing w:line="360" w:lineRule="auto"/>
        <w:jc w:val="both"/>
        <w:rPr>
          <w:rFonts w:ascii="Times New Roman" w:hAnsi="Times New Roman"/>
          <w:sz w:val="24"/>
          <w:szCs w:val="24"/>
          <w:lang w:val="es-MX"/>
        </w:rPr>
      </w:pPr>
    </w:p>
    <w:p w14:paraId="2F45E96B" w14:textId="77777777" w:rsidR="00193612" w:rsidRPr="007809F9" w:rsidRDefault="008D504C" w:rsidP="00801A9E">
      <w:pPr>
        <w:spacing w:line="360" w:lineRule="auto"/>
        <w:jc w:val="both"/>
        <w:rPr>
          <w:rFonts w:ascii="Times New Roman" w:hAnsi="Times New Roman"/>
          <w:sz w:val="24"/>
          <w:szCs w:val="24"/>
          <w:lang w:val="es-MX"/>
        </w:rPr>
      </w:pPr>
      <w:r w:rsidRPr="007809F9">
        <w:rPr>
          <w:rFonts w:ascii="Times New Roman" w:hAnsi="Times New Roman"/>
          <w:sz w:val="24"/>
          <w:szCs w:val="24"/>
          <w:lang w:val="es-MX"/>
        </w:rPr>
        <w:t xml:space="preserve">En cualquier caso, las explicaciones de clase por parte del profesor se hacen partiendo de  conocimientos básicos, no dando nada por sabido, para ir ampliando a lo largo del curso. </w:t>
      </w:r>
      <w:r w:rsidRPr="007809F9">
        <w:rPr>
          <w:rFonts w:ascii="Times New Roman" w:hAnsi="Times New Roman"/>
          <w:sz w:val="24"/>
          <w:szCs w:val="24"/>
          <w:lang w:val="es-MX"/>
        </w:rPr>
        <w:lastRenderedPageBreak/>
        <w:t>Se pone especial interés en la adquisición de vocabulario específico y su comprensión, lo que facilita el estudio de los conceptos por parte del alumnado, y les pone en disposición de búsqueda de información y utilización de la mism</w:t>
      </w:r>
      <w:r w:rsidR="00193612" w:rsidRPr="007809F9">
        <w:rPr>
          <w:rFonts w:ascii="Times New Roman" w:hAnsi="Times New Roman"/>
          <w:sz w:val="24"/>
          <w:szCs w:val="24"/>
          <w:lang w:val="es-MX"/>
        </w:rPr>
        <w:t>a en su futura vida profesional</w:t>
      </w:r>
    </w:p>
    <w:p w14:paraId="2818895C" w14:textId="77777777" w:rsidR="008D504C" w:rsidRPr="007809F9" w:rsidRDefault="008D504C" w:rsidP="006638A8">
      <w:pPr>
        <w:numPr>
          <w:ilvl w:val="0"/>
          <w:numId w:val="25"/>
        </w:numPr>
        <w:spacing w:after="0" w:line="360" w:lineRule="auto"/>
        <w:jc w:val="both"/>
        <w:rPr>
          <w:rFonts w:ascii="Times New Roman" w:hAnsi="Times New Roman"/>
          <w:sz w:val="24"/>
          <w:szCs w:val="24"/>
          <w:u w:val="single"/>
        </w:rPr>
      </w:pPr>
      <w:r w:rsidRPr="007809F9">
        <w:rPr>
          <w:rFonts w:ascii="Times New Roman" w:hAnsi="Times New Roman"/>
          <w:b/>
          <w:sz w:val="24"/>
          <w:szCs w:val="24"/>
          <w:u w:val="single"/>
        </w:rPr>
        <w:t>ACTIVIDADES DE RECUPERACIÓN DE MÓDULOS PROFESIONALES PENDIENTES</w:t>
      </w:r>
    </w:p>
    <w:p w14:paraId="505A5FF1" w14:textId="77777777" w:rsidR="008D504C" w:rsidRPr="007809F9" w:rsidRDefault="008D504C" w:rsidP="00801A9E">
      <w:pPr>
        <w:spacing w:line="360" w:lineRule="auto"/>
        <w:jc w:val="both"/>
        <w:rPr>
          <w:rFonts w:ascii="Times New Roman" w:hAnsi="Times New Roman"/>
          <w:sz w:val="24"/>
          <w:szCs w:val="24"/>
        </w:rPr>
      </w:pPr>
    </w:p>
    <w:p w14:paraId="361F925E" w14:textId="77777777" w:rsidR="008D504C" w:rsidRPr="007809F9" w:rsidRDefault="008D504C" w:rsidP="00801A9E">
      <w:pPr>
        <w:autoSpaceDE w:val="0"/>
        <w:autoSpaceDN w:val="0"/>
        <w:adjustRightInd w:val="0"/>
        <w:spacing w:line="360" w:lineRule="auto"/>
        <w:jc w:val="both"/>
        <w:rPr>
          <w:rFonts w:ascii="Times New Roman" w:hAnsi="Times New Roman"/>
          <w:sz w:val="24"/>
          <w:szCs w:val="24"/>
        </w:rPr>
      </w:pPr>
      <w:r w:rsidRPr="007809F9">
        <w:rPr>
          <w:rFonts w:ascii="Times New Roman" w:hAnsi="Times New Roman"/>
          <w:sz w:val="24"/>
          <w:szCs w:val="24"/>
        </w:rPr>
        <w:t xml:space="preserve">Para los alumnos que no superen en marzo el  módulo se hará una evaluación extraordinaria en junio, que consistirá en un examen teórico y otro práctico. Además e les entregarán un informe con los objetivos y los resultados de aprendizaje no conseguidos y, en su caso, las actividades de enseñanza y las pautas para conseguirlas. </w:t>
      </w:r>
    </w:p>
    <w:p w14:paraId="743EF69D" w14:textId="77777777" w:rsidR="008D504C" w:rsidRPr="007809F9" w:rsidRDefault="008D504C" w:rsidP="00801A9E">
      <w:pPr>
        <w:spacing w:line="360" w:lineRule="auto"/>
        <w:jc w:val="both"/>
        <w:rPr>
          <w:rFonts w:ascii="Times New Roman" w:hAnsi="Times New Roman"/>
          <w:sz w:val="24"/>
          <w:szCs w:val="24"/>
        </w:rPr>
      </w:pPr>
    </w:p>
    <w:p w14:paraId="2E87D667" w14:textId="77777777" w:rsidR="008D504C" w:rsidRPr="007809F9" w:rsidRDefault="008D504C" w:rsidP="006638A8">
      <w:pPr>
        <w:numPr>
          <w:ilvl w:val="0"/>
          <w:numId w:val="25"/>
        </w:numPr>
        <w:spacing w:line="360" w:lineRule="auto"/>
        <w:jc w:val="both"/>
        <w:rPr>
          <w:rFonts w:ascii="Times New Roman" w:hAnsi="Times New Roman"/>
          <w:b/>
          <w:sz w:val="24"/>
          <w:szCs w:val="24"/>
          <w:u w:val="single"/>
        </w:rPr>
      </w:pPr>
      <w:r w:rsidRPr="007809F9">
        <w:rPr>
          <w:rFonts w:ascii="Times New Roman" w:hAnsi="Times New Roman"/>
          <w:b/>
          <w:sz w:val="24"/>
          <w:szCs w:val="24"/>
          <w:u w:val="single"/>
        </w:rPr>
        <w:t>ACTIVIDADES COMPLEMENTARIAS Y EXTRAESCOLARES</w:t>
      </w:r>
    </w:p>
    <w:p w14:paraId="2C390084" w14:textId="77777777" w:rsidR="008D504C" w:rsidRPr="007809F9" w:rsidRDefault="008D504C" w:rsidP="00801A9E">
      <w:pPr>
        <w:autoSpaceDE w:val="0"/>
        <w:autoSpaceDN w:val="0"/>
        <w:spacing w:line="360" w:lineRule="auto"/>
        <w:jc w:val="both"/>
        <w:rPr>
          <w:rFonts w:ascii="Times New Roman" w:hAnsi="Times New Roman"/>
          <w:sz w:val="24"/>
          <w:szCs w:val="24"/>
        </w:rPr>
      </w:pPr>
      <w:r w:rsidRPr="007809F9">
        <w:rPr>
          <w:rFonts w:ascii="Times New Roman" w:hAnsi="Times New Roman"/>
          <w:sz w:val="24"/>
          <w:szCs w:val="24"/>
        </w:rPr>
        <w:t>Las actividades complementarias y extraescolares programadas para este módulo son las  recogidas en la programación general del departamento relacionadas con  este módulo</w:t>
      </w:r>
    </w:p>
    <w:p w14:paraId="21D58C4A" w14:textId="77777777" w:rsidR="008D504C" w:rsidRPr="007809F9" w:rsidRDefault="008D504C" w:rsidP="00801A9E">
      <w:pPr>
        <w:spacing w:line="360" w:lineRule="auto"/>
        <w:jc w:val="both"/>
        <w:rPr>
          <w:rFonts w:ascii="Times New Roman" w:hAnsi="Times New Roman"/>
          <w:sz w:val="24"/>
          <w:szCs w:val="24"/>
          <w:u w:val="single"/>
        </w:rPr>
      </w:pPr>
    </w:p>
    <w:p w14:paraId="1873BF8A" w14:textId="77777777" w:rsidR="008D504C" w:rsidRPr="007809F9" w:rsidRDefault="008D504C" w:rsidP="00193612">
      <w:pPr>
        <w:numPr>
          <w:ilvl w:val="0"/>
          <w:numId w:val="25"/>
        </w:numPr>
        <w:spacing w:after="0" w:line="360" w:lineRule="auto"/>
        <w:jc w:val="both"/>
        <w:rPr>
          <w:rFonts w:ascii="Times New Roman" w:hAnsi="Times New Roman"/>
          <w:b/>
          <w:bCs/>
          <w:sz w:val="24"/>
          <w:szCs w:val="24"/>
          <w:u w:val="single"/>
        </w:rPr>
      </w:pPr>
      <w:bookmarkStart w:id="0" w:name="_Hlk8733531"/>
      <w:r w:rsidRPr="007809F9">
        <w:rPr>
          <w:rFonts w:ascii="Times New Roman" w:hAnsi="Times New Roman"/>
          <w:b/>
          <w:bCs/>
          <w:sz w:val="24"/>
          <w:szCs w:val="24"/>
          <w:u w:val="single"/>
        </w:rPr>
        <w:t>MEDIDAS PARA EVALUAR LA APLICACIÓN DE LA PROGRAMACIÓN DIDÁCTICA Y LA PRÁCTICA DOCENTE</w:t>
      </w:r>
      <w:bookmarkEnd w:id="0"/>
      <w:r w:rsidRPr="007809F9">
        <w:rPr>
          <w:rFonts w:ascii="Times New Roman" w:hAnsi="Times New Roman"/>
          <w:b/>
          <w:bCs/>
          <w:sz w:val="24"/>
          <w:szCs w:val="24"/>
          <w:u w:val="single"/>
        </w:rPr>
        <w:t xml:space="preserve">.  </w:t>
      </w:r>
    </w:p>
    <w:p w14:paraId="2B87BDA4" w14:textId="77777777" w:rsidR="008D504C" w:rsidRPr="007809F9" w:rsidRDefault="008D504C" w:rsidP="00801A9E">
      <w:pPr>
        <w:spacing w:line="360" w:lineRule="auto"/>
        <w:jc w:val="both"/>
        <w:rPr>
          <w:rFonts w:ascii="Times New Roman" w:hAnsi="Times New Roman"/>
          <w:b/>
          <w:bCs/>
          <w:sz w:val="24"/>
          <w:szCs w:val="24"/>
          <w:u w:val="single"/>
        </w:rPr>
      </w:pPr>
    </w:p>
    <w:p w14:paraId="11831260" w14:textId="77777777" w:rsidR="008D504C" w:rsidRPr="007809F9" w:rsidRDefault="008D504C" w:rsidP="00801A9E">
      <w:pPr>
        <w:spacing w:line="360" w:lineRule="auto"/>
        <w:jc w:val="both"/>
        <w:rPr>
          <w:rFonts w:ascii="Times New Roman" w:hAnsi="Times New Roman"/>
          <w:b/>
          <w:bCs/>
          <w:sz w:val="24"/>
          <w:szCs w:val="24"/>
          <w:u w:val="single"/>
        </w:rPr>
      </w:pPr>
      <w:r w:rsidRPr="007809F9">
        <w:rPr>
          <w:rFonts w:ascii="Times New Roman" w:hAnsi="Times New Roman"/>
          <w:b/>
          <w:bCs/>
          <w:sz w:val="24"/>
          <w:szCs w:val="24"/>
          <w:u w:val="single"/>
        </w:rPr>
        <w:t>Indicadores de logro en la actividad docente.</w:t>
      </w:r>
    </w:p>
    <w:p w14:paraId="6C649F86" w14:textId="77777777" w:rsidR="008D504C" w:rsidRPr="007809F9" w:rsidRDefault="008D504C" w:rsidP="00801A9E">
      <w:pPr>
        <w:spacing w:line="360" w:lineRule="auto"/>
        <w:jc w:val="both"/>
        <w:rPr>
          <w:rFonts w:ascii="Times New Roman" w:hAnsi="Times New Roman"/>
          <w:b/>
          <w:bCs/>
          <w:snapToGrid w:val="0"/>
          <w:sz w:val="24"/>
          <w:szCs w:val="24"/>
          <w:u w:val="single"/>
        </w:rPr>
      </w:pPr>
    </w:p>
    <w:p w14:paraId="6B48CFCA" w14:textId="77777777" w:rsidR="008D504C" w:rsidRPr="007809F9" w:rsidRDefault="008D504C" w:rsidP="00801A9E">
      <w:pPr>
        <w:widowControl w:val="0"/>
        <w:spacing w:line="360" w:lineRule="auto"/>
        <w:jc w:val="both"/>
        <w:rPr>
          <w:rFonts w:ascii="Times New Roman" w:hAnsi="Times New Roman"/>
          <w:b/>
          <w:snapToGrid w:val="0"/>
          <w:sz w:val="24"/>
          <w:szCs w:val="24"/>
        </w:rPr>
      </w:pPr>
      <w:r w:rsidRPr="007809F9">
        <w:rPr>
          <w:rFonts w:ascii="Times New Roman" w:hAnsi="Times New Roman"/>
          <w:b/>
          <w:snapToGrid w:val="0"/>
          <w:sz w:val="24"/>
          <w:szCs w:val="24"/>
        </w:rPr>
        <w:t>Se presentan a continuación unas preguntas relacionadas con el profesor de este módulo. Debes valorar su participación en los aspectos que se señalan, intenta ser sincero en tus apreciaciones para</w:t>
      </w:r>
      <w:r w:rsidR="00193612" w:rsidRPr="007809F9">
        <w:rPr>
          <w:rFonts w:ascii="Times New Roman" w:hAnsi="Times New Roman"/>
          <w:b/>
          <w:snapToGrid w:val="0"/>
          <w:sz w:val="24"/>
          <w:szCs w:val="24"/>
        </w:rPr>
        <w:t xml:space="preserve"> ayudar a mejorar dicho MÓDULO.</w:t>
      </w:r>
    </w:p>
    <w:p w14:paraId="635858D0" w14:textId="77777777" w:rsidR="008D504C" w:rsidRPr="007809F9" w:rsidRDefault="008D504C" w:rsidP="00801A9E">
      <w:pPr>
        <w:widowControl w:val="0"/>
        <w:spacing w:line="360" w:lineRule="auto"/>
        <w:jc w:val="both"/>
        <w:rPr>
          <w:rFonts w:ascii="Times New Roman" w:hAnsi="Times New Roman"/>
          <w:snapToGrid w:val="0"/>
          <w:sz w:val="24"/>
          <w:szCs w:val="24"/>
        </w:rPr>
      </w:pPr>
      <w:r w:rsidRPr="007809F9">
        <w:rPr>
          <w:rFonts w:ascii="Times New Roman" w:hAnsi="Times New Roman"/>
          <w:snapToGrid w:val="0"/>
          <w:sz w:val="24"/>
          <w:szCs w:val="24"/>
        </w:rPr>
        <w:t>ESTE CUESTIONARIO ES ANÓNIMO.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
        <w:gridCol w:w="3696"/>
        <w:gridCol w:w="864"/>
        <w:gridCol w:w="900"/>
        <w:gridCol w:w="874"/>
        <w:gridCol w:w="617"/>
        <w:gridCol w:w="1087"/>
      </w:tblGrid>
      <w:tr w:rsidR="008D504C" w:rsidRPr="007809F9" w14:paraId="4786B49E" w14:textId="77777777" w:rsidTr="003C4886">
        <w:trPr>
          <w:cantSplit/>
        </w:trPr>
        <w:tc>
          <w:tcPr>
            <w:tcW w:w="6165" w:type="dxa"/>
            <w:gridSpan w:val="2"/>
          </w:tcPr>
          <w:p w14:paraId="4F541B13" w14:textId="77777777" w:rsidR="008D504C" w:rsidRPr="007809F9" w:rsidRDefault="008D504C" w:rsidP="003C4886">
            <w:pPr>
              <w:spacing w:line="240" w:lineRule="auto"/>
              <w:jc w:val="both"/>
              <w:rPr>
                <w:rFonts w:ascii="Times New Roman" w:hAnsi="Times New Roman"/>
                <w:b/>
                <w:bCs/>
                <w:sz w:val="24"/>
                <w:szCs w:val="24"/>
              </w:rPr>
            </w:pPr>
            <w:r w:rsidRPr="007809F9">
              <w:rPr>
                <w:rFonts w:ascii="Times New Roman" w:hAnsi="Times New Roman"/>
                <w:b/>
                <w:bCs/>
                <w:sz w:val="24"/>
                <w:szCs w:val="24"/>
              </w:rPr>
              <w:t>ASPECTOS PARA VALORAR</w:t>
            </w:r>
          </w:p>
        </w:tc>
        <w:tc>
          <w:tcPr>
            <w:tcW w:w="918" w:type="dxa"/>
          </w:tcPr>
          <w:p w14:paraId="689F76E0"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 xml:space="preserve">Escaso </w:t>
            </w:r>
          </w:p>
        </w:tc>
        <w:tc>
          <w:tcPr>
            <w:tcW w:w="850" w:type="dxa"/>
          </w:tcPr>
          <w:p w14:paraId="48A05A73"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Regular</w:t>
            </w:r>
          </w:p>
        </w:tc>
        <w:tc>
          <w:tcPr>
            <w:tcW w:w="851" w:type="dxa"/>
          </w:tcPr>
          <w:p w14:paraId="4ABAB6E8"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Normal</w:t>
            </w:r>
          </w:p>
        </w:tc>
        <w:tc>
          <w:tcPr>
            <w:tcW w:w="664" w:type="dxa"/>
          </w:tcPr>
          <w:p w14:paraId="7807C6E8"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Alto</w:t>
            </w:r>
          </w:p>
        </w:tc>
        <w:tc>
          <w:tcPr>
            <w:tcW w:w="1008" w:type="dxa"/>
          </w:tcPr>
          <w:p w14:paraId="5D66B04F"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Excelente</w:t>
            </w:r>
          </w:p>
        </w:tc>
      </w:tr>
      <w:tr w:rsidR="008D504C" w:rsidRPr="007809F9" w14:paraId="0864BD09" w14:textId="77777777" w:rsidTr="003C4886">
        <w:tc>
          <w:tcPr>
            <w:tcW w:w="527" w:type="dxa"/>
          </w:tcPr>
          <w:p w14:paraId="15CBFD26"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1</w:t>
            </w:r>
          </w:p>
        </w:tc>
        <w:tc>
          <w:tcPr>
            <w:tcW w:w="5638" w:type="dxa"/>
          </w:tcPr>
          <w:p w14:paraId="4DBB55EC"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Nos da a conocer la programación a principios de curso.</w:t>
            </w:r>
          </w:p>
        </w:tc>
        <w:tc>
          <w:tcPr>
            <w:tcW w:w="918" w:type="dxa"/>
          </w:tcPr>
          <w:p w14:paraId="26DC24A4"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0" w:type="dxa"/>
          </w:tcPr>
          <w:p w14:paraId="66765C40"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1" w:type="dxa"/>
          </w:tcPr>
          <w:p w14:paraId="65BDF7B0"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664" w:type="dxa"/>
          </w:tcPr>
          <w:p w14:paraId="43D3FF1E"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1008" w:type="dxa"/>
          </w:tcPr>
          <w:p w14:paraId="36EEF61E" w14:textId="77777777" w:rsidR="008D504C" w:rsidRPr="007809F9" w:rsidRDefault="008D504C" w:rsidP="003C4886">
            <w:pPr>
              <w:widowControl w:val="0"/>
              <w:spacing w:line="240" w:lineRule="auto"/>
              <w:jc w:val="both"/>
              <w:rPr>
                <w:rFonts w:ascii="Times New Roman" w:hAnsi="Times New Roman"/>
                <w:snapToGrid w:val="0"/>
                <w:sz w:val="24"/>
                <w:szCs w:val="24"/>
              </w:rPr>
            </w:pPr>
          </w:p>
        </w:tc>
      </w:tr>
      <w:tr w:rsidR="008D504C" w:rsidRPr="007809F9" w14:paraId="18C1904F" w14:textId="77777777" w:rsidTr="003C4886">
        <w:tc>
          <w:tcPr>
            <w:tcW w:w="527" w:type="dxa"/>
          </w:tcPr>
          <w:p w14:paraId="1BB4B779"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lastRenderedPageBreak/>
              <w:t>2</w:t>
            </w:r>
          </w:p>
        </w:tc>
        <w:tc>
          <w:tcPr>
            <w:tcW w:w="5638" w:type="dxa"/>
          </w:tcPr>
          <w:p w14:paraId="7EEF4F15"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Su destreza en las demostraciones prácticas es:</w:t>
            </w:r>
          </w:p>
        </w:tc>
        <w:tc>
          <w:tcPr>
            <w:tcW w:w="918" w:type="dxa"/>
          </w:tcPr>
          <w:p w14:paraId="3DB9C653"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0" w:type="dxa"/>
          </w:tcPr>
          <w:p w14:paraId="1AFA34FF"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1" w:type="dxa"/>
          </w:tcPr>
          <w:p w14:paraId="0BCFE21F"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664" w:type="dxa"/>
          </w:tcPr>
          <w:p w14:paraId="41227DAD"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1008" w:type="dxa"/>
          </w:tcPr>
          <w:p w14:paraId="633C3B73" w14:textId="77777777" w:rsidR="008D504C" w:rsidRPr="007809F9" w:rsidRDefault="008D504C" w:rsidP="003C4886">
            <w:pPr>
              <w:widowControl w:val="0"/>
              <w:spacing w:line="240" w:lineRule="auto"/>
              <w:jc w:val="both"/>
              <w:rPr>
                <w:rFonts w:ascii="Times New Roman" w:hAnsi="Times New Roman"/>
                <w:snapToGrid w:val="0"/>
                <w:sz w:val="24"/>
                <w:szCs w:val="24"/>
              </w:rPr>
            </w:pPr>
          </w:p>
        </w:tc>
      </w:tr>
      <w:tr w:rsidR="008D504C" w:rsidRPr="007809F9" w14:paraId="39BB5809" w14:textId="77777777" w:rsidTr="003C4886">
        <w:tc>
          <w:tcPr>
            <w:tcW w:w="527" w:type="dxa"/>
          </w:tcPr>
          <w:p w14:paraId="54C9DEE5"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3</w:t>
            </w:r>
          </w:p>
        </w:tc>
        <w:tc>
          <w:tcPr>
            <w:tcW w:w="5638" w:type="dxa"/>
          </w:tcPr>
          <w:p w14:paraId="5F78D9DF"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La claridad en las exposiciones teóricas es:</w:t>
            </w:r>
          </w:p>
        </w:tc>
        <w:tc>
          <w:tcPr>
            <w:tcW w:w="918" w:type="dxa"/>
          </w:tcPr>
          <w:p w14:paraId="3A4B2251"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0" w:type="dxa"/>
          </w:tcPr>
          <w:p w14:paraId="6F706340"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1" w:type="dxa"/>
          </w:tcPr>
          <w:p w14:paraId="459C88AF"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664" w:type="dxa"/>
          </w:tcPr>
          <w:p w14:paraId="213473EC"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1008" w:type="dxa"/>
          </w:tcPr>
          <w:p w14:paraId="744FF01C" w14:textId="77777777" w:rsidR="008D504C" w:rsidRPr="007809F9" w:rsidRDefault="008D504C" w:rsidP="003C4886">
            <w:pPr>
              <w:widowControl w:val="0"/>
              <w:spacing w:line="240" w:lineRule="auto"/>
              <w:jc w:val="both"/>
              <w:rPr>
                <w:rFonts w:ascii="Times New Roman" w:hAnsi="Times New Roman"/>
                <w:snapToGrid w:val="0"/>
                <w:sz w:val="24"/>
                <w:szCs w:val="24"/>
              </w:rPr>
            </w:pPr>
          </w:p>
        </w:tc>
      </w:tr>
      <w:tr w:rsidR="008D504C" w:rsidRPr="007809F9" w14:paraId="54406F9F" w14:textId="77777777" w:rsidTr="003C4886">
        <w:tc>
          <w:tcPr>
            <w:tcW w:w="527" w:type="dxa"/>
          </w:tcPr>
          <w:p w14:paraId="632D2078"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4</w:t>
            </w:r>
          </w:p>
        </w:tc>
        <w:tc>
          <w:tcPr>
            <w:tcW w:w="5638" w:type="dxa"/>
          </w:tcPr>
          <w:p w14:paraId="55437535"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Responde con claridad a las preguntas que le hago sobre la materia:</w:t>
            </w:r>
          </w:p>
        </w:tc>
        <w:tc>
          <w:tcPr>
            <w:tcW w:w="918" w:type="dxa"/>
          </w:tcPr>
          <w:p w14:paraId="17F45563"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0" w:type="dxa"/>
          </w:tcPr>
          <w:p w14:paraId="137C765B"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1" w:type="dxa"/>
          </w:tcPr>
          <w:p w14:paraId="28D54E29"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664" w:type="dxa"/>
          </w:tcPr>
          <w:p w14:paraId="1A245137"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1008" w:type="dxa"/>
          </w:tcPr>
          <w:p w14:paraId="7E4C680B" w14:textId="77777777" w:rsidR="008D504C" w:rsidRPr="007809F9" w:rsidRDefault="008D504C" w:rsidP="003C4886">
            <w:pPr>
              <w:widowControl w:val="0"/>
              <w:spacing w:line="240" w:lineRule="auto"/>
              <w:jc w:val="both"/>
              <w:rPr>
                <w:rFonts w:ascii="Times New Roman" w:hAnsi="Times New Roman"/>
                <w:snapToGrid w:val="0"/>
                <w:sz w:val="24"/>
                <w:szCs w:val="24"/>
              </w:rPr>
            </w:pPr>
          </w:p>
        </w:tc>
      </w:tr>
      <w:tr w:rsidR="008D504C" w:rsidRPr="007809F9" w14:paraId="335DD22C" w14:textId="77777777" w:rsidTr="003C4886">
        <w:tc>
          <w:tcPr>
            <w:tcW w:w="527" w:type="dxa"/>
          </w:tcPr>
          <w:p w14:paraId="470709E4"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5</w:t>
            </w:r>
          </w:p>
        </w:tc>
        <w:tc>
          <w:tcPr>
            <w:tcW w:w="5638" w:type="dxa"/>
          </w:tcPr>
          <w:p w14:paraId="74135594"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El orden y el ambiente de trabajo en el aula es el adecuado.</w:t>
            </w:r>
          </w:p>
        </w:tc>
        <w:tc>
          <w:tcPr>
            <w:tcW w:w="918" w:type="dxa"/>
          </w:tcPr>
          <w:p w14:paraId="24C7023B"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0" w:type="dxa"/>
          </w:tcPr>
          <w:p w14:paraId="01AD67D4"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1" w:type="dxa"/>
          </w:tcPr>
          <w:p w14:paraId="7474F40C"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664" w:type="dxa"/>
          </w:tcPr>
          <w:p w14:paraId="45C36DDE"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1008" w:type="dxa"/>
          </w:tcPr>
          <w:p w14:paraId="755AB1A4" w14:textId="77777777" w:rsidR="008D504C" w:rsidRPr="007809F9" w:rsidRDefault="008D504C" w:rsidP="003C4886">
            <w:pPr>
              <w:widowControl w:val="0"/>
              <w:spacing w:line="240" w:lineRule="auto"/>
              <w:jc w:val="both"/>
              <w:rPr>
                <w:rFonts w:ascii="Times New Roman" w:hAnsi="Times New Roman"/>
                <w:snapToGrid w:val="0"/>
                <w:sz w:val="24"/>
                <w:szCs w:val="24"/>
              </w:rPr>
            </w:pPr>
          </w:p>
        </w:tc>
      </w:tr>
      <w:tr w:rsidR="008D504C" w:rsidRPr="007809F9" w14:paraId="4082D7A1" w14:textId="77777777" w:rsidTr="003C4886">
        <w:tc>
          <w:tcPr>
            <w:tcW w:w="527" w:type="dxa"/>
          </w:tcPr>
          <w:p w14:paraId="3154A38C"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6</w:t>
            </w:r>
          </w:p>
        </w:tc>
        <w:tc>
          <w:tcPr>
            <w:tcW w:w="5638" w:type="dxa"/>
          </w:tcPr>
          <w:p w14:paraId="1713093B"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La confección de materiales didácticos (fichas, bocetos, etc.)</w:t>
            </w:r>
          </w:p>
        </w:tc>
        <w:tc>
          <w:tcPr>
            <w:tcW w:w="918" w:type="dxa"/>
          </w:tcPr>
          <w:p w14:paraId="5055C7F7"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0" w:type="dxa"/>
          </w:tcPr>
          <w:p w14:paraId="05E53D07"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1" w:type="dxa"/>
          </w:tcPr>
          <w:p w14:paraId="4662F768"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664" w:type="dxa"/>
          </w:tcPr>
          <w:p w14:paraId="5DBA1DA8"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1008" w:type="dxa"/>
          </w:tcPr>
          <w:p w14:paraId="48109DCF" w14:textId="77777777" w:rsidR="008D504C" w:rsidRPr="007809F9" w:rsidRDefault="008D504C" w:rsidP="003C4886">
            <w:pPr>
              <w:widowControl w:val="0"/>
              <w:spacing w:line="240" w:lineRule="auto"/>
              <w:jc w:val="both"/>
              <w:rPr>
                <w:rFonts w:ascii="Times New Roman" w:hAnsi="Times New Roman"/>
                <w:snapToGrid w:val="0"/>
                <w:sz w:val="24"/>
                <w:szCs w:val="24"/>
              </w:rPr>
            </w:pPr>
          </w:p>
        </w:tc>
      </w:tr>
      <w:tr w:rsidR="008D504C" w:rsidRPr="007809F9" w14:paraId="0EF512CE" w14:textId="77777777" w:rsidTr="003C4886">
        <w:tc>
          <w:tcPr>
            <w:tcW w:w="527" w:type="dxa"/>
          </w:tcPr>
          <w:p w14:paraId="769715A0"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7</w:t>
            </w:r>
          </w:p>
        </w:tc>
        <w:tc>
          <w:tcPr>
            <w:tcW w:w="5638" w:type="dxa"/>
          </w:tcPr>
          <w:p w14:paraId="1D2588AC"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Su entusiasmo por la propuesta trabajada y su desarrollo es:</w:t>
            </w:r>
          </w:p>
        </w:tc>
        <w:tc>
          <w:tcPr>
            <w:tcW w:w="918" w:type="dxa"/>
          </w:tcPr>
          <w:p w14:paraId="43F8F78A"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0" w:type="dxa"/>
          </w:tcPr>
          <w:p w14:paraId="413D46CB"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1" w:type="dxa"/>
          </w:tcPr>
          <w:p w14:paraId="66D1B588"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664" w:type="dxa"/>
          </w:tcPr>
          <w:p w14:paraId="162E0FCE"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1008" w:type="dxa"/>
          </w:tcPr>
          <w:p w14:paraId="00210CCF" w14:textId="77777777" w:rsidR="008D504C" w:rsidRPr="007809F9" w:rsidRDefault="008D504C" w:rsidP="003C4886">
            <w:pPr>
              <w:widowControl w:val="0"/>
              <w:spacing w:line="240" w:lineRule="auto"/>
              <w:jc w:val="both"/>
              <w:rPr>
                <w:rFonts w:ascii="Times New Roman" w:hAnsi="Times New Roman"/>
                <w:snapToGrid w:val="0"/>
                <w:sz w:val="24"/>
                <w:szCs w:val="24"/>
              </w:rPr>
            </w:pPr>
          </w:p>
        </w:tc>
      </w:tr>
      <w:tr w:rsidR="008D504C" w:rsidRPr="007809F9" w14:paraId="2D01CD46" w14:textId="77777777" w:rsidTr="003C4886">
        <w:tc>
          <w:tcPr>
            <w:tcW w:w="527" w:type="dxa"/>
          </w:tcPr>
          <w:p w14:paraId="6ADF25C0"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8</w:t>
            </w:r>
          </w:p>
        </w:tc>
        <w:tc>
          <w:tcPr>
            <w:tcW w:w="5638" w:type="dxa"/>
          </w:tcPr>
          <w:p w14:paraId="0DB838CF"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Su capacidad para relacionarse con los alumnos y la confianza que da para preguntar dudas es:</w:t>
            </w:r>
          </w:p>
        </w:tc>
        <w:tc>
          <w:tcPr>
            <w:tcW w:w="918" w:type="dxa"/>
          </w:tcPr>
          <w:p w14:paraId="6F682534"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0" w:type="dxa"/>
          </w:tcPr>
          <w:p w14:paraId="09682B16"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1" w:type="dxa"/>
          </w:tcPr>
          <w:p w14:paraId="7C49B3BF"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664" w:type="dxa"/>
          </w:tcPr>
          <w:p w14:paraId="32818E8A"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1008" w:type="dxa"/>
          </w:tcPr>
          <w:p w14:paraId="2F460A31" w14:textId="77777777" w:rsidR="008D504C" w:rsidRPr="007809F9" w:rsidRDefault="008D504C" w:rsidP="003C4886">
            <w:pPr>
              <w:widowControl w:val="0"/>
              <w:spacing w:line="240" w:lineRule="auto"/>
              <w:jc w:val="both"/>
              <w:rPr>
                <w:rFonts w:ascii="Times New Roman" w:hAnsi="Times New Roman"/>
                <w:snapToGrid w:val="0"/>
                <w:sz w:val="24"/>
                <w:szCs w:val="24"/>
              </w:rPr>
            </w:pPr>
          </w:p>
        </w:tc>
      </w:tr>
      <w:tr w:rsidR="008D504C" w:rsidRPr="007809F9" w14:paraId="1FEEF1C0" w14:textId="77777777" w:rsidTr="003C4886">
        <w:tc>
          <w:tcPr>
            <w:tcW w:w="527" w:type="dxa"/>
          </w:tcPr>
          <w:p w14:paraId="392CB73E"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9</w:t>
            </w:r>
          </w:p>
        </w:tc>
        <w:tc>
          <w:tcPr>
            <w:tcW w:w="5638" w:type="dxa"/>
          </w:tcPr>
          <w:p w14:paraId="037EA3F0"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Su capacidad para informar a cada alumno de sus progresos es:</w:t>
            </w:r>
          </w:p>
        </w:tc>
        <w:tc>
          <w:tcPr>
            <w:tcW w:w="918" w:type="dxa"/>
          </w:tcPr>
          <w:p w14:paraId="2C63DC92"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0" w:type="dxa"/>
          </w:tcPr>
          <w:p w14:paraId="0E11913A"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1" w:type="dxa"/>
          </w:tcPr>
          <w:p w14:paraId="52FD1CC9"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664" w:type="dxa"/>
          </w:tcPr>
          <w:p w14:paraId="53462622"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1008" w:type="dxa"/>
          </w:tcPr>
          <w:p w14:paraId="4531BB65" w14:textId="77777777" w:rsidR="008D504C" w:rsidRPr="007809F9" w:rsidRDefault="008D504C" w:rsidP="003C4886">
            <w:pPr>
              <w:widowControl w:val="0"/>
              <w:spacing w:line="240" w:lineRule="auto"/>
              <w:jc w:val="both"/>
              <w:rPr>
                <w:rFonts w:ascii="Times New Roman" w:hAnsi="Times New Roman"/>
                <w:snapToGrid w:val="0"/>
                <w:sz w:val="24"/>
                <w:szCs w:val="24"/>
              </w:rPr>
            </w:pPr>
          </w:p>
        </w:tc>
      </w:tr>
      <w:tr w:rsidR="008D504C" w:rsidRPr="007809F9" w14:paraId="3D9EB146" w14:textId="77777777" w:rsidTr="003C4886">
        <w:tc>
          <w:tcPr>
            <w:tcW w:w="527" w:type="dxa"/>
          </w:tcPr>
          <w:p w14:paraId="2CBD2758"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10</w:t>
            </w:r>
          </w:p>
        </w:tc>
        <w:tc>
          <w:tcPr>
            <w:tcW w:w="5638" w:type="dxa"/>
          </w:tcPr>
          <w:p w14:paraId="6F9B3794"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Su capacidad para relacionarse con los otros profesores del grupo es:</w:t>
            </w:r>
          </w:p>
        </w:tc>
        <w:tc>
          <w:tcPr>
            <w:tcW w:w="918" w:type="dxa"/>
          </w:tcPr>
          <w:p w14:paraId="30B01616"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0" w:type="dxa"/>
          </w:tcPr>
          <w:p w14:paraId="6E4C246E"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1" w:type="dxa"/>
          </w:tcPr>
          <w:p w14:paraId="7A1E7303"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664" w:type="dxa"/>
          </w:tcPr>
          <w:p w14:paraId="7D2F3F62"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1008" w:type="dxa"/>
          </w:tcPr>
          <w:p w14:paraId="189F9834" w14:textId="77777777" w:rsidR="008D504C" w:rsidRPr="007809F9" w:rsidRDefault="008D504C" w:rsidP="003C4886">
            <w:pPr>
              <w:widowControl w:val="0"/>
              <w:spacing w:line="240" w:lineRule="auto"/>
              <w:jc w:val="both"/>
              <w:rPr>
                <w:rFonts w:ascii="Times New Roman" w:hAnsi="Times New Roman"/>
                <w:snapToGrid w:val="0"/>
                <w:sz w:val="24"/>
                <w:szCs w:val="24"/>
              </w:rPr>
            </w:pPr>
          </w:p>
        </w:tc>
      </w:tr>
      <w:tr w:rsidR="008D504C" w:rsidRPr="007809F9" w14:paraId="68BBBB49" w14:textId="77777777" w:rsidTr="003C4886">
        <w:tc>
          <w:tcPr>
            <w:tcW w:w="527" w:type="dxa"/>
          </w:tcPr>
          <w:p w14:paraId="0C038E9E"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11</w:t>
            </w:r>
          </w:p>
        </w:tc>
        <w:tc>
          <w:tcPr>
            <w:tcW w:w="5638" w:type="dxa"/>
          </w:tcPr>
          <w:p w14:paraId="7F83021C"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Su atención a los alumnos con mayores necesidades es:</w:t>
            </w:r>
          </w:p>
        </w:tc>
        <w:tc>
          <w:tcPr>
            <w:tcW w:w="918" w:type="dxa"/>
          </w:tcPr>
          <w:p w14:paraId="5FF4EDA5"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0" w:type="dxa"/>
          </w:tcPr>
          <w:p w14:paraId="524DCE59"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1" w:type="dxa"/>
          </w:tcPr>
          <w:p w14:paraId="0DF20C65"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664" w:type="dxa"/>
          </w:tcPr>
          <w:p w14:paraId="19D22CED"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1008" w:type="dxa"/>
          </w:tcPr>
          <w:p w14:paraId="2F123659" w14:textId="77777777" w:rsidR="008D504C" w:rsidRPr="007809F9" w:rsidRDefault="008D504C" w:rsidP="003C4886">
            <w:pPr>
              <w:widowControl w:val="0"/>
              <w:spacing w:line="240" w:lineRule="auto"/>
              <w:jc w:val="both"/>
              <w:rPr>
                <w:rFonts w:ascii="Times New Roman" w:hAnsi="Times New Roman"/>
                <w:snapToGrid w:val="0"/>
                <w:sz w:val="24"/>
                <w:szCs w:val="24"/>
              </w:rPr>
            </w:pPr>
          </w:p>
        </w:tc>
      </w:tr>
      <w:tr w:rsidR="008D504C" w:rsidRPr="007809F9" w14:paraId="50C2EF5C" w14:textId="77777777" w:rsidTr="003C4886">
        <w:tc>
          <w:tcPr>
            <w:tcW w:w="527" w:type="dxa"/>
          </w:tcPr>
          <w:p w14:paraId="050CE040"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12</w:t>
            </w:r>
          </w:p>
        </w:tc>
        <w:tc>
          <w:tcPr>
            <w:tcW w:w="5638" w:type="dxa"/>
          </w:tcPr>
          <w:p w14:paraId="5A03ACF9"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Su sistema de calificación es justo.</w:t>
            </w:r>
          </w:p>
          <w:p w14:paraId="5A0FAF5C"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Se proporciona información a alumno sobre la tarea y cómo mejorarla. Se favorece la autoevaluación</w:t>
            </w:r>
          </w:p>
        </w:tc>
        <w:tc>
          <w:tcPr>
            <w:tcW w:w="918" w:type="dxa"/>
          </w:tcPr>
          <w:p w14:paraId="26C753A2"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0" w:type="dxa"/>
          </w:tcPr>
          <w:p w14:paraId="47E04751"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1" w:type="dxa"/>
          </w:tcPr>
          <w:p w14:paraId="021CC3A0"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664" w:type="dxa"/>
          </w:tcPr>
          <w:p w14:paraId="24897265"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1008" w:type="dxa"/>
          </w:tcPr>
          <w:p w14:paraId="47F6590C" w14:textId="77777777" w:rsidR="008D504C" w:rsidRPr="007809F9" w:rsidRDefault="008D504C" w:rsidP="003C4886">
            <w:pPr>
              <w:widowControl w:val="0"/>
              <w:spacing w:line="240" w:lineRule="auto"/>
              <w:jc w:val="both"/>
              <w:rPr>
                <w:rFonts w:ascii="Times New Roman" w:hAnsi="Times New Roman"/>
                <w:snapToGrid w:val="0"/>
                <w:sz w:val="24"/>
                <w:szCs w:val="24"/>
              </w:rPr>
            </w:pPr>
          </w:p>
        </w:tc>
      </w:tr>
      <w:tr w:rsidR="008D504C" w:rsidRPr="007809F9" w14:paraId="3502F371" w14:textId="77777777" w:rsidTr="003C4886">
        <w:tc>
          <w:tcPr>
            <w:tcW w:w="527" w:type="dxa"/>
          </w:tcPr>
          <w:p w14:paraId="616579A2"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13</w:t>
            </w:r>
          </w:p>
        </w:tc>
        <w:tc>
          <w:tcPr>
            <w:tcW w:w="5638" w:type="dxa"/>
          </w:tcPr>
          <w:p w14:paraId="0CF81432"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Se favorece el desarrollo de las normas de convivencia. El docente actúa con ecuanimidad ante situaciones conflictivas</w:t>
            </w:r>
          </w:p>
        </w:tc>
        <w:tc>
          <w:tcPr>
            <w:tcW w:w="918" w:type="dxa"/>
          </w:tcPr>
          <w:p w14:paraId="242B7B90"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0" w:type="dxa"/>
          </w:tcPr>
          <w:p w14:paraId="332FFC09"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1" w:type="dxa"/>
          </w:tcPr>
          <w:p w14:paraId="52E4AC00"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664" w:type="dxa"/>
          </w:tcPr>
          <w:p w14:paraId="29A767D3"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1008" w:type="dxa"/>
          </w:tcPr>
          <w:p w14:paraId="1646CBBE" w14:textId="77777777" w:rsidR="008D504C" w:rsidRPr="007809F9" w:rsidRDefault="008D504C" w:rsidP="003C4886">
            <w:pPr>
              <w:widowControl w:val="0"/>
              <w:spacing w:line="240" w:lineRule="auto"/>
              <w:jc w:val="both"/>
              <w:rPr>
                <w:rFonts w:ascii="Times New Roman" w:hAnsi="Times New Roman"/>
                <w:snapToGrid w:val="0"/>
                <w:sz w:val="24"/>
                <w:szCs w:val="24"/>
              </w:rPr>
            </w:pPr>
          </w:p>
        </w:tc>
      </w:tr>
      <w:tr w:rsidR="008D504C" w:rsidRPr="007809F9" w14:paraId="42402D87" w14:textId="77777777" w:rsidTr="003C4886">
        <w:tc>
          <w:tcPr>
            <w:tcW w:w="527" w:type="dxa"/>
          </w:tcPr>
          <w:p w14:paraId="4D421176"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14</w:t>
            </w:r>
          </w:p>
        </w:tc>
        <w:tc>
          <w:tcPr>
            <w:tcW w:w="5638" w:type="dxa"/>
          </w:tcPr>
          <w:p w14:paraId="7AA4CCC8"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Considero que con este profesor he aprendido.</w:t>
            </w:r>
          </w:p>
        </w:tc>
        <w:tc>
          <w:tcPr>
            <w:tcW w:w="918" w:type="dxa"/>
          </w:tcPr>
          <w:p w14:paraId="1F510A99"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0" w:type="dxa"/>
          </w:tcPr>
          <w:p w14:paraId="03103F77"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1" w:type="dxa"/>
          </w:tcPr>
          <w:p w14:paraId="215F6E55"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664" w:type="dxa"/>
          </w:tcPr>
          <w:p w14:paraId="65186BE6"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1008" w:type="dxa"/>
          </w:tcPr>
          <w:p w14:paraId="74F05029" w14:textId="77777777" w:rsidR="008D504C" w:rsidRPr="007809F9" w:rsidRDefault="008D504C" w:rsidP="003C4886">
            <w:pPr>
              <w:widowControl w:val="0"/>
              <w:spacing w:line="240" w:lineRule="auto"/>
              <w:jc w:val="both"/>
              <w:rPr>
                <w:rFonts w:ascii="Times New Roman" w:hAnsi="Times New Roman"/>
                <w:snapToGrid w:val="0"/>
                <w:sz w:val="24"/>
                <w:szCs w:val="24"/>
              </w:rPr>
            </w:pPr>
          </w:p>
        </w:tc>
      </w:tr>
      <w:tr w:rsidR="008D504C" w:rsidRPr="007809F9" w14:paraId="29A95B4E" w14:textId="77777777" w:rsidTr="003C4886">
        <w:tc>
          <w:tcPr>
            <w:tcW w:w="527" w:type="dxa"/>
          </w:tcPr>
          <w:p w14:paraId="331F7EF7"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15</w:t>
            </w:r>
          </w:p>
        </w:tc>
        <w:tc>
          <w:tcPr>
            <w:tcW w:w="5638" w:type="dxa"/>
          </w:tcPr>
          <w:p w14:paraId="5A56AB49" w14:textId="77777777" w:rsidR="008D504C" w:rsidRPr="007809F9" w:rsidRDefault="008D504C" w:rsidP="003C4886">
            <w:pPr>
              <w:widowControl w:val="0"/>
              <w:spacing w:line="240" w:lineRule="auto"/>
              <w:jc w:val="both"/>
              <w:rPr>
                <w:rFonts w:ascii="Times New Roman" w:hAnsi="Times New Roman"/>
                <w:snapToGrid w:val="0"/>
                <w:sz w:val="24"/>
                <w:szCs w:val="24"/>
              </w:rPr>
            </w:pPr>
            <w:r w:rsidRPr="007809F9">
              <w:rPr>
                <w:rFonts w:ascii="Times New Roman" w:hAnsi="Times New Roman"/>
                <w:snapToGrid w:val="0"/>
                <w:sz w:val="24"/>
                <w:szCs w:val="24"/>
              </w:rPr>
              <w:t>Como síntesis de las respuestas a las preguntas anteriores tu valoración global del trabajo del profesor en la asignatura es</w:t>
            </w:r>
          </w:p>
        </w:tc>
        <w:tc>
          <w:tcPr>
            <w:tcW w:w="918" w:type="dxa"/>
          </w:tcPr>
          <w:p w14:paraId="49F5FC64"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0" w:type="dxa"/>
          </w:tcPr>
          <w:p w14:paraId="7CE05F3E"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851" w:type="dxa"/>
          </w:tcPr>
          <w:p w14:paraId="46B2C256"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664" w:type="dxa"/>
          </w:tcPr>
          <w:p w14:paraId="52D63DF9" w14:textId="77777777" w:rsidR="008D504C" w:rsidRPr="007809F9" w:rsidRDefault="008D504C" w:rsidP="003C4886">
            <w:pPr>
              <w:widowControl w:val="0"/>
              <w:spacing w:line="240" w:lineRule="auto"/>
              <w:jc w:val="both"/>
              <w:rPr>
                <w:rFonts w:ascii="Times New Roman" w:hAnsi="Times New Roman"/>
                <w:snapToGrid w:val="0"/>
                <w:sz w:val="24"/>
                <w:szCs w:val="24"/>
              </w:rPr>
            </w:pPr>
          </w:p>
        </w:tc>
        <w:tc>
          <w:tcPr>
            <w:tcW w:w="1008" w:type="dxa"/>
          </w:tcPr>
          <w:p w14:paraId="00146668" w14:textId="77777777" w:rsidR="008D504C" w:rsidRPr="007809F9" w:rsidRDefault="008D504C" w:rsidP="003C4886">
            <w:pPr>
              <w:widowControl w:val="0"/>
              <w:spacing w:line="240" w:lineRule="auto"/>
              <w:jc w:val="both"/>
              <w:rPr>
                <w:rFonts w:ascii="Times New Roman" w:hAnsi="Times New Roman"/>
                <w:snapToGrid w:val="0"/>
                <w:sz w:val="24"/>
                <w:szCs w:val="24"/>
              </w:rPr>
            </w:pPr>
          </w:p>
        </w:tc>
      </w:tr>
    </w:tbl>
    <w:p w14:paraId="612089AA" w14:textId="77777777" w:rsidR="008D504C" w:rsidRPr="007809F9" w:rsidRDefault="008D504C" w:rsidP="00801A9E">
      <w:pPr>
        <w:widowControl w:val="0"/>
        <w:spacing w:line="360" w:lineRule="auto"/>
        <w:jc w:val="both"/>
        <w:rPr>
          <w:rFonts w:ascii="Times New Roman" w:hAnsi="Times New Roman"/>
          <w:snapToGrid w:val="0"/>
          <w:sz w:val="24"/>
          <w:szCs w:val="24"/>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5"/>
      </w:tblGrid>
      <w:tr w:rsidR="008D504C" w:rsidRPr="007809F9" w14:paraId="79E556F4" w14:textId="77777777" w:rsidTr="00653149">
        <w:trPr>
          <w:trHeight w:val="795"/>
          <w:jc w:val="center"/>
        </w:trPr>
        <w:tc>
          <w:tcPr>
            <w:tcW w:w="8805" w:type="dxa"/>
          </w:tcPr>
          <w:p w14:paraId="384E2D6D" w14:textId="77777777" w:rsidR="008D504C" w:rsidRPr="007809F9" w:rsidRDefault="008D504C" w:rsidP="00801A9E">
            <w:pPr>
              <w:widowControl w:val="0"/>
              <w:spacing w:line="360" w:lineRule="auto"/>
              <w:ind w:left="171"/>
              <w:jc w:val="both"/>
              <w:rPr>
                <w:rFonts w:ascii="Times New Roman" w:hAnsi="Times New Roman"/>
                <w:snapToGrid w:val="0"/>
                <w:sz w:val="24"/>
                <w:szCs w:val="24"/>
              </w:rPr>
            </w:pPr>
            <w:r w:rsidRPr="007809F9">
              <w:rPr>
                <w:rFonts w:ascii="Times New Roman" w:hAnsi="Times New Roman"/>
                <w:snapToGrid w:val="0"/>
                <w:sz w:val="24"/>
                <w:szCs w:val="24"/>
              </w:rPr>
              <w:lastRenderedPageBreak/>
              <w:t>Comentarios personales que consideres oportuno realizar:</w:t>
            </w:r>
          </w:p>
          <w:p w14:paraId="2A31934E" w14:textId="77777777" w:rsidR="00B93CA9" w:rsidRPr="007809F9" w:rsidRDefault="00B93CA9" w:rsidP="003C4886">
            <w:pPr>
              <w:widowControl w:val="0"/>
              <w:spacing w:line="360" w:lineRule="auto"/>
              <w:jc w:val="both"/>
              <w:rPr>
                <w:rFonts w:ascii="Times New Roman" w:hAnsi="Times New Roman"/>
                <w:snapToGrid w:val="0"/>
                <w:sz w:val="24"/>
                <w:szCs w:val="24"/>
              </w:rPr>
            </w:pPr>
          </w:p>
          <w:p w14:paraId="4AECCF9B" w14:textId="77777777" w:rsidR="00B93CA9" w:rsidRPr="007809F9" w:rsidRDefault="00B93CA9" w:rsidP="003C4886">
            <w:pPr>
              <w:widowControl w:val="0"/>
              <w:spacing w:line="360" w:lineRule="auto"/>
              <w:jc w:val="both"/>
              <w:rPr>
                <w:rFonts w:ascii="Times New Roman" w:hAnsi="Times New Roman"/>
                <w:snapToGrid w:val="0"/>
                <w:sz w:val="24"/>
                <w:szCs w:val="24"/>
              </w:rPr>
            </w:pPr>
          </w:p>
        </w:tc>
      </w:tr>
    </w:tbl>
    <w:p w14:paraId="6E45D330" w14:textId="77777777" w:rsidR="00B93CA9" w:rsidRPr="007809F9" w:rsidRDefault="008D504C" w:rsidP="00193612">
      <w:pPr>
        <w:widowControl w:val="0"/>
        <w:spacing w:line="360" w:lineRule="auto"/>
        <w:jc w:val="both"/>
        <w:rPr>
          <w:rFonts w:ascii="Times New Roman" w:hAnsi="Times New Roman"/>
          <w:sz w:val="24"/>
          <w:szCs w:val="24"/>
        </w:rPr>
      </w:pPr>
      <w:r w:rsidRPr="007809F9">
        <w:rPr>
          <w:rFonts w:ascii="Times New Roman" w:hAnsi="Times New Roman"/>
          <w:snapToGrid w:val="0"/>
          <w:sz w:val="24"/>
          <w:szCs w:val="24"/>
        </w:rPr>
        <w:t>GRACIAS</w:t>
      </w:r>
    </w:p>
    <w:p w14:paraId="07C3BEB8" w14:textId="77777777" w:rsidR="00B93CA9" w:rsidRDefault="00B93CA9" w:rsidP="00801A9E">
      <w:pPr>
        <w:tabs>
          <w:tab w:val="left" w:pos="510"/>
        </w:tabs>
        <w:spacing w:after="0" w:line="360" w:lineRule="auto"/>
        <w:jc w:val="both"/>
        <w:rPr>
          <w:rFonts w:ascii="Times New Roman" w:hAnsi="Times New Roman"/>
          <w:sz w:val="24"/>
          <w:szCs w:val="24"/>
          <w:u w:val="single"/>
          <w:lang w:val="es-MX"/>
        </w:rPr>
      </w:pPr>
    </w:p>
    <w:p w14:paraId="7B784A11" w14:textId="77777777" w:rsidR="007809F9" w:rsidRDefault="007809F9" w:rsidP="00801A9E">
      <w:pPr>
        <w:tabs>
          <w:tab w:val="left" w:pos="510"/>
        </w:tabs>
        <w:spacing w:after="0" w:line="360" w:lineRule="auto"/>
        <w:jc w:val="both"/>
        <w:rPr>
          <w:rFonts w:ascii="Times New Roman" w:hAnsi="Times New Roman"/>
          <w:sz w:val="24"/>
          <w:szCs w:val="24"/>
          <w:u w:val="single"/>
          <w:lang w:val="es-MX"/>
        </w:rPr>
      </w:pPr>
    </w:p>
    <w:p w14:paraId="50BE7B57" w14:textId="77777777" w:rsidR="007809F9" w:rsidRDefault="007809F9" w:rsidP="00801A9E">
      <w:pPr>
        <w:tabs>
          <w:tab w:val="left" w:pos="510"/>
        </w:tabs>
        <w:spacing w:after="0" w:line="360" w:lineRule="auto"/>
        <w:jc w:val="both"/>
        <w:rPr>
          <w:rFonts w:ascii="Times New Roman" w:hAnsi="Times New Roman"/>
          <w:sz w:val="24"/>
          <w:szCs w:val="24"/>
          <w:u w:val="single"/>
          <w:lang w:val="es-MX"/>
        </w:rPr>
      </w:pPr>
    </w:p>
    <w:p w14:paraId="368E9A8A" w14:textId="77777777" w:rsidR="007809F9" w:rsidRDefault="007809F9" w:rsidP="00801A9E">
      <w:pPr>
        <w:tabs>
          <w:tab w:val="left" w:pos="510"/>
        </w:tabs>
        <w:spacing w:after="0" w:line="360" w:lineRule="auto"/>
        <w:jc w:val="both"/>
        <w:rPr>
          <w:rFonts w:ascii="Times New Roman" w:hAnsi="Times New Roman"/>
          <w:sz w:val="24"/>
          <w:szCs w:val="24"/>
          <w:u w:val="single"/>
          <w:lang w:val="es-MX"/>
        </w:rPr>
      </w:pPr>
    </w:p>
    <w:p w14:paraId="17CB631F" w14:textId="77777777" w:rsidR="007809F9" w:rsidRDefault="007809F9" w:rsidP="00801A9E">
      <w:pPr>
        <w:tabs>
          <w:tab w:val="left" w:pos="510"/>
        </w:tabs>
        <w:spacing w:after="0" w:line="360" w:lineRule="auto"/>
        <w:jc w:val="both"/>
        <w:rPr>
          <w:rFonts w:ascii="Times New Roman" w:hAnsi="Times New Roman"/>
          <w:sz w:val="24"/>
          <w:szCs w:val="24"/>
          <w:u w:val="single"/>
          <w:lang w:val="es-MX"/>
        </w:rPr>
      </w:pPr>
    </w:p>
    <w:p w14:paraId="70A65E92" w14:textId="77777777" w:rsidR="007809F9" w:rsidRDefault="007809F9" w:rsidP="00801A9E">
      <w:pPr>
        <w:tabs>
          <w:tab w:val="left" w:pos="510"/>
        </w:tabs>
        <w:spacing w:after="0" w:line="360" w:lineRule="auto"/>
        <w:jc w:val="both"/>
        <w:rPr>
          <w:rFonts w:ascii="Times New Roman" w:hAnsi="Times New Roman"/>
          <w:sz w:val="24"/>
          <w:szCs w:val="24"/>
          <w:u w:val="single"/>
          <w:lang w:val="es-MX"/>
        </w:rPr>
      </w:pPr>
    </w:p>
    <w:p w14:paraId="3986FDBA" w14:textId="77777777" w:rsidR="007809F9" w:rsidRPr="007809F9" w:rsidRDefault="007809F9" w:rsidP="00801A9E">
      <w:pPr>
        <w:tabs>
          <w:tab w:val="left" w:pos="510"/>
        </w:tabs>
        <w:spacing w:after="0" w:line="360" w:lineRule="auto"/>
        <w:jc w:val="both"/>
        <w:rPr>
          <w:rFonts w:ascii="Times New Roman" w:hAnsi="Times New Roman"/>
          <w:sz w:val="24"/>
          <w:szCs w:val="24"/>
          <w:u w:val="single"/>
          <w:lang w:val="es-MX"/>
        </w:rPr>
      </w:pPr>
    </w:p>
    <w:p w14:paraId="0AC097A0" w14:textId="77777777" w:rsidR="008D504C" w:rsidRPr="007809F9" w:rsidRDefault="008D504C" w:rsidP="006638A8">
      <w:pPr>
        <w:numPr>
          <w:ilvl w:val="0"/>
          <w:numId w:val="25"/>
        </w:numPr>
        <w:tabs>
          <w:tab w:val="left" w:pos="510"/>
        </w:tabs>
        <w:spacing w:after="0" w:line="360" w:lineRule="auto"/>
        <w:jc w:val="both"/>
        <w:rPr>
          <w:rFonts w:ascii="Times New Roman" w:hAnsi="Times New Roman"/>
          <w:sz w:val="24"/>
          <w:szCs w:val="24"/>
          <w:u w:val="single"/>
          <w:lang w:val="es-MX"/>
        </w:rPr>
      </w:pPr>
      <w:r w:rsidRPr="007809F9">
        <w:rPr>
          <w:rFonts w:ascii="Times New Roman" w:hAnsi="Times New Roman"/>
          <w:b/>
          <w:bCs/>
          <w:sz w:val="24"/>
          <w:szCs w:val="24"/>
          <w:u w:val="single"/>
          <w:lang w:val="es-MX"/>
        </w:rPr>
        <w:t>REVISIÓN DE LA PROGRAMACIÓN</w:t>
      </w:r>
    </w:p>
    <w:p w14:paraId="19857A71" w14:textId="77777777" w:rsidR="008D504C" w:rsidRPr="007809F9" w:rsidRDefault="008D504C" w:rsidP="00801A9E">
      <w:pPr>
        <w:tabs>
          <w:tab w:val="left" w:pos="510"/>
        </w:tabs>
        <w:spacing w:line="360" w:lineRule="auto"/>
        <w:ind w:left="57"/>
        <w:jc w:val="both"/>
        <w:rPr>
          <w:rFonts w:ascii="Times New Roman" w:hAnsi="Times New Roman"/>
          <w:sz w:val="24"/>
          <w:szCs w:val="24"/>
          <w:lang w:val="es-MX"/>
        </w:rPr>
      </w:pPr>
    </w:p>
    <w:p w14:paraId="30B70610" w14:textId="77777777" w:rsidR="008D504C" w:rsidRPr="007809F9" w:rsidRDefault="008D504C" w:rsidP="00801A9E">
      <w:pPr>
        <w:tabs>
          <w:tab w:val="left" w:pos="510"/>
        </w:tabs>
        <w:spacing w:line="360" w:lineRule="auto"/>
        <w:ind w:left="57"/>
        <w:jc w:val="both"/>
        <w:rPr>
          <w:rFonts w:ascii="Times New Roman" w:hAnsi="Times New Roman"/>
          <w:sz w:val="24"/>
          <w:szCs w:val="24"/>
          <w:lang w:val="es-MX"/>
        </w:rPr>
      </w:pPr>
      <w:r w:rsidRPr="007809F9">
        <w:rPr>
          <w:rFonts w:ascii="Times New Roman" w:hAnsi="Times New Roman"/>
          <w:sz w:val="24"/>
          <w:szCs w:val="24"/>
          <w:lang w:val="es-MX"/>
        </w:rPr>
        <w:t xml:space="preserve">Una vez al mes se realizará el seguimiento del desarrollo de la programación para, en su caso, hacer las oportunas adaptaciones a las necesidades educativas del grupo de alumnos.          </w:t>
      </w:r>
    </w:p>
    <w:p w14:paraId="78705273" w14:textId="77777777" w:rsidR="008D504C" w:rsidRPr="007809F9" w:rsidRDefault="008D504C" w:rsidP="00801A9E">
      <w:pPr>
        <w:spacing w:line="360" w:lineRule="auto"/>
        <w:jc w:val="both"/>
        <w:rPr>
          <w:rFonts w:ascii="Times New Roman" w:hAnsi="Times New Roman"/>
          <w:sz w:val="24"/>
          <w:szCs w:val="24"/>
        </w:rPr>
      </w:pPr>
      <w:r w:rsidRPr="007809F9">
        <w:rPr>
          <w:rFonts w:ascii="Times New Roman" w:hAnsi="Times New Roman"/>
          <w:sz w:val="24"/>
          <w:szCs w:val="24"/>
        </w:rPr>
        <w:t>Se dará publicidad de esta programación a través de la página Web del IES Gaspar Melchor de Jovellanos.</w:t>
      </w:r>
    </w:p>
    <w:p w14:paraId="0818004A" w14:textId="77777777" w:rsidR="008D504C" w:rsidRPr="007809F9" w:rsidRDefault="008D504C" w:rsidP="00801A9E">
      <w:pPr>
        <w:spacing w:line="360" w:lineRule="auto"/>
        <w:jc w:val="both"/>
        <w:rPr>
          <w:rFonts w:ascii="Times New Roman" w:hAnsi="Times New Roman"/>
          <w:b/>
          <w:color w:val="FF0000"/>
          <w:sz w:val="24"/>
          <w:szCs w:val="24"/>
        </w:rPr>
      </w:pPr>
    </w:p>
    <w:p w14:paraId="1BCFC9C3" w14:textId="77777777" w:rsidR="008D504C" w:rsidRPr="007809F9" w:rsidRDefault="008D504C" w:rsidP="006638A8">
      <w:pPr>
        <w:numPr>
          <w:ilvl w:val="0"/>
          <w:numId w:val="25"/>
        </w:numPr>
        <w:spacing w:after="160" w:line="360" w:lineRule="auto"/>
        <w:ind w:right="-568"/>
        <w:contextualSpacing/>
        <w:jc w:val="both"/>
        <w:rPr>
          <w:rFonts w:ascii="Times New Roman" w:hAnsi="Times New Roman"/>
          <w:b/>
          <w:sz w:val="24"/>
          <w:szCs w:val="24"/>
          <w:u w:val="single"/>
        </w:rPr>
      </w:pPr>
      <w:r w:rsidRPr="007809F9">
        <w:rPr>
          <w:rFonts w:ascii="Times New Roman" w:hAnsi="Times New Roman"/>
          <w:b/>
          <w:sz w:val="24"/>
          <w:szCs w:val="24"/>
          <w:u w:val="single"/>
        </w:rPr>
        <w:t>BIBLIOGRAFÍA Y WEBGRAFÍA</w:t>
      </w:r>
    </w:p>
    <w:p w14:paraId="0D7BFE22" w14:textId="77777777" w:rsidR="00193612" w:rsidRPr="007809F9" w:rsidRDefault="00193612" w:rsidP="00193612">
      <w:pPr>
        <w:spacing w:after="160" w:line="360" w:lineRule="auto"/>
        <w:ind w:left="720" w:right="-568"/>
        <w:contextualSpacing/>
        <w:jc w:val="both"/>
        <w:rPr>
          <w:rFonts w:ascii="Times New Roman" w:hAnsi="Times New Roman"/>
          <w:b/>
          <w:sz w:val="24"/>
          <w:szCs w:val="24"/>
          <w:u w:val="single"/>
        </w:rPr>
      </w:pPr>
    </w:p>
    <w:p w14:paraId="68D10BFB" w14:textId="77777777" w:rsidR="008D504C" w:rsidRPr="007809F9" w:rsidRDefault="008D504C" w:rsidP="00801A9E">
      <w:pPr>
        <w:spacing w:line="360" w:lineRule="auto"/>
        <w:ind w:right="-568"/>
        <w:jc w:val="both"/>
        <w:rPr>
          <w:rFonts w:ascii="Times New Roman" w:hAnsi="Times New Roman"/>
          <w:sz w:val="24"/>
          <w:szCs w:val="24"/>
        </w:rPr>
      </w:pPr>
      <w:r w:rsidRPr="007809F9">
        <w:rPr>
          <w:rFonts w:ascii="Times New Roman" w:hAnsi="Times New Roman"/>
          <w:sz w:val="24"/>
          <w:szCs w:val="24"/>
        </w:rPr>
        <w:t>Para la elaboración del Módulo  de MICROPIGMENTACIÓN, me he apoyado, además de en la normativa vigente, en el siguiente material bibliográfico:</w:t>
      </w:r>
    </w:p>
    <w:p w14:paraId="36C58DC7" w14:textId="77777777" w:rsidR="008D504C" w:rsidRPr="007809F9" w:rsidRDefault="008D504C" w:rsidP="00801A9E">
      <w:pPr>
        <w:spacing w:line="360" w:lineRule="auto"/>
        <w:ind w:right="-568"/>
        <w:jc w:val="both"/>
        <w:rPr>
          <w:rFonts w:ascii="Times New Roman" w:hAnsi="Times New Roman"/>
          <w:b/>
          <w:sz w:val="24"/>
          <w:szCs w:val="24"/>
        </w:rPr>
      </w:pPr>
      <w:r w:rsidRPr="007809F9">
        <w:rPr>
          <w:rFonts w:ascii="Times New Roman" w:hAnsi="Times New Roman"/>
          <w:b/>
          <w:sz w:val="24"/>
          <w:szCs w:val="24"/>
        </w:rPr>
        <w:t>Bibliografía referida a los aspectos didácticos de la programación</w:t>
      </w:r>
    </w:p>
    <w:p w14:paraId="53DCCCDB" w14:textId="77777777" w:rsidR="008D504C" w:rsidRPr="007809F9" w:rsidRDefault="008D504C" w:rsidP="006638A8">
      <w:pPr>
        <w:widowControl w:val="0"/>
        <w:numPr>
          <w:ilvl w:val="0"/>
          <w:numId w:val="34"/>
        </w:numPr>
        <w:spacing w:after="0" w:line="360" w:lineRule="auto"/>
        <w:ind w:right="-568"/>
        <w:jc w:val="both"/>
        <w:rPr>
          <w:rFonts w:ascii="Times New Roman" w:hAnsi="Times New Roman"/>
          <w:sz w:val="24"/>
          <w:szCs w:val="24"/>
        </w:rPr>
      </w:pPr>
      <w:r w:rsidRPr="007809F9">
        <w:rPr>
          <w:rFonts w:ascii="Times New Roman" w:hAnsi="Times New Roman"/>
          <w:sz w:val="24"/>
          <w:szCs w:val="24"/>
        </w:rPr>
        <w:t xml:space="preserve">Martín, E. y Coll, C. (2003). Aprender contenidos, desarrollar capacidades. Intervenciones educativas y planificación de la enseñanza. Barcelona: </w:t>
      </w:r>
      <w:proofErr w:type="spellStart"/>
      <w:r w:rsidRPr="007809F9">
        <w:rPr>
          <w:rFonts w:ascii="Times New Roman" w:hAnsi="Times New Roman"/>
          <w:sz w:val="24"/>
          <w:szCs w:val="24"/>
        </w:rPr>
        <w:t>Edebé</w:t>
      </w:r>
      <w:proofErr w:type="spellEnd"/>
      <w:r w:rsidRPr="007809F9">
        <w:rPr>
          <w:rFonts w:ascii="Times New Roman" w:hAnsi="Times New Roman"/>
          <w:sz w:val="24"/>
          <w:szCs w:val="24"/>
        </w:rPr>
        <w:t>.</w:t>
      </w:r>
    </w:p>
    <w:p w14:paraId="58ABC4EC" w14:textId="77777777" w:rsidR="008D504C" w:rsidRPr="007809F9" w:rsidRDefault="008D504C" w:rsidP="006638A8">
      <w:pPr>
        <w:widowControl w:val="0"/>
        <w:numPr>
          <w:ilvl w:val="0"/>
          <w:numId w:val="34"/>
        </w:numPr>
        <w:spacing w:after="0" w:line="360" w:lineRule="auto"/>
        <w:ind w:right="-568"/>
        <w:jc w:val="both"/>
        <w:rPr>
          <w:rFonts w:ascii="Times New Roman" w:hAnsi="Times New Roman"/>
          <w:sz w:val="24"/>
          <w:szCs w:val="24"/>
        </w:rPr>
      </w:pPr>
      <w:r w:rsidRPr="007809F9">
        <w:rPr>
          <w:rFonts w:ascii="Times New Roman" w:hAnsi="Times New Roman"/>
          <w:sz w:val="24"/>
          <w:szCs w:val="24"/>
        </w:rPr>
        <w:t xml:space="preserve">Coll, C.; Martín, E.; Mauri, T.; Miras, M.; </w:t>
      </w:r>
      <w:proofErr w:type="spellStart"/>
      <w:r w:rsidRPr="007809F9">
        <w:rPr>
          <w:rFonts w:ascii="Times New Roman" w:hAnsi="Times New Roman"/>
          <w:sz w:val="24"/>
          <w:szCs w:val="24"/>
        </w:rPr>
        <w:t>Onrubia</w:t>
      </w:r>
      <w:proofErr w:type="spellEnd"/>
      <w:r w:rsidRPr="007809F9">
        <w:rPr>
          <w:rFonts w:ascii="Times New Roman" w:hAnsi="Times New Roman"/>
          <w:sz w:val="24"/>
          <w:szCs w:val="24"/>
        </w:rPr>
        <w:t xml:space="preserve">, J.; Solé, I. y Zabala, A. (1993). </w:t>
      </w:r>
      <w:r w:rsidRPr="007809F9">
        <w:rPr>
          <w:rFonts w:ascii="Times New Roman" w:hAnsi="Times New Roman"/>
          <w:i/>
          <w:sz w:val="24"/>
          <w:szCs w:val="24"/>
        </w:rPr>
        <w:t xml:space="preserve">El constructivismo en el aula. </w:t>
      </w:r>
      <w:r w:rsidRPr="007809F9">
        <w:rPr>
          <w:rFonts w:ascii="Times New Roman" w:hAnsi="Times New Roman"/>
          <w:sz w:val="24"/>
          <w:szCs w:val="24"/>
        </w:rPr>
        <w:t xml:space="preserve">Barcelona: Graó. </w:t>
      </w:r>
    </w:p>
    <w:p w14:paraId="50AE89FE" w14:textId="77777777" w:rsidR="008D504C" w:rsidRPr="007809F9" w:rsidRDefault="008D504C" w:rsidP="006638A8">
      <w:pPr>
        <w:widowControl w:val="0"/>
        <w:numPr>
          <w:ilvl w:val="0"/>
          <w:numId w:val="34"/>
        </w:numPr>
        <w:spacing w:after="0" w:line="360" w:lineRule="auto"/>
        <w:ind w:right="-568"/>
        <w:jc w:val="both"/>
        <w:rPr>
          <w:rFonts w:ascii="Times New Roman" w:hAnsi="Times New Roman"/>
          <w:sz w:val="24"/>
          <w:szCs w:val="24"/>
        </w:rPr>
      </w:pPr>
      <w:r w:rsidRPr="007809F9">
        <w:rPr>
          <w:rFonts w:ascii="Times New Roman" w:hAnsi="Times New Roman"/>
          <w:sz w:val="24"/>
          <w:szCs w:val="24"/>
        </w:rPr>
        <w:lastRenderedPageBreak/>
        <w:t xml:space="preserve">Newman, D., Griffin, P., y Cole, M. (1989). </w:t>
      </w:r>
      <w:r w:rsidRPr="007809F9">
        <w:rPr>
          <w:rFonts w:ascii="Times New Roman" w:hAnsi="Times New Roman"/>
          <w:i/>
          <w:sz w:val="24"/>
          <w:szCs w:val="24"/>
        </w:rPr>
        <w:t xml:space="preserve">La zona de construcción del conocimiento. </w:t>
      </w:r>
      <w:r w:rsidRPr="007809F9">
        <w:rPr>
          <w:rFonts w:ascii="Times New Roman" w:hAnsi="Times New Roman"/>
          <w:sz w:val="24"/>
          <w:szCs w:val="24"/>
        </w:rPr>
        <w:t>Madrid: M.E.C. / Morata.</w:t>
      </w:r>
    </w:p>
    <w:p w14:paraId="52F0C391" w14:textId="77777777" w:rsidR="008D504C" w:rsidRPr="007809F9" w:rsidRDefault="008D504C" w:rsidP="00801A9E">
      <w:pPr>
        <w:spacing w:line="360" w:lineRule="auto"/>
        <w:ind w:right="-568"/>
        <w:jc w:val="both"/>
        <w:rPr>
          <w:rFonts w:ascii="Times New Roman" w:hAnsi="Times New Roman"/>
          <w:b/>
          <w:sz w:val="24"/>
          <w:szCs w:val="24"/>
        </w:rPr>
      </w:pPr>
      <w:r w:rsidRPr="007809F9">
        <w:rPr>
          <w:rFonts w:ascii="Times New Roman" w:hAnsi="Times New Roman"/>
          <w:b/>
          <w:sz w:val="24"/>
          <w:szCs w:val="24"/>
        </w:rPr>
        <w:t>Libros de texto</w:t>
      </w:r>
    </w:p>
    <w:p w14:paraId="798B79E6" w14:textId="77777777" w:rsidR="008D504C" w:rsidRPr="007809F9" w:rsidRDefault="008D504C" w:rsidP="006638A8">
      <w:pPr>
        <w:numPr>
          <w:ilvl w:val="0"/>
          <w:numId w:val="33"/>
        </w:numPr>
        <w:spacing w:after="0" w:line="360" w:lineRule="auto"/>
        <w:ind w:right="-568"/>
        <w:jc w:val="both"/>
        <w:rPr>
          <w:rFonts w:ascii="Times New Roman" w:hAnsi="Times New Roman"/>
          <w:bCs/>
          <w:sz w:val="24"/>
          <w:szCs w:val="24"/>
        </w:rPr>
      </w:pPr>
      <w:r w:rsidRPr="007809F9">
        <w:rPr>
          <w:rFonts w:ascii="Times New Roman" w:hAnsi="Times New Roman"/>
          <w:bCs/>
          <w:sz w:val="24"/>
          <w:szCs w:val="24"/>
        </w:rPr>
        <w:t xml:space="preserve">Tratamientos estéticos integrales de varios autores editorial </w:t>
      </w:r>
      <w:proofErr w:type="spellStart"/>
      <w:r w:rsidRPr="007809F9">
        <w:rPr>
          <w:rFonts w:ascii="Times New Roman" w:hAnsi="Times New Roman"/>
          <w:bCs/>
          <w:sz w:val="24"/>
          <w:szCs w:val="24"/>
        </w:rPr>
        <w:t>Videocinco</w:t>
      </w:r>
      <w:proofErr w:type="spellEnd"/>
      <w:r w:rsidRPr="007809F9">
        <w:rPr>
          <w:rFonts w:ascii="Times New Roman" w:hAnsi="Times New Roman"/>
          <w:bCs/>
          <w:sz w:val="24"/>
          <w:szCs w:val="24"/>
        </w:rPr>
        <w:t xml:space="preserve"> y Paraninfo</w:t>
      </w:r>
    </w:p>
    <w:p w14:paraId="76D05FCB" w14:textId="77777777" w:rsidR="008D504C" w:rsidRPr="007809F9" w:rsidRDefault="008D504C" w:rsidP="00801A9E">
      <w:pPr>
        <w:spacing w:line="360" w:lineRule="auto"/>
        <w:ind w:right="-568"/>
        <w:jc w:val="both"/>
        <w:rPr>
          <w:rFonts w:ascii="Times New Roman" w:hAnsi="Times New Roman"/>
          <w:bCs/>
          <w:sz w:val="24"/>
          <w:szCs w:val="24"/>
        </w:rPr>
      </w:pPr>
      <w:r w:rsidRPr="007809F9">
        <w:rPr>
          <w:rFonts w:ascii="Times New Roman" w:hAnsi="Times New Roman"/>
          <w:b/>
          <w:sz w:val="24"/>
          <w:szCs w:val="24"/>
        </w:rPr>
        <w:t>Direcciones web</w:t>
      </w:r>
    </w:p>
    <w:p w14:paraId="32F7D6AC" w14:textId="77777777" w:rsidR="008D504C" w:rsidRPr="007809F9" w:rsidRDefault="0038559D" w:rsidP="006638A8">
      <w:pPr>
        <w:numPr>
          <w:ilvl w:val="0"/>
          <w:numId w:val="33"/>
        </w:numPr>
        <w:spacing w:after="0" w:line="360" w:lineRule="auto"/>
        <w:ind w:right="-568"/>
        <w:jc w:val="both"/>
        <w:rPr>
          <w:rFonts w:ascii="Times New Roman" w:hAnsi="Times New Roman"/>
          <w:sz w:val="24"/>
          <w:szCs w:val="24"/>
        </w:rPr>
      </w:pPr>
      <w:hyperlink r:id="rId8" w:history="1">
        <w:r w:rsidR="008D504C" w:rsidRPr="007809F9">
          <w:rPr>
            <w:rFonts w:ascii="Times New Roman" w:hAnsi="Times New Roman"/>
            <w:color w:val="0000FF"/>
            <w:sz w:val="24"/>
            <w:szCs w:val="24"/>
            <w:u w:val="single"/>
          </w:rPr>
          <w:t>www.educateca.com</w:t>
        </w:r>
      </w:hyperlink>
    </w:p>
    <w:p w14:paraId="68F35BEC" w14:textId="77777777" w:rsidR="008D504C" w:rsidRPr="007809F9" w:rsidRDefault="0038559D" w:rsidP="006638A8">
      <w:pPr>
        <w:numPr>
          <w:ilvl w:val="0"/>
          <w:numId w:val="33"/>
        </w:numPr>
        <w:spacing w:after="0" w:line="360" w:lineRule="auto"/>
        <w:ind w:right="-568"/>
        <w:jc w:val="both"/>
        <w:rPr>
          <w:rFonts w:ascii="Times New Roman" w:hAnsi="Times New Roman"/>
          <w:sz w:val="24"/>
          <w:szCs w:val="24"/>
        </w:rPr>
      </w:pPr>
      <w:hyperlink r:id="rId9" w:history="1">
        <w:r w:rsidR="008D504C" w:rsidRPr="007809F9">
          <w:rPr>
            <w:rFonts w:ascii="Times New Roman" w:hAnsi="Times New Roman"/>
            <w:color w:val="0000FF"/>
            <w:sz w:val="24"/>
            <w:szCs w:val="24"/>
            <w:u w:val="single"/>
          </w:rPr>
          <w:t>www.cnice.mecd.es</w:t>
        </w:r>
      </w:hyperlink>
    </w:p>
    <w:p w14:paraId="5B1A6BF6" w14:textId="77777777" w:rsidR="008D504C" w:rsidRPr="007809F9" w:rsidRDefault="008D504C" w:rsidP="00801A9E">
      <w:pPr>
        <w:spacing w:line="360" w:lineRule="auto"/>
        <w:jc w:val="both"/>
        <w:rPr>
          <w:rFonts w:ascii="Times New Roman" w:hAnsi="Times New Roman"/>
          <w:b/>
          <w:color w:val="FF0000"/>
          <w:sz w:val="24"/>
          <w:szCs w:val="24"/>
        </w:rPr>
      </w:pPr>
    </w:p>
    <w:p w14:paraId="1FACA68B" w14:textId="77777777" w:rsidR="00117B1C" w:rsidRPr="007809F9" w:rsidRDefault="00117B1C" w:rsidP="00801A9E">
      <w:pPr>
        <w:spacing w:line="360" w:lineRule="auto"/>
        <w:jc w:val="both"/>
        <w:rPr>
          <w:rFonts w:ascii="Times New Roman" w:hAnsi="Times New Roman"/>
          <w:sz w:val="24"/>
          <w:szCs w:val="24"/>
        </w:rPr>
      </w:pPr>
    </w:p>
    <w:sectPr w:rsidR="00117B1C" w:rsidRPr="007809F9" w:rsidSect="007809F9">
      <w:headerReference w:type="even" r:id="rId10"/>
      <w:headerReference w:type="default" r:id="rId11"/>
      <w:footerReference w:type="even" r:id="rId12"/>
      <w:footerReference w:type="default" r:id="rId13"/>
      <w:headerReference w:type="first" r:id="rId14"/>
      <w:footerReference w:type="first" r:id="rId15"/>
      <w:pgSz w:w="11906" w:h="16838"/>
      <w:pgMar w:top="568" w:right="1701" w:bottom="4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7B1E9" w14:textId="77777777" w:rsidR="0038559D" w:rsidRDefault="0038559D" w:rsidP="00F40932">
      <w:pPr>
        <w:spacing w:after="0" w:line="240" w:lineRule="auto"/>
      </w:pPr>
      <w:r>
        <w:separator/>
      </w:r>
    </w:p>
  </w:endnote>
  <w:endnote w:type="continuationSeparator" w:id="0">
    <w:p w14:paraId="01C4195B" w14:textId="77777777" w:rsidR="0038559D" w:rsidRDefault="0038559D" w:rsidP="00F4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4522" w14:textId="77777777" w:rsidR="00087A26" w:rsidRDefault="00087A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2AA51" w14:textId="77777777" w:rsidR="00087A26" w:rsidRDefault="00087A26">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0878FFE8" w14:textId="77777777" w:rsidR="00A43D1E" w:rsidRDefault="00A43D1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E360" w14:textId="77777777" w:rsidR="00087A26" w:rsidRDefault="00087A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66387" w14:textId="77777777" w:rsidR="0038559D" w:rsidRDefault="0038559D" w:rsidP="00F40932">
      <w:pPr>
        <w:spacing w:after="0" w:line="240" w:lineRule="auto"/>
      </w:pPr>
      <w:r>
        <w:separator/>
      </w:r>
    </w:p>
  </w:footnote>
  <w:footnote w:type="continuationSeparator" w:id="0">
    <w:p w14:paraId="4917A671" w14:textId="77777777" w:rsidR="0038559D" w:rsidRDefault="0038559D" w:rsidP="00F40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2CDFB" w14:textId="77777777" w:rsidR="00087A26" w:rsidRDefault="00087A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4433" w14:textId="7A782105" w:rsidR="00A43D1E" w:rsidRPr="000472AD" w:rsidRDefault="00087A26" w:rsidP="007809F9">
    <w:pPr>
      <w:pStyle w:val="Piedepgina"/>
      <w:spacing w:after="0"/>
      <w:ind w:right="360"/>
      <w:rPr>
        <w:sz w:val="20"/>
        <w:szCs w:val="20"/>
        <w:lang w:val="es-MX" w:eastAsia="es-MX"/>
      </w:rPr>
    </w:pPr>
    <w:r>
      <w:rPr>
        <w:noProof/>
        <w:sz w:val="20"/>
        <w:szCs w:val="20"/>
        <w:lang w:val="es-ES" w:eastAsia="es-ES"/>
      </w:rPr>
      <w:drawing>
        <wp:anchor distT="0" distB="0" distL="114300" distR="114300" simplePos="0" relativeHeight="251656704" behindDoc="0" locked="0" layoutInCell="1" allowOverlap="1" wp14:anchorId="16EA4EFA" wp14:editId="6D97B8E5">
          <wp:simplePos x="0" y="0"/>
          <wp:positionH relativeFrom="rightMargin">
            <wp:align>left</wp:align>
          </wp:positionH>
          <wp:positionV relativeFrom="paragraph">
            <wp:posOffset>-206375</wp:posOffset>
          </wp:positionV>
          <wp:extent cx="523875" cy="400050"/>
          <wp:effectExtent l="0" t="0" r="9525" b="0"/>
          <wp:wrapSquare wrapText="bothSides"/>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00050"/>
                  </a:xfrm>
                  <a:prstGeom prst="rect">
                    <a:avLst/>
                  </a:prstGeom>
                  <a:noFill/>
                </pic:spPr>
              </pic:pic>
            </a:graphicData>
          </a:graphic>
          <wp14:sizeRelH relativeFrom="page">
            <wp14:pctWidth>0</wp14:pctWidth>
          </wp14:sizeRelH>
          <wp14:sizeRelV relativeFrom="page">
            <wp14:pctHeight>0</wp14:pctHeight>
          </wp14:sizeRelV>
        </wp:anchor>
      </w:drawing>
    </w:r>
    <w:r w:rsidR="00E87E62">
      <w:rPr>
        <w:noProof/>
        <w:sz w:val="20"/>
        <w:szCs w:val="20"/>
        <w:lang w:val="es-ES" w:eastAsia="es-ES"/>
      </w:rPr>
      <w:drawing>
        <wp:anchor distT="0" distB="0" distL="114300" distR="114300" simplePos="0" relativeHeight="251658752" behindDoc="1" locked="0" layoutInCell="1" allowOverlap="1" wp14:anchorId="18447FDF" wp14:editId="1E4EF533">
          <wp:simplePos x="0" y="0"/>
          <wp:positionH relativeFrom="margin">
            <wp:posOffset>-699135</wp:posOffset>
          </wp:positionH>
          <wp:positionV relativeFrom="margin">
            <wp:posOffset>-654685</wp:posOffset>
          </wp:positionV>
          <wp:extent cx="1697355" cy="285750"/>
          <wp:effectExtent l="0" t="0" r="0" b="0"/>
          <wp:wrapSquare wrapText="bothSides"/>
          <wp:docPr id="3" name="Imagen 1" descr="_ | IES Gaspar Melchor de Jovell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 | IES Gaspar Melchor de Jovellan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355" cy="285750"/>
                  </a:xfrm>
                  <a:prstGeom prst="rect">
                    <a:avLst/>
                  </a:prstGeom>
                  <a:noFill/>
                </pic:spPr>
              </pic:pic>
            </a:graphicData>
          </a:graphic>
          <wp14:sizeRelH relativeFrom="page">
            <wp14:pctWidth>0</wp14:pctWidth>
          </wp14:sizeRelH>
          <wp14:sizeRelV relativeFrom="page">
            <wp14:pctHeight>0</wp14:pctHeight>
          </wp14:sizeRelV>
        </wp:anchor>
      </w:drawing>
    </w:r>
    <w:r w:rsidR="00A43D1E">
      <w:rPr>
        <w:sz w:val="20"/>
        <w:szCs w:val="20"/>
        <w:lang w:val="es-MX" w:eastAsia="es-MX"/>
      </w:rPr>
      <w:t xml:space="preserve">   </w:t>
    </w:r>
    <w:r w:rsidR="00A43D1E" w:rsidRPr="000472AD">
      <w:rPr>
        <w:sz w:val="20"/>
        <w:szCs w:val="20"/>
        <w:lang w:val="es-MX" w:eastAsia="es-MX"/>
      </w:rPr>
      <w:t>IES Gaspar Melchor de Jovellanos. Familia profesional de Imagen Personal</w:t>
    </w:r>
  </w:p>
  <w:p w14:paraId="3CB6E72D" w14:textId="246065FC" w:rsidR="00A43D1E" w:rsidRDefault="00087A26" w:rsidP="007809F9">
    <w:pPr>
      <w:pStyle w:val="Encabezado"/>
      <w:spacing w:after="0"/>
      <w:jc w:val="center"/>
      <w:rPr>
        <w:i/>
        <w:sz w:val="20"/>
        <w:szCs w:val="20"/>
      </w:rPr>
    </w:pPr>
    <w:r>
      <w:rPr>
        <w:sz w:val="20"/>
        <w:szCs w:val="20"/>
      </w:rPr>
      <w:t xml:space="preserve">                               </w:t>
    </w:r>
    <w:r w:rsidR="00A43D1E">
      <w:rPr>
        <w:sz w:val="20"/>
        <w:szCs w:val="20"/>
      </w:rPr>
      <w:t xml:space="preserve"> </w:t>
    </w:r>
    <w:r w:rsidR="00A43D1E" w:rsidRPr="000472AD">
      <w:rPr>
        <w:sz w:val="20"/>
        <w:szCs w:val="20"/>
      </w:rPr>
      <w:t>Ciclo formativo: Estéti</w:t>
    </w:r>
    <w:r w:rsidR="00A43D1E">
      <w:rPr>
        <w:sz w:val="20"/>
        <w:szCs w:val="20"/>
      </w:rPr>
      <w:t>ca Integral y Bienestar. Curso 1</w:t>
    </w:r>
    <w:r w:rsidR="00A43D1E" w:rsidRPr="000472AD">
      <w:rPr>
        <w:sz w:val="20"/>
        <w:szCs w:val="20"/>
      </w:rPr>
      <w:t>º</w:t>
    </w:r>
    <w:r>
      <w:rPr>
        <w:sz w:val="20"/>
        <w:szCs w:val="20"/>
      </w:rPr>
      <w:t xml:space="preserve">  </w:t>
    </w:r>
    <w:r w:rsidR="00A43D1E" w:rsidRPr="00DB11F2">
      <w:rPr>
        <w:i/>
        <w:sz w:val="20"/>
        <w:szCs w:val="20"/>
      </w:rPr>
      <w:t xml:space="preserve">Año </w:t>
    </w:r>
    <w:r w:rsidR="00A43D1E">
      <w:rPr>
        <w:i/>
        <w:sz w:val="20"/>
        <w:szCs w:val="20"/>
      </w:rPr>
      <w:t>académico: 2020-21</w:t>
    </w:r>
  </w:p>
  <w:p w14:paraId="63A5F8DF" w14:textId="71496CCF" w:rsidR="00087A26" w:rsidRPr="00087A26" w:rsidRDefault="00087A26" w:rsidP="007809F9">
    <w:pPr>
      <w:pStyle w:val="Encabezado"/>
      <w:spacing w:after="0"/>
      <w:jc w:val="center"/>
      <w:rPr>
        <w:iCs/>
        <w:sz w:val="20"/>
        <w:szCs w:val="20"/>
      </w:rPr>
    </w:pPr>
    <w:r>
      <w:rPr>
        <w:sz w:val="20"/>
        <w:szCs w:val="20"/>
      </w:rPr>
      <w:t xml:space="preserve">Módulo: </w:t>
    </w:r>
    <w:r w:rsidRPr="00087A26">
      <w:rPr>
        <w:b/>
        <w:bCs/>
        <w:sz w:val="20"/>
        <w:szCs w:val="20"/>
      </w:rPr>
      <w:t>Micropigmentación.</w:t>
    </w:r>
    <w:r w:rsidRPr="000472AD">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3020" w14:textId="77777777" w:rsidR="00087A26" w:rsidRDefault="00087A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B5D"/>
    <w:multiLevelType w:val="hybridMultilevel"/>
    <w:tmpl w:val="79820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8443D"/>
    <w:multiLevelType w:val="hybridMultilevel"/>
    <w:tmpl w:val="294E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9A0371"/>
    <w:multiLevelType w:val="singleLevel"/>
    <w:tmpl w:val="2FF061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6F4CE1"/>
    <w:multiLevelType w:val="hybridMultilevel"/>
    <w:tmpl w:val="584CC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3F587E"/>
    <w:multiLevelType w:val="hybridMultilevel"/>
    <w:tmpl w:val="9E7CA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F633E1"/>
    <w:multiLevelType w:val="hybridMultilevel"/>
    <w:tmpl w:val="DD6CF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CA190C"/>
    <w:multiLevelType w:val="hybridMultilevel"/>
    <w:tmpl w:val="0F7EC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374552"/>
    <w:multiLevelType w:val="hybridMultilevel"/>
    <w:tmpl w:val="E1204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BD3316"/>
    <w:multiLevelType w:val="hybridMultilevel"/>
    <w:tmpl w:val="110EAF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2B1C94"/>
    <w:multiLevelType w:val="hybridMultilevel"/>
    <w:tmpl w:val="0504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B018A"/>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1" w15:restartNumberingAfterBreak="0">
    <w:nsid w:val="21171FF3"/>
    <w:multiLevelType w:val="hybridMultilevel"/>
    <w:tmpl w:val="BE904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7B093E"/>
    <w:multiLevelType w:val="hybridMultilevel"/>
    <w:tmpl w:val="8286C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4E6E49"/>
    <w:multiLevelType w:val="hybridMultilevel"/>
    <w:tmpl w:val="4B3A6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0328A3"/>
    <w:multiLevelType w:val="hybridMultilevel"/>
    <w:tmpl w:val="768A21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6371F69"/>
    <w:multiLevelType w:val="hybridMultilevel"/>
    <w:tmpl w:val="7EDEA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EC00B62"/>
    <w:multiLevelType w:val="hybridMultilevel"/>
    <w:tmpl w:val="A9E898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794501"/>
    <w:multiLevelType w:val="hybridMultilevel"/>
    <w:tmpl w:val="14849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9A2DF8"/>
    <w:multiLevelType w:val="hybridMultilevel"/>
    <w:tmpl w:val="B5146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DF91351"/>
    <w:multiLevelType w:val="hybridMultilevel"/>
    <w:tmpl w:val="97564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182E1E"/>
    <w:multiLevelType w:val="hybridMultilevel"/>
    <w:tmpl w:val="D604D9DE"/>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3B2813"/>
    <w:multiLevelType w:val="hybridMultilevel"/>
    <w:tmpl w:val="1972689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2" w15:restartNumberingAfterBreak="0">
    <w:nsid w:val="533B466A"/>
    <w:multiLevelType w:val="hybridMultilevel"/>
    <w:tmpl w:val="691A8192"/>
    <w:lvl w:ilvl="0" w:tplc="3E7C862A">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7BA4C1B"/>
    <w:multiLevelType w:val="hybridMultilevel"/>
    <w:tmpl w:val="D2440D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AB65268"/>
    <w:multiLevelType w:val="hybridMultilevel"/>
    <w:tmpl w:val="51243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F572AC"/>
    <w:multiLevelType w:val="hybridMultilevel"/>
    <w:tmpl w:val="17E65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E4B1FA6"/>
    <w:multiLevelType w:val="hybridMultilevel"/>
    <w:tmpl w:val="AED838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F5280C"/>
    <w:multiLevelType w:val="hybridMultilevel"/>
    <w:tmpl w:val="1DDCC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7AC0230"/>
    <w:multiLevelType w:val="hybridMultilevel"/>
    <w:tmpl w:val="25B27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BEC08AB"/>
    <w:multiLevelType w:val="hybridMultilevel"/>
    <w:tmpl w:val="83AA9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A82F93"/>
    <w:multiLevelType w:val="hybridMultilevel"/>
    <w:tmpl w:val="A81A7A2E"/>
    <w:lvl w:ilvl="0" w:tplc="3A1811FE">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FA6739C"/>
    <w:multiLevelType w:val="hybridMultilevel"/>
    <w:tmpl w:val="D3141DE8"/>
    <w:lvl w:ilvl="0" w:tplc="0C0A000F">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FB00AED"/>
    <w:multiLevelType w:val="hybridMultilevel"/>
    <w:tmpl w:val="66424E54"/>
    <w:lvl w:ilvl="0" w:tplc="0C0A0001">
      <w:start w:val="1"/>
      <w:numFmt w:val="bullet"/>
      <w:lvlText w:val=""/>
      <w:lvlJc w:val="left"/>
      <w:pPr>
        <w:ind w:left="837" w:hanging="360"/>
      </w:pPr>
      <w:rPr>
        <w:rFonts w:ascii="Symbol" w:hAnsi="Symbol" w:hint="default"/>
      </w:rPr>
    </w:lvl>
    <w:lvl w:ilvl="1" w:tplc="0C0A0003" w:tentative="1">
      <w:start w:val="1"/>
      <w:numFmt w:val="bullet"/>
      <w:lvlText w:val="o"/>
      <w:lvlJc w:val="left"/>
      <w:pPr>
        <w:ind w:left="1557" w:hanging="360"/>
      </w:pPr>
      <w:rPr>
        <w:rFonts w:ascii="Courier New" w:hAnsi="Courier New" w:cs="Courier New" w:hint="default"/>
      </w:rPr>
    </w:lvl>
    <w:lvl w:ilvl="2" w:tplc="0C0A0005" w:tentative="1">
      <w:start w:val="1"/>
      <w:numFmt w:val="bullet"/>
      <w:lvlText w:val=""/>
      <w:lvlJc w:val="left"/>
      <w:pPr>
        <w:ind w:left="2277" w:hanging="360"/>
      </w:pPr>
      <w:rPr>
        <w:rFonts w:ascii="Wingdings" w:hAnsi="Wingdings" w:hint="default"/>
      </w:rPr>
    </w:lvl>
    <w:lvl w:ilvl="3" w:tplc="0C0A0001" w:tentative="1">
      <w:start w:val="1"/>
      <w:numFmt w:val="bullet"/>
      <w:lvlText w:val=""/>
      <w:lvlJc w:val="left"/>
      <w:pPr>
        <w:ind w:left="2997" w:hanging="360"/>
      </w:pPr>
      <w:rPr>
        <w:rFonts w:ascii="Symbol" w:hAnsi="Symbol" w:hint="default"/>
      </w:rPr>
    </w:lvl>
    <w:lvl w:ilvl="4" w:tplc="0C0A0003" w:tentative="1">
      <w:start w:val="1"/>
      <w:numFmt w:val="bullet"/>
      <w:lvlText w:val="o"/>
      <w:lvlJc w:val="left"/>
      <w:pPr>
        <w:ind w:left="3717" w:hanging="360"/>
      </w:pPr>
      <w:rPr>
        <w:rFonts w:ascii="Courier New" w:hAnsi="Courier New" w:cs="Courier New" w:hint="default"/>
      </w:rPr>
    </w:lvl>
    <w:lvl w:ilvl="5" w:tplc="0C0A0005" w:tentative="1">
      <w:start w:val="1"/>
      <w:numFmt w:val="bullet"/>
      <w:lvlText w:val=""/>
      <w:lvlJc w:val="left"/>
      <w:pPr>
        <w:ind w:left="4437" w:hanging="360"/>
      </w:pPr>
      <w:rPr>
        <w:rFonts w:ascii="Wingdings" w:hAnsi="Wingdings" w:hint="default"/>
      </w:rPr>
    </w:lvl>
    <w:lvl w:ilvl="6" w:tplc="0C0A0001" w:tentative="1">
      <w:start w:val="1"/>
      <w:numFmt w:val="bullet"/>
      <w:lvlText w:val=""/>
      <w:lvlJc w:val="left"/>
      <w:pPr>
        <w:ind w:left="5157" w:hanging="360"/>
      </w:pPr>
      <w:rPr>
        <w:rFonts w:ascii="Symbol" w:hAnsi="Symbol" w:hint="default"/>
      </w:rPr>
    </w:lvl>
    <w:lvl w:ilvl="7" w:tplc="0C0A0003" w:tentative="1">
      <w:start w:val="1"/>
      <w:numFmt w:val="bullet"/>
      <w:lvlText w:val="o"/>
      <w:lvlJc w:val="left"/>
      <w:pPr>
        <w:ind w:left="5877" w:hanging="360"/>
      </w:pPr>
      <w:rPr>
        <w:rFonts w:ascii="Courier New" w:hAnsi="Courier New" w:cs="Courier New" w:hint="default"/>
      </w:rPr>
    </w:lvl>
    <w:lvl w:ilvl="8" w:tplc="0C0A0005" w:tentative="1">
      <w:start w:val="1"/>
      <w:numFmt w:val="bullet"/>
      <w:lvlText w:val=""/>
      <w:lvlJc w:val="left"/>
      <w:pPr>
        <w:ind w:left="6597" w:hanging="360"/>
      </w:pPr>
      <w:rPr>
        <w:rFonts w:ascii="Wingdings" w:hAnsi="Wingdings" w:hint="default"/>
      </w:rPr>
    </w:lvl>
  </w:abstractNum>
  <w:abstractNum w:abstractNumId="33" w15:restartNumberingAfterBreak="0">
    <w:nsid w:val="70A64D54"/>
    <w:multiLevelType w:val="hybridMultilevel"/>
    <w:tmpl w:val="8D58F4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26B51CF"/>
    <w:multiLevelType w:val="hybridMultilevel"/>
    <w:tmpl w:val="CEA66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45B2236"/>
    <w:multiLevelType w:val="hybridMultilevel"/>
    <w:tmpl w:val="160E58D8"/>
    <w:lvl w:ilvl="0" w:tplc="0C0A0005">
      <w:start w:val="1"/>
      <w:numFmt w:val="bullet"/>
      <w:lvlText w:val=""/>
      <w:lvlJc w:val="left"/>
      <w:pPr>
        <w:ind w:left="720" w:hanging="360"/>
      </w:pPr>
      <w:rPr>
        <w:rFonts w:ascii="Wingdings" w:hAnsi="Wingdings" w:hint="default"/>
      </w:rPr>
    </w:lvl>
    <w:lvl w:ilvl="1" w:tplc="F06C1656">
      <w:numFmt w:val="bullet"/>
      <w:lvlText w:val="-"/>
      <w:lvlJc w:val="left"/>
      <w:pPr>
        <w:ind w:left="1440" w:hanging="360"/>
      </w:pPr>
      <w:rPr>
        <w:rFonts w:ascii="Times New Roman" w:eastAsia="Calibr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35"/>
  </w:num>
  <w:num w:numId="4">
    <w:abstractNumId w:val="32"/>
  </w:num>
  <w:num w:numId="5">
    <w:abstractNumId w:val="22"/>
  </w:num>
  <w:num w:numId="6">
    <w:abstractNumId w:val="1"/>
  </w:num>
  <w:num w:numId="7">
    <w:abstractNumId w:val="26"/>
  </w:num>
  <w:num w:numId="8">
    <w:abstractNumId w:val="13"/>
  </w:num>
  <w:num w:numId="9">
    <w:abstractNumId w:val="3"/>
  </w:num>
  <w:num w:numId="10">
    <w:abstractNumId w:val="7"/>
  </w:num>
  <w:num w:numId="11">
    <w:abstractNumId w:val="4"/>
  </w:num>
  <w:num w:numId="12">
    <w:abstractNumId w:val="27"/>
  </w:num>
  <w:num w:numId="13">
    <w:abstractNumId w:val="12"/>
  </w:num>
  <w:num w:numId="14">
    <w:abstractNumId w:val="34"/>
  </w:num>
  <w:num w:numId="15">
    <w:abstractNumId w:val="5"/>
  </w:num>
  <w:num w:numId="16">
    <w:abstractNumId w:val="17"/>
  </w:num>
  <w:num w:numId="17">
    <w:abstractNumId w:val="29"/>
  </w:num>
  <w:num w:numId="18">
    <w:abstractNumId w:val="25"/>
  </w:num>
  <w:num w:numId="19">
    <w:abstractNumId w:val="18"/>
  </w:num>
  <w:num w:numId="20">
    <w:abstractNumId w:val="19"/>
  </w:num>
  <w:num w:numId="21">
    <w:abstractNumId w:val="33"/>
  </w:num>
  <w:num w:numId="22">
    <w:abstractNumId w:val="15"/>
  </w:num>
  <w:num w:numId="23">
    <w:abstractNumId w:val="11"/>
  </w:num>
  <w:num w:numId="24">
    <w:abstractNumId w:val="30"/>
  </w:num>
  <w:num w:numId="25">
    <w:abstractNumId w:val="31"/>
  </w:num>
  <w:num w:numId="26">
    <w:abstractNumId w:val="0"/>
  </w:num>
  <w:num w:numId="27">
    <w:abstractNumId w:val="10"/>
  </w:num>
  <w:num w:numId="28">
    <w:abstractNumId w:val="8"/>
  </w:num>
  <w:num w:numId="29">
    <w:abstractNumId w:val="23"/>
  </w:num>
  <w:num w:numId="30">
    <w:abstractNumId w:val="28"/>
  </w:num>
  <w:num w:numId="31">
    <w:abstractNumId w:val="24"/>
  </w:num>
  <w:num w:numId="32">
    <w:abstractNumId w:val="14"/>
  </w:num>
  <w:num w:numId="33">
    <w:abstractNumId w:val="2"/>
  </w:num>
  <w:num w:numId="34">
    <w:abstractNumId w:val="9"/>
  </w:num>
  <w:num w:numId="35">
    <w:abstractNumId w:val="20"/>
  </w:num>
  <w:num w:numId="36">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F0"/>
    <w:rsid w:val="00000F2C"/>
    <w:rsid w:val="0000571A"/>
    <w:rsid w:val="000076AC"/>
    <w:rsid w:val="00017647"/>
    <w:rsid w:val="000337F3"/>
    <w:rsid w:val="000420BE"/>
    <w:rsid w:val="0004231B"/>
    <w:rsid w:val="00051775"/>
    <w:rsid w:val="000517FA"/>
    <w:rsid w:val="00052B5C"/>
    <w:rsid w:val="00055495"/>
    <w:rsid w:val="00055BED"/>
    <w:rsid w:val="00075B59"/>
    <w:rsid w:val="00081D7F"/>
    <w:rsid w:val="00087A26"/>
    <w:rsid w:val="000B2246"/>
    <w:rsid w:val="000B2578"/>
    <w:rsid w:val="000B6B65"/>
    <w:rsid w:val="000C11D9"/>
    <w:rsid w:val="000C3793"/>
    <w:rsid w:val="000D1CBF"/>
    <w:rsid w:val="000D3226"/>
    <w:rsid w:val="000D49A0"/>
    <w:rsid w:val="000D6F6A"/>
    <w:rsid w:val="000E4972"/>
    <w:rsid w:val="000E62CA"/>
    <w:rsid w:val="00113850"/>
    <w:rsid w:val="00117B1C"/>
    <w:rsid w:val="001238A1"/>
    <w:rsid w:val="00123F89"/>
    <w:rsid w:val="0014322E"/>
    <w:rsid w:val="00156391"/>
    <w:rsid w:val="00156D03"/>
    <w:rsid w:val="00166206"/>
    <w:rsid w:val="00171B4D"/>
    <w:rsid w:val="00174ABA"/>
    <w:rsid w:val="00187952"/>
    <w:rsid w:val="00193612"/>
    <w:rsid w:val="00194FB6"/>
    <w:rsid w:val="001B44B4"/>
    <w:rsid w:val="001D522A"/>
    <w:rsid w:val="001E6327"/>
    <w:rsid w:val="001F70BB"/>
    <w:rsid w:val="002068A3"/>
    <w:rsid w:val="0022752B"/>
    <w:rsid w:val="002351C5"/>
    <w:rsid w:val="00246472"/>
    <w:rsid w:val="00250435"/>
    <w:rsid w:val="002767DC"/>
    <w:rsid w:val="00281FA6"/>
    <w:rsid w:val="00284E9A"/>
    <w:rsid w:val="00287510"/>
    <w:rsid w:val="00291191"/>
    <w:rsid w:val="00291BEF"/>
    <w:rsid w:val="002942E7"/>
    <w:rsid w:val="00295A83"/>
    <w:rsid w:val="002972C8"/>
    <w:rsid w:val="002A3EF5"/>
    <w:rsid w:val="002B1CA5"/>
    <w:rsid w:val="002B1E24"/>
    <w:rsid w:val="002C1639"/>
    <w:rsid w:val="002C330B"/>
    <w:rsid w:val="002C5AB8"/>
    <w:rsid w:val="002C77E0"/>
    <w:rsid w:val="002D6630"/>
    <w:rsid w:val="002F0178"/>
    <w:rsid w:val="0030106F"/>
    <w:rsid w:val="00316602"/>
    <w:rsid w:val="00331458"/>
    <w:rsid w:val="0034589D"/>
    <w:rsid w:val="00347DFF"/>
    <w:rsid w:val="003735FB"/>
    <w:rsid w:val="0038559D"/>
    <w:rsid w:val="00394F4A"/>
    <w:rsid w:val="00396000"/>
    <w:rsid w:val="00397951"/>
    <w:rsid w:val="003A225E"/>
    <w:rsid w:val="003A3AB8"/>
    <w:rsid w:val="003B61F7"/>
    <w:rsid w:val="003C4886"/>
    <w:rsid w:val="003E6F01"/>
    <w:rsid w:val="003F2573"/>
    <w:rsid w:val="003F6203"/>
    <w:rsid w:val="00402F13"/>
    <w:rsid w:val="004145EB"/>
    <w:rsid w:val="00420B62"/>
    <w:rsid w:val="00435570"/>
    <w:rsid w:val="00445965"/>
    <w:rsid w:val="00471141"/>
    <w:rsid w:val="00477651"/>
    <w:rsid w:val="00484405"/>
    <w:rsid w:val="00491909"/>
    <w:rsid w:val="004A61AE"/>
    <w:rsid w:val="004B33C6"/>
    <w:rsid w:val="004B42DC"/>
    <w:rsid w:val="004C37B2"/>
    <w:rsid w:val="004C4FC0"/>
    <w:rsid w:val="004C5EEF"/>
    <w:rsid w:val="004D47E2"/>
    <w:rsid w:val="004D6207"/>
    <w:rsid w:val="004D6281"/>
    <w:rsid w:val="00501155"/>
    <w:rsid w:val="00501ADE"/>
    <w:rsid w:val="005045B2"/>
    <w:rsid w:val="00504CCC"/>
    <w:rsid w:val="00583358"/>
    <w:rsid w:val="005B6001"/>
    <w:rsid w:val="005C76A2"/>
    <w:rsid w:val="005D52DA"/>
    <w:rsid w:val="0060746B"/>
    <w:rsid w:val="0062456A"/>
    <w:rsid w:val="00653149"/>
    <w:rsid w:val="006638A8"/>
    <w:rsid w:val="00665D85"/>
    <w:rsid w:val="0068186D"/>
    <w:rsid w:val="006961CC"/>
    <w:rsid w:val="006C0CFD"/>
    <w:rsid w:val="006E22BE"/>
    <w:rsid w:val="00720662"/>
    <w:rsid w:val="007224F6"/>
    <w:rsid w:val="00724910"/>
    <w:rsid w:val="00745202"/>
    <w:rsid w:val="0075185C"/>
    <w:rsid w:val="00765198"/>
    <w:rsid w:val="007809F9"/>
    <w:rsid w:val="00792227"/>
    <w:rsid w:val="007A23D9"/>
    <w:rsid w:val="007D43F5"/>
    <w:rsid w:val="007E7ADC"/>
    <w:rsid w:val="00801A9E"/>
    <w:rsid w:val="008073F0"/>
    <w:rsid w:val="00813F5C"/>
    <w:rsid w:val="00814B60"/>
    <w:rsid w:val="00815F08"/>
    <w:rsid w:val="00843713"/>
    <w:rsid w:val="00863B98"/>
    <w:rsid w:val="00873869"/>
    <w:rsid w:val="00875C17"/>
    <w:rsid w:val="008877FB"/>
    <w:rsid w:val="008C6CAD"/>
    <w:rsid w:val="008D504C"/>
    <w:rsid w:val="009144E0"/>
    <w:rsid w:val="0094608F"/>
    <w:rsid w:val="0096162B"/>
    <w:rsid w:val="00966143"/>
    <w:rsid w:val="00973976"/>
    <w:rsid w:val="00976240"/>
    <w:rsid w:val="00990889"/>
    <w:rsid w:val="009A189C"/>
    <w:rsid w:val="009C2375"/>
    <w:rsid w:val="009D2CEA"/>
    <w:rsid w:val="009F3084"/>
    <w:rsid w:val="00A07E70"/>
    <w:rsid w:val="00A11290"/>
    <w:rsid w:val="00A1367E"/>
    <w:rsid w:val="00A213F7"/>
    <w:rsid w:val="00A415BC"/>
    <w:rsid w:val="00A43D1E"/>
    <w:rsid w:val="00A507DF"/>
    <w:rsid w:val="00A52663"/>
    <w:rsid w:val="00A8444A"/>
    <w:rsid w:val="00A85E3E"/>
    <w:rsid w:val="00AA1BB5"/>
    <w:rsid w:val="00AC58E1"/>
    <w:rsid w:val="00AD2631"/>
    <w:rsid w:val="00AD2758"/>
    <w:rsid w:val="00AD5806"/>
    <w:rsid w:val="00AD5C03"/>
    <w:rsid w:val="00AE313A"/>
    <w:rsid w:val="00AE4CD2"/>
    <w:rsid w:val="00B2209A"/>
    <w:rsid w:val="00B80EDE"/>
    <w:rsid w:val="00B93CA9"/>
    <w:rsid w:val="00BA2DCB"/>
    <w:rsid w:val="00BE05F0"/>
    <w:rsid w:val="00BE3A00"/>
    <w:rsid w:val="00BF57B5"/>
    <w:rsid w:val="00C32377"/>
    <w:rsid w:val="00C43871"/>
    <w:rsid w:val="00C456BD"/>
    <w:rsid w:val="00C719EB"/>
    <w:rsid w:val="00CC1A18"/>
    <w:rsid w:val="00CF27BB"/>
    <w:rsid w:val="00D11E97"/>
    <w:rsid w:val="00D15E14"/>
    <w:rsid w:val="00D424BF"/>
    <w:rsid w:val="00D759D7"/>
    <w:rsid w:val="00D93D9A"/>
    <w:rsid w:val="00D94712"/>
    <w:rsid w:val="00DA04A8"/>
    <w:rsid w:val="00DB5EC1"/>
    <w:rsid w:val="00DE411C"/>
    <w:rsid w:val="00E22B6A"/>
    <w:rsid w:val="00E55C6A"/>
    <w:rsid w:val="00E664ED"/>
    <w:rsid w:val="00E87E62"/>
    <w:rsid w:val="00EA6766"/>
    <w:rsid w:val="00EB3C9D"/>
    <w:rsid w:val="00EB4D74"/>
    <w:rsid w:val="00EC4E95"/>
    <w:rsid w:val="00ED6BD2"/>
    <w:rsid w:val="00EF460D"/>
    <w:rsid w:val="00EF5980"/>
    <w:rsid w:val="00F07706"/>
    <w:rsid w:val="00F1408E"/>
    <w:rsid w:val="00F22387"/>
    <w:rsid w:val="00F225F9"/>
    <w:rsid w:val="00F40932"/>
    <w:rsid w:val="00F43F70"/>
    <w:rsid w:val="00F51ABB"/>
    <w:rsid w:val="00F7181A"/>
    <w:rsid w:val="00F800EA"/>
    <w:rsid w:val="00F86B66"/>
    <w:rsid w:val="00F90EBD"/>
    <w:rsid w:val="00F97234"/>
    <w:rsid w:val="00FC5F8F"/>
    <w:rsid w:val="00FD160C"/>
    <w:rsid w:val="00FE157C"/>
    <w:rsid w:val="00FF3766"/>
    <w:rsid w:val="00FF61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3F920"/>
  <w15:docId w15:val="{2511C6FB-49A6-439C-8919-E1CD6D6B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FC0"/>
    <w:pPr>
      <w:spacing w:after="200" w:line="276" w:lineRule="auto"/>
    </w:pPr>
    <w:rPr>
      <w:sz w:val="22"/>
      <w:szCs w:val="22"/>
      <w:lang w:val="es-ES_tradnl" w:eastAsia="en-US"/>
    </w:rPr>
  </w:style>
  <w:style w:type="paragraph" w:styleId="Ttulo3">
    <w:name w:val="heading 3"/>
    <w:basedOn w:val="Normal"/>
    <w:next w:val="Normal"/>
    <w:link w:val="Ttulo3Car"/>
    <w:qFormat/>
    <w:rsid w:val="00291191"/>
    <w:pPr>
      <w:keepNext/>
      <w:spacing w:after="0" w:line="240" w:lineRule="auto"/>
      <w:ind w:left="360"/>
      <w:jc w:val="both"/>
      <w:outlineLvl w:val="2"/>
    </w:pPr>
    <w:rPr>
      <w:rFonts w:ascii="Times New Roman" w:eastAsia="Times New Roman" w:hAnsi="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paragraph" w:customStyle="1" w:styleId="Pa12">
    <w:name w:val="Pa12"/>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character" w:customStyle="1" w:styleId="Ttulo3Car">
    <w:name w:val="Título 3 Car"/>
    <w:link w:val="Ttulo3"/>
    <w:rsid w:val="00291191"/>
    <w:rPr>
      <w:rFonts w:ascii="Times New Roman" w:eastAsia="Times New Roman" w:hAnsi="Times New Roman"/>
      <w:b/>
      <w:sz w:val="32"/>
      <w:lang w:val="es-ES" w:eastAsia="es-ES"/>
    </w:rPr>
  </w:style>
  <w:style w:type="paragraph" w:customStyle="1" w:styleId="Pa18">
    <w:name w:val="Pa18"/>
    <w:basedOn w:val="Normal"/>
    <w:next w:val="Normal"/>
    <w:uiPriority w:val="99"/>
    <w:rsid w:val="00A213F7"/>
    <w:pPr>
      <w:autoSpaceDE w:val="0"/>
      <w:autoSpaceDN w:val="0"/>
      <w:adjustRightInd w:val="0"/>
      <w:spacing w:after="0" w:line="241" w:lineRule="atLeast"/>
    </w:pPr>
    <w:rPr>
      <w:rFonts w:ascii="Arial" w:hAnsi="Arial" w:cs="Arial"/>
      <w:sz w:val="24"/>
      <w:szCs w:val="24"/>
      <w:lang w:eastAsia="es-ES_tradnl"/>
    </w:rPr>
  </w:style>
  <w:style w:type="character" w:customStyle="1" w:styleId="A1">
    <w:name w:val="A1"/>
    <w:uiPriority w:val="99"/>
    <w:rsid w:val="00A213F7"/>
    <w:rPr>
      <w:color w:val="000000"/>
    </w:rPr>
  </w:style>
  <w:style w:type="paragraph" w:customStyle="1" w:styleId="Pa16">
    <w:name w:val="Pa16"/>
    <w:basedOn w:val="Normal"/>
    <w:next w:val="Normal"/>
    <w:uiPriority w:val="99"/>
    <w:rsid w:val="002F0178"/>
    <w:pPr>
      <w:autoSpaceDE w:val="0"/>
      <w:autoSpaceDN w:val="0"/>
      <w:adjustRightInd w:val="0"/>
      <w:spacing w:after="0" w:line="241" w:lineRule="atLeast"/>
    </w:pPr>
    <w:rPr>
      <w:rFonts w:ascii="Arial" w:hAnsi="Arial" w:cs="Arial"/>
      <w:sz w:val="24"/>
      <w:szCs w:val="24"/>
      <w:lang w:eastAsia="es-ES_tradnl"/>
    </w:rPr>
  </w:style>
  <w:style w:type="paragraph" w:styleId="Sangradetextonormal">
    <w:name w:val="Body Text Indent"/>
    <w:basedOn w:val="Normal"/>
    <w:link w:val="SangradetextonormalCar"/>
    <w:rsid w:val="00AD2758"/>
    <w:pPr>
      <w:autoSpaceDE w:val="0"/>
      <w:autoSpaceDN w:val="0"/>
      <w:spacing w:after="0" w:line="240" w:lineRule="auto"/>
      <w:ind w:right="-142"/>
    </w:pPr>
    <w:rPr>
      <w:rFonts w:ascii="Arial" w:eastAsia="Times New Roman" w:hAnsi="Arial"/>
      <w:sz w:val="20"/>
      <w:szCs w:val="20"/>
      <w:lang w:eastAsia="es-ES"/>
    </w:rPr>
  </w:style>
  <w:style w:type="character" w:customStyle="1" w:styleId="SangradetextonormalCar">
    <w:name w:val="Sangría de texto normal Car"/>
    <w:link w:val="Sangradetextonormal"/>
    <w:rsid w:val="00AD2758"/>
    <w:rPr>
      <w:rFonts w:ascii="Arial" w:eastAsia="Times New Roman" w:hAnsi="Arial" w:cs="Arial"/>
      <w:lang w:eastAsia="es-ES"/>
    </w:rPr>
  </w:style>
  <w:style w:type="paragraph" w:customStyle="1" w:styleId="Style1">
    <w:name w:val="Style 1"/>
    <w:basedOn w:val="Normal"/>
    <w:rsid w:val="00316602"/>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Pa23">
    <w:name w:val="Pa23"/>
    <w:basedOn w:val="Normal"/>
    <w:next w:val="Normal"/>
    <w:uiPriority w:val="99"/>
    <w:rsid w:val="001238A1"/>
    <w:pPr>
      <w:autoSpaceDE w:val="0"/>
      <w:autoSpaceDN w:val="0"/>
      <w:adjustRightInd w:val="0"/>
      <w:spacing w:after="0" w:line="241" w:lineRule="atLeast"/>
    </w:pPr>
    <w:rPr>
      <w:rFonts w:ascii="Arial" w:hAnsi="Arial" w:cs="Arial"/>
      <w:sz w:val="24"/>
      <w:szCs w:val="24"/>
      <w:lang w:eastAsia="es-ES_tradnl"/>
    </w:rPr>
  </w:style>
  <w:style w:type="paragraph" w:customStyle="1" w:styleId="Default">
    <w:name w:val="Default"/>
    <w:rsid w:val="002B1CA5"/>
    <w:pPr>
      <w:autoSpaceDE w:val="0"/>
      <w:autoSpaceDN w:val="0"/>
      <w:adjustRightInd w:val="0"/>
    </w:pPr>
    <w:rPr>
      <w:rFonts w:ascii="Arial" w:hAnsi="Arial" w:cs="Arial"/>
      <w:color w:val="000000"/>
      <w:sz w:val="24"/>
      <w:szCs w:val="24"/>
      <w:lang w:val="es-ES_tradnl" w:eastAsia="es-ES_tradnl"/>
    </w:rPr>
  </w:style>
  <w:style w:type="paragraph" w:customStyle="1" w:styleId="Pa15">
    <w:name w:val="Pa15"/>
    <w:basedOn w:val="Default"/>
    <w:next w:val="Default"/>
    <w:uiPriority w:val="99"/>
    <w:rsid w:val="002B1CA5"/>
    <w:pPr>
      <w:spacing w:line="241" w:lineRule="atLeast"/>
    </w:pPr>
    <w:rPr>
      <w:color w:val="auto"/>
    </w:rPr>
  </w:style>
  <w:style w:type="paragraph" w:customStyle="1" w:styleId="Style2">
    <w:name w:val="Style 2"/>
    <w:basedOn w:val="Normal"/>
    <w:rsid w:val="00402F13"/>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unhideWhenUsed/>
    <w:rsid w:val="00F40932"/>
    <w:pPr>
      <w:tabs>
        <w:tab w:val="center" w:pos="4252"/>
        <w:tab w:val="right" w:pos="8504"/>
      </w:tabs>
    </w:pPr>
  </w:style>
  <w:style w:type="character" w:customStyle="1" w:styleId="EncabezadoCar">
    <w:name w:val="Encabezado Car"/>
    <w:link w:val="Encabezado"/>
    <w:uiPriority w:val="99"/>
    <w:rsid w:val="00F40932"/>
    <w:rPr>
      <w:sz w:val="22"/>
      <w:szCs w:val="22"/>
      <w:lang w:eastAsia="en-US"/>
    </w:rPr>
  </w:style>
  <w:style w:type="paragraph" w:styleId="Piedepgina">
    <w:name w:val="footer"/>
    <w:basedOn w:val="Normal"/>
    <w:link w:val="PiedepginaCar"/>
    <w:uiPriority w:val="99"/>
    <w:unhideWhenUsed/>
    <w:rsid w:val="00F40932"/>
    <w:pPr>
      <w:tabs>
        <w:tab w:val="center" w:pos="4252"/>
        <w:tab w:val="right" w:pos="8504"/>
      </w:tabs>
    </w:pPr>
  </w:style>
  <w:style w:type="character" w:customStyle="1" w:styleId="PiedepginaCar">
    <w:name w:val="Pie de página Car"/>
    <w:link w:val="Piedepgina"/>
    <w:uiPriority w:val="99"/>
    <w:rsid w:val="00F40932"/>
    <w:rPr>
      <w:sz w:val="22"/>
      <w:szCs w:val="22"/>
      <w:lang w:eastAsia="en-US"/>
    </w:rPr>
  </w:style>
  <w:style w:type="paragraph" w:styleId="Textodeglobo">
    <w:name w:val="Balloon Text"/>
    <w:basedOn w:val="Normal"/>
    <w:link w:val="TextodegloboCar"/>
    <w:uiPriority w:val="99"/>
    <w:semiHidden/>
    <w:unhideWhenUsed/>
    <w:rsid w:val="000C11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C11D9"/>
    <w:rPr>
      <w:rFonts w:ascii="Tahoma" w:hAnsi="Tahoma" w:cs="Tahoma"/>
      <w:sz w:val="16"/>
      <w:szCs w:val="16"/>
      <w:lang w:val="es-ES_tradnl" w:eastAsia="en-US"/>
    </w:rPr>
  </w:style>
  <w:style w:type="table" w:styleId="Tablaconcuadrcula">
    <w:name w:val="Table Grid"/>
    <w:basedOn w:val="Tablanormal"/>
    <w:uiPriority w:val="59"/>
    <w:rsid w:val="00813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186D"/>
    <w:pPr>
      <w:ind w:left="720"/>
      <w:contextualSpacing/>
    </w:pPr>
  </w:style>
  <w:style w:type="paragraph" w:customStyle="1" w:styleId="Textopredete">
    <w:name w:val="Texto predete"/>
    <w:basedOn w:val="Normal"/>
    <w:uiPriority w:val="99"/>
    <w:rsid w:val="00966143"/>
    <w:pPr>
      <w:spacing w:after="0" w:line="240" w:lineRule="auto"/>
    </w:pPr>
    <w:rPr>
      <w:rFonts w:ascii="Arial" w:eastAsia="Times New Roman" w:hAnsi="Arial"/>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094823">
      <w:bodyDiv w:val="1"/>
      <w:marLeft w:val="0"/>
      <w:marRight w:val="0"/>
      <w:marTop w:val="0"/>
      <w:marBottom w:val="0"/>
      <w:divBdr>
        <w:top w:val="none" w:sz="0" w:space="0" w:color="auto"/>
        <w:left w:val="none" w:sz="0" w:space="0" w:color="auto"/>
        <w:bottom w:val="none" w:sz="0" w:space="0" w:color="auto"/>
        <w:right w:val="none" w:sz="0" w:space="0" w:color="auto"/>
      </w:divBdr>
    </w:div>
    <w:div w:id="19691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ec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ice.mecd.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8467-7D72-4D20-A420-F6A5A880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6664</Words>
  <Characters>36654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Alejandra Naharro Ruiz</cp:lastModifiedBy>
  <cp:revision>4</cp:revision>
  <dcterms:created xsi:type="dcterms:W3CDTF">2020-10-07T23:18:00Z</dcterms:created>
  <dcterms:modified xsi:type="dcterms:W3CDTF">2020-10-15T14:53:00Z</dcterms:modified>
</cp:coreProperties>
</file>