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627E" w14:textId="77777777" w:rsidR="00805DFB" w:rsidRDefault="00805DFB" w:rsidP="00E9563E">
      <w:pPr>
        <w:pStyle w:val="Sangra3detindependiente"/>
        <w:ind w:left="-720" w:right="-1080" w:firstLine="480"/>
        <w:rPr>
          <w:rFonts w:ascii="Times New Roman" w:hAnsi="Times New Roman"/>
          <w:sz w:val="28"/>
          <w:szCs w:val="28"/>
        </w:rPr>
      </w:pPr>
    </w:p>
    <w:p w14:paraId="1C7F24D2" w14:textId="3A542D87" w:rsidR="00712C43" w:rsidRDefault="00712C43"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14:paraId="54B45318" w14:textId="77777777" w:rsidR="00C53515" w:rsidRDefault="00712C43"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14:paraId="24E4B283" w14:textId="77777777" w:rsidR="00AC2B2A" w:rsidRDefault="00C53515"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14:paraId="74A1098D" w14:textId="77777777" w:rsidR="00712C43" w:rsidRDefault="00AC2B2A"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r w:rsidR="00712C43">
        <w:rPr>
          <w:rFonts w:ascii="Times New Roman" w:hAnsi="Times New Roman"/>
          <w:sz w:val="28"/>
          <w:szCs w:val="28"/>
        </w:rPr>
        <w:t xml:space="preserve"> PROGRAMACIÓN DIDÁCTICA</w:t>
      </w:r>
    </w:p>
    <w:p w14:paraId="60F86EBE" w14:textId="77777777" w:rsidR="00FD3455" w:rsidRDefault="00FD3455" w:rsidP="00E9563E">
      <w:pPr>
        <w:pStyle w:val="Sangra3detindependiente"/>
        <w:ind w:left="-720" w:right="-1080" w:firstLine="480"/>
        <w:jc w:val="center"/>
        <w:rPr>
          <w:rFonts w:ascii="Times New Roman" w:hAnsi="Times New Roman"/>
          <w:b/>
          <w:sz w:val="52"/>
        </w:rPr>
      </w:pPr>
    </w:p>
    <w:p w14:paraId="35BD4711" w14:textId="77777777" w:rsidR="00712C43" w:rsidRPr="00712C43" w:rsidRDefault="00712C43" w:rsidP="00E9563E">
      <w:r>
        <w:t xml:space="preserve">                                                      </w:t>
      </w:r>
      <w:r>
        <w:rPr>
          <w:sz w:val="28"/>
          <w:szCs w:val="28"/>
        </w:rPr>
        <w:t>MÓDULO</w:t>
      </w:r>
    </w:p>
    <w:p w14:paraId="395C1B10" w14:textId="77777777" w:rsidR="00312ED7" w:rsidRDefault="00312ED7" w:rsidP="00E9563E">
      <w:pPr>
        <w:pStyle w:val="Sangra3detindependiente"/>
        <w:ind w:left="-720" w:right="-1080" w:firstLine="480"/>
        <w:jc w:val="center"/>
        <w:rPr>
          <w:rFonts w:ascii="Times New Roman" w:hAnsi="Times New Roman"/>
          <w:sz w:val="28"/>
          <w:szCs w:val="28"/>
        </w:rPr>
      </w:pPr>
    </w:p>
    <w:p w14:paraId="1D86FE05" w14:textId="77777777" w:rsidR="00312ED7" w:rsidRPr="00B1136F" w:rsidRDefault="00312ED7" w:rsidP="00E9563E">
      <w:pPr>
        <w:pStyle w:val="Sangra3detindependiente"/>
        <w:ind w:left="0" w:right="-1080"/>
        <w:rPr>
          <w:rFonts w:ascii="Times New Roman" w:hAnsi="Times New Roman"/>
          <w:sz w:val="28"/>
          <w:szCs w:val="28"/>
        </w:rPr>
      </w:pPr>
    </w:p>
    <w:p w14:paraId="5ECBCB0C" w14:textId="77777777" w:rsidR="00732BAD" w:rsidRDefault="00002529"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4403CC">
        <w:rPr>
          <w:rFonts w:ascii="Times New Roman" w:hAnsi="Times New Roman"/>
          <w:b/>
          <w:sz w:val="52"/>
        </w:rPr>
        <w:t xml:space="preserve">  </w:t>
      </w:r>
      <w:r w:rsidR="00732BAD">
        <w:rPr>
          <w:rFonts w:ascii="Times New Roman" w:hAnsi="Times New Roman"/>
          <w:b/>
          <w:sz w:val="52"/>
        </w:rPr>
        <w:t>PELUQUERÍA</w:t>
      </w:r>
    </w:p>
    <w:p w14:paraId="4B398544" w14:textId="77777777" w:rsidR="00732BAD" w:rsidRDefault="004403CC"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732BAD">
        <w:rPr>
          <w:rFonts w:ascii="Times New Roman" w:hAnsi="Times New Roman"/>
          <w:b/>
          <w:sz w:val="52"/>
        </w:rPr>
        <w:t>Y</w:t>
      </w:r>
    </w:p>
    <w:p w14:paraId="78BA6FD8" w14:textId="77777777" w:rsidR="00FD3455" w:rsidRDefault="00002529"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4403CC">
        <w:rPr>
          <w:rFonts w:ascii="Times New Roman" w:hAnsi="Times New Roman"/>
          <w:b/>
          <w:sz w:val="52"/>
        </w:rPr>
        <w:t xml:space="preserve">  </w:t>
      </w:r>
      <w:r w:rsidR="00732BAD">
        <w:rPr>
          <w:rFonts w:ascii="Times New Roman" w:hAnsi="Times New Roman"/>
          <w:b/>
          <w:sz w:val="52"/>
        </w:rPr>
        <w:t>ESTILISMO</w:t>
      </w:r>
      <w:r w:rsidR="00B03139">
        <w:rPr>
          <w:rFonts w:ascii="Times New Roman" w:hAnsi="Times New Roman"/>
          <w:b/>
          <w:sz w:val="52"/>
        </w:rPr>
        <w:t xml:space="preserve"> </w:t>
      </w:r>
      <w:r w:rsidR="00732BAD">
        <w:rPr>
          <w:rFonts w:ascii="Times New Roman" w:hAnsi="Times New Roman"/>
          <w:b/>
          <w:sz w:val="52"/>
        </w:rPr>
        <w:t>MASCULINO</w:t>
      </w:r>
    </w:p>
    <w:p w14:paraId="2361B21F" w14:textId="77777777" w:rsidR="00732BAD" w:rsidRPr="00744C49" w:rsidRDefault="00732BAD" w:rsidP="00E9563E">
      <w:pPr>
        <w:pStyle w:val="Sangra3detindependiente"/>
        <w:tabs>
          <w:tab w:val="left" w:pos="8280"/>
        </w:tabs>
        <w:ind w:left="-720" w:right="704" w:firstLine="480"/>
        <w:jc w:val="center"/>
        <w:rPr>
          <w:rFonts w:ascii="Times New Roman" w:hAnsi="Times New Roman"/>
          <w:b/>
          <w:sz w:val="52"/>
        </w:rPr>
      </w:pPr>
    </w:p>
    <w:p w14:paraId="75FB2474" w14:textId="77777777" w:rsidR="00B73D62" w:rsidRPr="003E3B26" w:rsidRDefault="00555058" w:rsidP="00E9563E">
      <w:pPr>
        <w:rPr>
          <w:b/>
        </w:rPr>
      </w:pPr>
      <w:r>
        <w:rPr>
          <w:b/>
        </w:rPr>
        <w:t xml:space="preserve">                                          </w:t>
      </w:r>
      <w:r w:rsidR="00B73D62" w:rsidRPr="003E3B26">
        <w:rPr>
          <w:b/>
        </w:rPr>
        <w:t>DURACIÓN</w:t>
      </w:r>
      <w:r w:rsidR="00A00BD7">
        <w:rPr>
          <w:b/>
        </w:rPr>
        <w:t xml:space="preserve">: </w:t>
      </w:r>
      <w:r w:rsidR="00C425AC">
        <w:rPr>
          <w:b/>
        </w:rPr>
        <w:t>7</w:t>
      </w:r>
      <w:r w:rsidR="0035315F">
        <w:rPr>
          <w:b/>
        </w:rPr>
        <w:t>0</w:t>
      </w:r>
      <w:r w:rsidR="00732BAD">
        <w:rPr>
          <w:b/>
        </w:rPr>
        <w:t xml:space="preserve"> HORAS</w:t>
      </w:r>
    </w:p>
    <w:p w14:paraId="3EB26423" w14:textId="77777777" w:rsidR="00B73D62" w:rsidRPr="003E3B26" w:rsidRDefault="00B73D62" w:rsidP="00E9563E">
      <w:pPr>
        <w:jc w:val="center"/>
        <w:rPr>
          <w:b/>
        </w:rPr>
      </w:pPr>
    </w:p>
    <w:p w14:paraId="5CB85F11" w14:textId="77777777" w:rsidR="00B73D62" w:rsidRPr="003E3B26" w:rsidRDefault="00B73D62" w:rsidP="00E9563E">
      <w:pPr>
        <w:jc w:val="center"/>
        <w:rPr>
          <w:b/>
        </w:rPr>
      </w:pPr>
    </w:p>
    <w:p w14:paraId="2823EC8A" w14:textId="77777777" w:rsidR="00B73D62" w:rsidRPr="003E3B26" w:rsidRDefault="00B73D62" w:rsidP="00E9563E">
      <w:pPr>
        <w:jc w:val="center"/>
        <w:rPr>
          <w:b/>
        </w:rPr>
      </w:pPr>
    </w:p>
    <w:p w14:paraId="05362A0D" w14:textId="77777777" w:rsidR="00B73D62" w:rsidRPr="003E3B26" w:rsidRDefault="00B73D62" w:rsidP="00E9563E">
      <w:pPr>
        <w:jc w:val="center"/>
        <w:rPr>
          <w:b/>
        </w:rPr>
      </w:pPr>
    </w:p>
    <w:p w14:paraId="09F7E5E1" w14:textId="77777777" w:rsidR="00B73D62" w:rsidRPr="003E3B26" w:rsidRDefault="00555058" w:rsidP="00E9563E">
      <w:pPr>
        <w:rPr>
          <w:b/>
        </w:rPr>
      </w:pPr>
      <w:r>
        <w:rPr>
          <w:b/>
        </w:rPr>
        <w:t xml:space="preserve">                      </w:t>
      </w:r>
      <w:r w:rsidR="00207063">
        <w:rPr>
          <w:b/>
        </w:rPr>
        <w:t xml:space="preserve">                              </w:t>
      </w:r>
      <w:r w:rsidR="00732BAD">
        <w:rPr>
          <w:b/>
        </w:rPr>
        <w:t>MÓDULO 12</w:t>
      </w:r>
    </w:p>
    <w:p w14:paraId="063AA236" w14:textId="77777777" w:rsidR="00B73D62" w:rsidRDefault="00B73D62" w:rsidP="00E9563E">
      <w:pPr>
        <w:jc w:val="center"/>
      </w:pPr>
    </w:p>
    <w:p w14:paraId="126DB14F" w14:textId="77777777" w:rsidR="00B73D62" w:rsidRDefault="00B73D62" w:rsidP="00E9563E">
      <w:pPr>
        <w:jc w:val="center"/>
      </w:pPr>
    </w:p>
    <w:p w14:paraId="1537E650" w14:textId="77777777" w:rsidR="00B73D62" w:rsidRDefault="00B73D62" w:rsidP="00E9563E">
      <w:pPr>
        <w:jc w:val="center"/>
      </w:pPr>
    </w:p>
    <w:p w14:paraId="1C8B50E6" w14:textId="77777777" w:rsidR="00B73D62" w:rsidRPr="00DF568A" w:rsidRDefault="00B73D62" w:rsidP="00E9563E">
      <w:pPr>
        <w:jc w:val="center"/>
      </w:pPr>
    </w:p>
    <w:p w14:paraId="27AB461F" w14:textId="77777777" w:rsidR="00B73D62" w:rsidRDefault="00B73D62" w:rsidP="00E9563E">
      <w:pPr>
        <w:jc w:val="center"/>
        <w:rPr>
          <w:sz w:val="36"/>
          <w:szCs w:val="36"/>
        </w:rPr>
      </w:pPr>
      <w:r>
        <w:rPr>
          <w:sz w:val="36"/>
          <w:szCs w:val="36"/>
        </w:rPr>
        <w:t xml:space="preserve">CICLO </w:t>
      </w:r>
      <w:r w:rsidR="00777446">
        <w:rPr>
          <w:sz w:val="36"/>
          <w:szCs w:val="36"/>
        </w:rPr>
        <w:t xml:space="preserve">F0RMATIVO: </w:t>
      </w:r>
      <w:r>
        <w:rPr>
          <w:sz w:val="36"/>
          <w:szCs w:val="36"/>
        </w:rPr>
        <w:t>TÉCNICO EN PELUQ</w:t>
      </w:r>
      <w:r w:rsidR="00A00BD7">
        <w:rPr>
          <w:sz w:val="36"/>
          <w:szCs w:val="36"/>
        </w:rPr>
        <w:t>U</w:t>
      </w:r>
      <w:r>
        <w:rPr>
          <w:sz w:val="36"/>
          <w:szCs w:val="36"/>
        </w:rPr>
        <w:t>ERÍ</w:t>
      </w:r>
      <w:r w:rsidRPr="003E3B26">
        <w:rPr>
          <w:sz w:val="36"/>
          <w:szCs w:val="36"/>
        </w:rPr>
        <w:t>A</w:t>
      </w:r>
    </w:p>
    <w:p w14:paraId="70ADE06F" w14:textId="77777777" w:rsidR="00B73D62" w:rsidRPr="003E3B26" w:rsidRDefault="00B73D62" w:rsidP="00E9563E">
      <w:pPr>
        <w:jc w:val="center"/>
        <w:rPr>
          <w:sz w:val="36"/>
          <w:szCs w:val="36"/>
        </w:rPr>
      </w:pPr>
      <w:r w:rsidRPr="003E3B26">
        <w:rPr>
          <w:sz w:val="36"/>
          <w:szCs w:val="36"/>
        </w:rPr>
        <w:t>Y CO</w:t>
      </w:r>
      <w:r>
        <w:rPr>
          <w:sz w:val="36"/>
          <w:szCs w:val="36"/>
        </w:rPr>
        <w:t>S</w:t>
      </w:r>
      <w:r w:rsidRPr="003E3B26">
        <w:rPr>
          <w:sz w:val="36"/>
          <w:szCs w:val="36"/>
        </w:rPr>
        <w:t>MÉTICA CAPILAR</w:t>
      </w:r>
    </w:p>
    <w:p w14:paraId="598805F9" w14:textId="77777777" w:rsidR="00B73D62" w:rsidRPr="00DF568A" w:rsidRDefault="00EF1A3A" w:rsidP="00E9563E">
      <w:pPr>
        <w:jc w:val="center"/>
      </w:pPr>
      <w:r>
        <w:t>DUAL</w:t>
      </w:r>
    </w:p>
    <w:p w14:paraId="525A00D7" w14:textId="77777777" w:rsidR="00B73D62" w:rsidRDefault="00555058" w:rsidP="00E9563E">
      <w:pPr>
        <w:rPr>
          <w:b/>
        </w:rPr>
      </w:pPr>
      <w:r>
        <w:rPr>
          <w:b/>
        </w:rPr>
        <w:t xml:space="preserve">                   </w:t>
      </w:r>
      <w:r w:rsidR="00AC19BD">
        <w:rPr>
          <w:b/>
        </w:rPr>
        <w:t xml:space="preserve">                               </w:t>
      </w:r>
      <w:r w:rsidR="00B73D62" w:rsidRPr="003E3B26">
        <w:rPr>
          <w:b/>
        </w:rPr>
        <w:t>GRADO MEDIO</w:t>
      </w:r>
    </w:p>
    <w:p w14:paraId="61DF1AB6" w14:textId="77777777" w:rsidR="0013454C" w:rsidRPr="003E3B26" w:rsidRDefault="0013454C" w:rsidP="00E9563E">
      <w:pPr>
        <w:rPr>
          <w:b/>
        </w:rPr>
      </w:pPr>
    </w:p>
    <w:p w14:paraId="47109374" w14:textId="77777777" w:rsidR="00B73D62" w:rsidRPr="00DF568A" w:rsidRDefault="00B73D62" w:rsidP="00E9563E">
      <w:pPr>
        <w:jc w:val="center"/>
      </w:pPr>
    </w:p>
    <w:p w14:paraId="61F5B316" w14:textId="77777777" w:rsidR="00B73D62" w:rsidRPr="0013454C" w:rsidRDefault="0013454C" w:rsidP="00E9563E">
      <w:pPr>
        <w:rPr>
          <w:b/>
          <w:sz w:val="28"/>
          <w:szCs w:val="28"/>
        </w:rPr>
      </w:pPr>
      <w:r>
        <w:rPr>
          <w:b/>
          <w:sz w:val="28"/>
          <w:szCs w:val="28"/>
        </w:rPr>
        <w:t xml:space="preserve">                       </w:t>
      </w:r>
      <w:r w:rsidR="0035315F">
        <w:rPr>
          <w:b/>
          <w:sz w:val="28"/>
          <w:szCs w:val="28"/>
        </w:rPr>
        <w:t xml:space="preserve">                         Curso 1</w:t>
      </w:r>
      <w:r>
        <w:rPr>
          <w:b/>
          <w:sz w:val="28"/>
          <w:szCs w:val="28"/>
        </w:rPr>
        <w:t>º</w:t>
      </w:r>
    </w:p>
    <w:p w14:paraId="29E44D0D" w14:textId="77777777" w:rsidR="00B73D62" w:rsidRDefault="00B73D62" w:rsidP="00E9563E">
      <w:pPr>
        <w:jc w:val="center"/>
      </w:pPr>
    </w:p>
    <w:p w14:paraId="366CC171" w14:textId="77777777" w:rsidR="00B73D62" w:rsidRDefault="00B73D62" w:rsidP="00E9563E">
      <w:pPr>
        <w:jc w:val="center"/>
      </w:pPr>
    </w:p>
    <w:p w14:paraId="0545DE1A" w14:textId="77777777" w:rsidR="00B73D62" w:rsidRPr="00DF568A" w:rsidRDefault="00B73D62" w:rsidP="00E9563E">
      <w:pPr>
        <w:jc w:val="center"/>
      </w:pPr>
    </w:p>
    <w:p w14:paraId="64663AF3" w14:textId="77777777" w:rsidR="00B73D62" w:rsidRPr="00DF568A" w:rsidRDefault="00555058" w:rsidP="00E9563E">
      <w:r>
        <w:rPr>
          <w:b/>
          <w:sz w:val="32"/>
          <w:szCs w:val="32"/>
        </w:rPr>
        <w:t xml:space="preserve">                                  </w:t>
      </w:r>
      <w:r w:rsidR="00E63E71">
        <w:rPr>
          <w:b/>
          <w:sz w:val="32"/>
          <w:szCs w:val="32"/>
        </w:rPr>
        <w:t>CURSO 2020</w:t>
      </w:r>
      <w:r w:rsidR="0071782B">
        <w:rPr>
          <w:b/>
          <w:sz w:val="32"/>
          <w:szCs w:val="32"/>
        </w:rPr>
        <w:t>-</w:t>
      </w:r>
      <w:r w:rsidR="00A00BD7">
        <w:rPr>
          <w:b/>
          <w:sz w:val="32"/>
          <w:szCs w:val="32"/>
        </w:rPr>
        <w:t>20</w:t>
      </w:r>
      <w:r w:rsidR="00E63E71">
        <w:rPr>
          <w:b/>
          <w:sz w:val="32"/>
          <w:szCs w:val="32"/>
        </w:rPr>
        <w:t>21</w:t>
      </w:r>
    </w:p>
    <w:p w14:paraId="40F05C43" w14:textId="77777777" w:rsidR="00B73D62" w:rsidRPr="00DF568A" w:rsidRDefault="00B73D62" w:rsidP="00E9563E">
      <w:pPr>
        <w:jc w:val="center"/>
      </w:pPr>
    </w:p>
    <w:p w14:paraId="601043F7" w14:textId="77777777" w:rsidR="00B73D62" w:rsidRDefault="00B73D62" w:rsidP="00E9563E">
      <w:pPr>
        <w:jc w:val="center"/>
      </w:pPr>
    </w:p>
    <w:p w14:paraId="6B0C3B76" w14:textId="77777777" w:rsidR="00B73D62" w:rsidRDefault="00B73D62" w:rsidP="00E9563E">
      <w:pPr>
        <w:jc w:val="center"/>
      </w:pPr>
    </w:p>
    <w:p w14:paraId="4F520AD0" w14:textId="77777777" w:rsidR="00B03139" w:rsidRDefault="00B03139" w:rsidP="00E9563E">
      <w:pPr>
        <w:pStyle w:val="Piedepgina"/>
        <w:jc w:val="center"/>
      </w:pPr>
      <w:r>
        <w:t>I.E.S. “GASPAR MELCHOR DE JOVELLANOS”</w:t>
      </w:r>
    </w:p>
    <w:p w14:paraId="1975AB9A" w14:textId="77777777" w:rsidR="00B03139" w:rsidRDefault="00B03139" w:rsidP="00E9563E">
      <w:pPr>
        <w:pStyle w:val="Piedepgina"/>
        <w:tabs>
          <w:tab w:val="clear" w:pos="4252"/>
          <w:tab w:val="clear" w:pos="8504"/>
          <w:tab w:val="left" w:pos="2550"/>
        </w:tabs>
        <w:jc w:val="center"/>
      </w:pPr>
      <w:r>
        <w:t>FUENLABRADA</w:t>
      </w:r>
      <w:proofErr w:type="gramStart"/>
      <w:r>
        <w:t xml:space="preserve">   (</w:t>
      </w:r>
      <w:proofErr w:type="gramEnd"/>
      <w:r>
        <w:t>MADRID)</w:t>
      </w:r>
    </w:p>
    <w:p w14:paraId="5244E4D9" w14:textId="77777777" w:rsidR="00B73D62" w:rsidRDefault="00B73D62" w:rsidP="00E9563E">
      <w:pPr>
        <w:jc w:val="center"/>
      </w:pPr>
    </w:p>
    <w:p w14:paraId="380C319F" w14:textId="77777777" w:rsidR="00B73D62" w:rsidRDefault="00B73D62" w:rsidP="00E9563E">
      <w:pPr>
        <w:spacing w:after="200" w:line="276" w:lineRule="auto"/>
      </w:pPr>
    </w:p>
    <w:p w14:paraId="46D883F7" w14:textId="77777777" w:rsidR="00B73D62" w:rsidRDefault="00B73D62" w:rsidP="00E9563E">
      <w:pPr>
        <w:spacing w:after="200" w:line="276" w:lineRule="auto"/>
      </w:pPr>
    </w:p>
    <w:p w14:paraId="7B4B8773" w14:textId="77777777" w:rsidR="00B73D62" w:rsidRDefault="00B73D62" w:rsidP="00E9563E">
      <w:pPr>
        <w:spacing w:after="200" w:line="276" w:lineRule="auto"/>
      </w:pPr>
    </w:p>
    <w:p w14:paraId="1B983620" w14:textId="77777777" w:rsidR="00FD3455" w:rsidRPr="00744C49" w:rsidRDefault="0003147F" w:rsidP="00E9563E">
      <w:pPr>
        <w:jc w:val="center"/>
        <w:rPr>
          <w:b/>
          <w:bCs/>
          <w:sz w:val="36"/>
        </w:rPr>
      </w:pPr>
      <w:r>
        <w:rPr>
          <w:b/>
          <w:bCs/>
          <w:sz w:val="36"/>
        </w:rPr>
        <w:t>Í</w:t>
      </w:r>
      <w:r w:rsidR="00FD3455" w:rsidRPr="00744C49">
        <w:rPr>
          <w:b/>
          <w:bCs/>
          <w:sz w:val="36"/>
        </w:rPr>
        <w:t>NDICE</w:t>
      </w:r>
    </w:p>
    <w:p w14:paraId="39611A1B" w14:textId="77777777" w:rsidR="00FD3455" w:rsidRPr="00744C49" w:rsidRDefault="00FD3455" w:rsidP="00E9563E">
      <w:pPr>
        <w:jc w:val="center"/>
        <w:rPr>
          <w:b/>
          <w:bCs/>
          <w:sz w:val="36"/>
        </w:rPr>
      </w:pPr>
    </w:p>
    <w:p w14:paraId="5D33454A" w14:textId="77777777" w:rsidR="00FD3455" w:rsidRPr="00744C49" w:rsidRDefault="00FD3455" w:rsidP="00E9563E"/>
    <w:p w14:paraId="12F60CAA" w14:textId="77777777" w:rsidR="00FD3455" w:rsidRPr="0003147F" w:rsidRDefault="0003147F" w:rsidP="00E9563E">
      <w:pPr>
        <w:jc w:val="right"/>
        <w:rPr>
          <w:bCs/>
          <w:sz w:val="28"/>
          <w:szCs w:val="28"/>
        </w:rPr>
      </w:pPr>
      <w:r>
        <w:rPr>
          <w:bCs/>
          <w:sz w:val="28"/>
          <w:szCs w:val="28"/>
        </w:rPr>
        <w:t xml:space="preserve">                        </w:t>
      </w:r>
      <w:r w:rsidR="00030DCA">
        <w:rPr>
          <w:bCs/>
          <w:sz w:val="28"/>
          <w:szCs w:val="28"/>
        </w:rPr>
        <w:t xml:space="preserve">                          </w:t>
      </w:r>
    </w:p>
    <w:p w14:paraId="04509500" w14:textId="77777777" w:rsidR="00FD3455" w:rsidRPr="00093026" w:rsidRDefault="00FD3455" w:rsidP="00E9563E">
      <w:pPr>
        <w:pStyle w:val="Piedepgina"/>
        <w:tabs>
          <w:tab w:val="clear" w:pos="4252"/>
          <w:tab w:val="clear" w:pos="8504"/>
        </w:tabs>
        <w:rPr>
          <w:b/>
        </w:rPr>
      </w:pPr>
    </w:p>
    <w:tbl>
      <w:tblPr>
        <w:tblW w:w="0" w:type="auto"/>
        <w:tblLook w:val="04A0" w:firstRow="1" w:lastRow="0" w:firstColumn="1" w:lastColumn="0" w:noHBand="0" w:noVBand="1"/>
      </w:tblPr>
      <w:tblGrid>
        <w:gridCol w:w="7487"/>
        <w:gridCol w:w="1017"/>
      </w:tblGrid>
      <w:tr w:rsidR="006778F6" w:rsidRPr="00093026" w14:paraId="5A147D9E" w14:textId="77777777" w:rsidTr="006778F6">
        <w:tc>
          <w:tcPr>
            <w:tcW w:w="7905" w:type="dxa"/>
          </w:tcPr>
          <w:p w14:paraId="5EE4D349" w14:textId="77777777" w:rsidR="006778F6" w:rsidRPr="00093026" w:rsidRDefault="006778F6" w:rsidP="00E9563E">
            <w:pPr>
              <w:pStyle w:val="Piedepgina"/>
              <w:tabs>
                <w:tab w:val="clear" w:pos="4252"/>
                <w:tab w:val="clear" w:pos="8504"/>
              </w:tabs>
              <w:rPr>
                <w:b/>
              </w:rPr>
            </w:pPr>
          </w:p>
        </w:tc>
        <w:tc>
          <w:tcPr>
            <w:tcW w:w="815" w:type="dxa"/>
          </w:tcPr>
          <w:p w14:paraId="0B8A776E" w14:textId="00936158" w:rsidR="006778F6" w:rsidRPr="00093026" w:rsidRDefault="006778F6" w:rsidP="00E9563E">
            <w:pPr>
              <w:pStyle w:val="Piedepgina"/>
              <w:tabs>
                <w:tab w:val="clear" w:pos="4252"/>
                <w:tab w:val="clear" w:pos="8504"/>
              </w:tabs>
              <w:rPr>
                <w:b/>
              </w:rPr>
            </w:pPr>
            <w:r>
              <w:rPr>
                <w:b/>
              </w:rPr>
              <w:t>Páginas</w:t>
            </w:r>
          </w:p>
        </w:tc>
      </w:tr>
      <w:tr w:rsidR="006778F6" w:rsidRPr="00093026" w14:paraId="4937F99B" w14:textId="5A4204B4" w:rsidTr="006778F6">
        <w:tc>
          <w:tcPr>
            <w:tcW w:w="7905" w:type="dxa"/>
          </w:tcPr>
          <w:p w14:paraId="2270E02B" w14:textId="77777777" w:rsidR="006778F6" w:rsidRPr="00093026" w:rsidRDefault="006778F6" w:rsidP="00E9563E">
            <w:pPr>
              <w:pStyle w:val="Piedepgina"/>
              <w:tabs>
                <w:tab w:val="clear" w:pos="4252"/>
                <w:tab w:val="clear" w:pos="8504"/>
              </w:tabs>
              <w:rPr>
                <w:b/>
              </w:rPr>
            </w:pPr>
          </w:p>
          <w:p w14:paraId="5F5489D1" w14:textId="77777777" w:rsidR="006778F6" w:rsidRPr="00093026" w:rsidRDefault="006778F6" w:rsidP="00E9563E">
            <w:pPr>
              <w:pStyle w:val="Piedepgina"/>
              <w:tabs>
                <w:tab w:val="clear" w:pos="4252"/>
                <w:tab w:val="clear" w:pos="8504"/>
              </w:tabs>
              <w:rPr>
                <w:b/>
              </w:rPr>
            </w:pPr>
            <w:r w:rsidRPr="00093026">
              <w:rPr>
                <w:b/>
              </w:rPr>
              <w:t>1.- Introducción</w:t>
            </w:r>
          </w:p>
        </w:tc>
        <w:tc>
          <w:tcPr>
            <w:tcW w:w="815" w:type="dxa"/>
          </w:tcPr>
          <w:p w14:paraId="31BB4A4E" w14:textId="77777777" w:rsidR="006778F6" w:rsidRPr="00093026" w:rsidRDefault="006778F6" w:rsidP="00E9563E">
            <w:pPr>
              <w:pStyle w:val="Piedepgina"/>
              <w:tabs>
                <w:tab w:val="clear" w:pos="4252"/>
                <w:tab w:val="clear" w:pos="8504"/>
              </w:tabs>
              <w:rPr>
                <w:b/>
              </w:rPr>
            </w:pPr>
          </w:p>
        </w:tc>
      </w:tr>
      <w:tr w:rsidR="006778F6" w:rsidRPr="00093026" w14:paraId="1F17075B" w14:textId="791E4ECD" w:rsidTr="006778F6">
        <w:tc>
          <w:tcPr>
            <w:tcW w:w="7905" w:type="dxa"/>
          </w:tcPr>
          <w:p w14:paraId="036F919E" w14:textId="77777777" w:rsidR="006778F6" w:rsidRPr="00093026" w:rsidRDefault="006778F6" w:rsidP="00E9563E">
            <w:pPr>
              <w:pStyle w:val="Piedepgina"/>
              <w:tabs>
                <w:tab w:val="clear" w:pos="4252"/>
                <w:tab w:val="clear" w:pos="8504"/>
              </w:tabs>
              <w:rPr>
                <w:b/>
              </w:rPr>
            </w:pPr>
          </w:p>
          <w:p w14:paraId="6A3219DC" w14:textId="77777777" w:rsidR="006778F6" w:rsidRPr="00093026" w:rsidRDefault="006778F6" w:rsidP="00E9563E">
            <w:pPr>
              <w:pStyle w:val="Piedepgina"/>
              <w:tabs>
                <w:tab w:val="clear" w:pos="4252"/>
                <w:tab w:val="clear" w:pos="8504"/>
              </w:tabs>
              <w:rPr>
                <w:b/>
              </w:rPr>
            </w:pPr>
            <w:r w:rsidRPr="00093026">
              <w:rPr>
                <w:b/>
              </w:rPr>
              <w:t>2 - Objetivos generales del módulo profesional.</w:t>
            </w:r>
          </w:p>
        </w:tc>
        <w:tc>
          <w:tcPr>
            <w:tcW w:w="815" w:type="dxa"/>
          </w:tcPr>
          <w:p w14:paraId="1AC1FEB8" w14:textId="77777777" w:rsidR="006778F6" w:rsidRPr="00093026" w:rsidRDefault="006778F6" w:rsidP="00E9563E">
            <w:pPr>
              <w:pStyle w:val="Piedepgina"/>
              <w:tabs>
                <w:tab w:val="clear" w:pos="4252"/>
                <w:tab w:val="clear" w:pos="8504"/>
              </w:tabs>
              <w:rPr>
                <w:b/>
              </w:rPr>
            </w:pPr>
          </w:p>
        </w:tc>
      </w:tr>
      <w:tr w:rsidR="006778F6" w:rsidRPr="00093026" w14:paraId="474D5D9D" w14:textId="1F559038" w:rsidTr="006778F6">
        <w:tc>
          <w:tcPr>
            <w:tcW w:w="7905" w:type="dxa"/>
          </w:tcPr>
          <w:p w14:paraId="51820041" w14:textId="77777777" w:rsidR="006778F6" w:rsidRPr="00093026" w:rsidRDefault="006778F6" w:rsidP="00E9563E">
            <w:pPr>
              <w:pStyle w:val="Piedepgina"/>
              <w:tabs>
                <w:tab w:val="clear" w:pos="4252"/>
                <w:tab w:val="clear" w:pos="8504"/>
              </w:tabs>
              <w:rPr>
                <w:b/>
              </w:rPr>
            </w:pPr>
          </w:p>
          <w:p w14:paraId="0350A16C" w14:textId="77777777" w:rsidR="006778F6" w:rsidRPr="00093026" w:rsidRDefault="006778F6" w:rsidP="00E9563E">
            <w:pPr>
              <w:pStyle w:val="Piedepgina"/>
              <w:tabs>
                <w:tab w:val="clear" w:pos="4252"/>
                <w:tab w:val="clear" w:pos="8504"/>
              </w:tabs>
              <w:rPr>
                <w:b/>
              </w:rPr>
            </w:pPr>
            <w:r w:rsidRPr="00093026">
              <w:rPr>
                <w:b/>
              </w:rPr>
              <w:t>3.- Unidades de competencias asociadas al módulo profesional.</w:t>
            </w:r>
          </w:p>
        </w:tc>
        <w:tc>
          <w:tcPr>
            <w:tcW w:w="815" w:type="dxa"/>
          </w:tcPr>
          <w:p w14:paraId="308A70BD" w14:textId="77777777" w:rsidR="006778F6" w:rsidRPr="00093026" w:rsidRDefault="006778F6" w:rsidP="00E9563E">
            <w:pPr>
              <w:pStyle w:val="Piedepgina"/>
              <w:tabs>
                <w:tab w:val="clear" w:pos="4252"/>
                <w:tab w:val="clear" w:pos="8504"/>
              </w:tabs>
              <w:rPr>
                <w:b/>
              </w:rPr>
            </w:pPr>
          </w:p>
        </w:tc>
      </w:tr>
      <w:tr w:rsidR="006778F6" w:rsidRPr="00093026" w14:paraId="3F91FCC6" w14:textId="4A13C592" w:rsidTr="006778F6">
        <w:tc>
          <w:tcPr>
            <w:tcW w:w="7905" w:type="dxa"/>
          </w:tcPr>
          <w:p w14:paraId="7E0D1E69" w14:textId="77777777" w:rsidR="006778F6" w:rsidRPr="00093026" w:rsidRDefault="006778F6" w:rsidP="00E9563E">
            <w:pPr>
              <w:pStyle w:val="Piedepgina"/>
              <w:tabs>
                <w:tab w:val="clear" w:pos="4252"/>
                <w:tab w:val="clear" w:pos="8504"/>
              </w:tabs>
              <w:rPr>
                <w:b/>
              </w:rPr>
            </w:pPr>
          </w:p>
          <w:p w14:paraId="585492D6" w14:textId="77777777" w:rsidR="006778F6" w:rsidRPr="00093026" w:rsidRDefault="006778F6" w:rsidP="00E9563E">
            <w:pPr>
              <w:pStyle w:val="Piedepgina"/>
              <w:tabs>
                <w:tab w:val="clear" w:pos="4252"/>
                <w:tab w:val="clear" w:pos="8504"/>
              </w:tabs>
              <w:rPr>
                <w:b/>
              </w:rPr>
            </w:pPr>
            <w:r w:rsidRPr="00093026">
              <w:rPr>
                <w:b/>
              </w:rPr>
              <w:t>4.- Contenidos y secuenciación.</w:t>
            </w:r>
          </w:p>
        </w:tc>
        <w:tc>
          <w:tcPr>
            <w:tcW w:w="815" w:type="dxa"/>
          </w:tcPr>
          <w:p w14:paraId="738F53BE" w14:textId="77777777" w:rsidR="006778F6" w:rsidRPr="00093026" w:rsidRDefault="006778F6" w:rsidP="00E9563E">
            <w:pPr>
              <w:pStyle w:val="Piedepgina"/>
              <w:tabs>
                <w:tab w:val="clear" w:pos="4252"/>
                <w:tab w:val="clear" w:pos="8504"/>
              </w:tabs>
              <w:rPr>
                <w:b/>
              </w:rPr>
            </w:pPr>
          </w:p>
        </w:tc>
      </w:tr>
      <w:tr w:rsidR="006778F6" w:rsidRPr="00093026" w14:paraId="3E5082FA" w14:textId="5C8C9AD4" w:rsidTr="006778F6">
        <w:tc>
          <w:tcPr>
            <w:tcW w:w="7905" w:type="dxa"/>
          </w:tcPr>
          <w:p w14:paraId="5E9B1A62" w14:textId="77777777" w:rsidR="006778F6" w:rsidRPr="00093026" w:rsidRDefault="006778F6" w:rsidP="00E9563E">
            <w:pPr>
              <w:pStyle w:val="Piedepgina"/>
              <w:tabs>
                <w:tab w:val="clear" w:pos="4252"/>
                <w:tab w:val="clear" w:pos="8504"/>
              </w:tabs>
              <w:rPr>
                <w:b/>
              </w:rPr>
            </w:pPr>
          </w:p>
          <w:p w14:paraId="7F50155D" w14:textId="77777777" w:rsidR="006778F6" w:rsidRPr="00093026" w:rsidRDefault="006778F6" w:rsidP="00E9563E">
            <w:pPr>
              <w:pStyle w:val="Piedepgina"/>
              <w:tabs>
                <w:tab w:val="clear" w:pos="4252"/>
                <w:tab w:val="clear" w:pos="8504"/>
              </w:tabs>
              <w:rPr>
                <w:b/>
              </w:rPr>
            </w:pPr>
            <w:r w:rsidRPr="00093026">
              <w:rPr>
                <w:b/>
              </w:rPr>
              <w:t>5.- Contenidos mínimos.</w:t>
            </w:r>
          </w:p>
        </w:tc>
        <w:tc>
          <w:tcPr>
            <w:tcW w:w="815" w:type="dxa"/>
          </w:tcPr>
          <w:p w14:paraId="191CAC22" w14:textId="77777777" w:rsidR="006778F6" w:rsidRPr="00093026" w:rsidRDefault="006778F6" w:rsidP="00E9563E">
            <w:pPr>
              <w:pStyle w:val="Piedepgina"/>
              <w:tabs>
                <w:tab w:val="clear" w:pos="4252"/>
                <w:tab w:val="clear" w:pos="8504"/>
              </w:tabs>
              <w:rPr>
                <w:b/>
              </w:rPr>
            </w:pPr>
          </w:p>
        </w:tc>
      </w:tr>
      <w:tr w:rsidR="006778F6" w:rsidRPr="00093026" w14:paraId="72CE229F" w14:textId="7C044427" w:rsidTr="006778F6">
        <w:tc>
          <w:tcPr>
            <w:tcW w:w="7905" w:type="dxa"/>
          </w:tcPr>
          <w:p w14:paraId="31BD83C4" w14:textId="77777777" w:rsidR="006778F6" w:rsidRPr="00093026" w:rsidRDefault="006778F6" w:rsidP="00E9563E">
            <w:pPr>
              <w:pStyle w:val="Piedepgina"/>
              <w:tabs>
                <w:tab w:val="clear" w:pos="4252"/>
                <w:tab w:val="clear" w:pos="8504"/>
              </w:tabs>
              <w:rPr>
                <w:b/>
              </w:rPr>
            </w:pPr>
          </w:p>
          <w:p w14:paraId="4E74D2F7" w14:textId="77777777" w:rsidR="006778F6" w:rsidRPr="00093026" w:rsidRDefault="006778F6" w:rsidP="00E9563E">
            <w:pPr>
              <w:pStyle w:val="Piedepgina"/>
              <w:tabs>
                <w:tab w:val="clear" w:pos="4252"/>
                <w:tab w:val="clear" w:pos="8504"/>
              </w:tabs>
              <w:rPr>
                <w:b/>
              </w:rPr>
            </w:pPr>
            <w:r w:rsidRPr="00093026">
              <w:rPr>
                <w:b/>
              </w:rPr>
              <w:t>6.- Metodología y estrategias didácticas.</w:t>
            </w:r>
          </w:p>
        </w:tc>
        <w:tc>
          <w:tcPr>
            <w:tcW w:w="815" w:type="dxa"/>
          </w:tcPr>
          <w:p w14:paraId="4AB78806" w14:textId="77777777" w:rsidR="006778F6" w:rsidRPr="00093026" w:rsidRDefault="006778F6" w:rsidP="00E9563E">
            <w:pPr>
              <w:pStyle w:val="Piedepgina"/>
              <w:tabs>
                <w:tab w:val="clear" w:pos="4252"/>
                <w:tab w:val="clear" w:pos="8504"/>
              </w:tabs>
              <w:rPr>
                <w:b/>
              </w:rPr>
            </w:pPr>
          </w:p>
        </w:tc>
      </w:tr>
      <w:tr w:rsidR="006778F6" w:rsidRPr="00093026" w14:paraId="3EC76412" w14:textId="7DEA31C2" w:rsidTr="006778F6">
        <w:tc>
          <w:tcPr>
            <w:tcW w:w="7905" w:type="dxa"/>
          </w:tcPr>
          <w:p w14:paraId="6913263F" w14:textId="77777777" w:rsidR="006778F6" w:rsidRPr="00093026" w:rsidRDefault="006778F6" w:rsidP="00E9563E">
            <w:pPr>
              <w:pStyle w:val="Piedepgina"/>
              <w:tabs>
                <w:tab w:val="clear" w:pos="4252"/>
                <w:tab w:val="clear" w:pos="8504"/>
              </w:tabs>
              <w:rPr>
                <w:b/>
              </w:rPr>
            </w:pPr>
          </w:p>
          <w:p w14:paraId="1EAF1BBA" w14:textId="77777777" w:rsidR="006778F6" w:rsidRPr="00093026" w:rsidRDefault="006778F6" w:rsidP="00E9563E">
            <w:pPr>
              <w:pStyle w:val="Piedepgina"/>
              <w:tabs>
                <w:tab w:val="clear" w:pos="4252"/>
                <w:tab w:val="clear" w:pos="8504"/>
              </w:tabs>
              <w:rPr>
                <w:b/>
              </w:rPr>
            </w:pPr>
            <w:r w:rsidRPr="00093026">
              <w:rPr>
                <w:b/>
              </w:rPr>
              <w:t>7.- Resultados de aprendizaje y criterios de evaluación.</w:t>
            </w:r>
          </w:p>
        </w:tc>
        <w:tc>
          <w:tcPr>
            <w:tcW w:w="815" w:type="dxa"/>
          </w:tcPr>
          <w:p w14:paraId="1C83C8AE" w14:textId="77777777" w:rsidR="006778F6" w:rsidRPr="00093026" w:rsidRDefault="006778F6" w:rsidP="00E9563E">
            <w:pPr>
              <w:pStyle w:val="Piedepgina"/>
              <w:tabs>
                <w:tab w:val="clear" w:pos="4252"/>
                <w:tab w:val="clear" w:pos="8504"/>
              </w:tabs>
              <w:rPr>
                <w:b/>
              </w:rPr>
            </w:pPr>
          </w:p>
        </w:tc>
      </w:tr>
      <w:tr w:rsidR="006778F6" w:rsidRPr="00093026" w14:paraId="0D9BFB51" w14:textId="06B66F97" w:rsidTr="006778F6">
        <w:tc>
          <w:tcPr>
            <w:tcW w:w="7905" w:type="dxa"/>
          </w:tcPr>
          <w:p w14:paraId="0256D48B" w14:textId="77777777" w:rsidR="006778F6" w:rsidRPr="00093026" w:rsidRDefault="006778F6" w:rsidP="00E9563E">
            <w:pPr>
              <w:pStyle w:val="Piedepgina"/>
              <w:tabs>
                <w:tab w:val="clear" w:pos="4252"/>
                <w:tab w:val="clear" w:pos="8504"/>
              </w:tabs>
              <w:rPr>
                <w:b/>
              </w:rPr>
            </w:pPr>
          </w:p>
          <w:p w14:paraId="58248F58" w14:textId="77777777" w:rsidR="006778F6" w:rsidRPr="00093026" w:rsidRDefault="006778F6" w:rsidP="00E9563E">
            <w:pPr>
              <w:pStyle w:val="Piedepgina"/>
              <w:tabs>
                <w:tab w:val="clear" w:pos="4252"/>
                <w:tab w:val="clear" w:pos="8504"/>
              </w:tabs>
              <w:rPr>
                <w:b/>
              </w:rPr>
            </w:pPr>
            <w:r w:rsidRPr="00093026">
              <w:rPr>
                <w:b/>
              </w:rPr>
              <w:t>8.- Procedimientos e instrumentos de evaluación.</w:t>
            </w:r>
          </w:p>
        </w:tc>
        <w:tc>
          <w:tcPr>
            <w:tcW w:w="815" w:type="dxa"/>
          </w:tcPr>
          <w:p w14:paraId="1FE3A60F" w14:textId="77777777" w:rsidR="006778F6" w:rsidRPr="00093026" w:rsidRDefault="006778F6" w:rsidP="00E9563E">
            <w:pPr>
              <w:pStyle w:val="Piedepgina"/>
              <w:tabs>
                <w:tab w:val="clear" w:pos="4252"/>
                <w:tab w:val="clear" w:pos="8504"/>
              </w:tabs>
              <w:rPr>
                <w:b/>
              </w:rPr>
            </w:pPr>
          </w:p>
        </w:tc>
      </w:tr>
      <w:tr w:rsidR="006778F6" w:rsidRPr="00093026" w14:paraId="06D29C06" w14:textId="7B665BBF" w:rsidTr="006778F6">
        <w:tc>
          <w:tcPr>
            <w:tcW w:w="7905" w:type="dxa"/>
          </w:tcPr>
          <w:p w14:paraId="3404FC76" w14:textId="77777777" w:rsidR="006778F6" w:rsidRPr="00093026" w:rsidRDefault="006778F6" w:rsidP="00E9563E">
            <w:pPr>
              <w:pStyle w:val="Piedepgina"/>
              <w:tabs>
                <w:tab w:val="clear" w:pos="4252"/>
                <w:tab w:val="clear" w:pos="8504"/>
              </w:tabs>
              <w:rPr>
                <w:b/>
              </w:rPr>
            </w:pPr>
          </w:p>
          <w:p w14:paraId="3E5610E3" w14:textId="77777777" w:rsidR="006778F6" w:rsidRPr="00093026" w:rsidRDefault="006778F6" w:rsidP="00E9563E">
            <w:pPr>
              <w:pStyle w:val="Piedepgina"/>
              <w:tabs>
                <w:tab w:val="clear" w:pos="4252"/>
                <w:tab w:val="clear" w:pos="8504"/>
              </w:tabs>
              <w:rPr>
                <w:b/>
              </w:rPr>
            </w:pPr>
            <w:r w:rsidRPr="00093026">
              <w:rPr>
                <w:b/>
              </w:rPr>
              <w:t xml:space="preserve">9.- Criterios de calificación. </w:t>
            </w:r>
          </w:p>
        </w:tc>
        <w:tc>
          <w:tcPr>
            <w:tcW w:w="815" w:type="dxa"/>
          </w:tcPr>
          <w:p w14:paraId="20DAA779" w14:textId="77777777" w:rsidR="006778F6" w:rsidRPr="00093026" w:rsidRDefault="006778F6" w:rsidP="00E9563E">
            <w:pPr>
              <w:pStyle w:val="Piedepgina"/>
              <w:tabs>
                <w:tab w:val="clear" w:pos="4252"/>
                <w:tab w:val="clear" w:pos="8504"/>
              </w:tabs>
              <w:rPr>
                <w:b/>
              </w:rPr>
            </w:pPr>
          </w:p>
        </w:tc>
      </w:tr>
      <w:tr w:rsidR="006778F6" w:rsidRPr="00093026" w14:paraId="3E0521A6" w14:textId="7F5794CF" w:rsidTr="006778F6">
        <w:tc>
          <w:tcPr>
            <w:tcW w:w="7905" w:type="dxa"/>
          </w:tcPr>
          <w:p w14:paraId="58B85790" w14:textId="77777777" w:rsidR="006778F6" w:rsidRPr="00093026" w:rsidRDefault="006778F6" w:rsidP="00E9563E">
            <w:pPr>
              <w:pStyle w:val="Piedepgina"/>
              <w:tabs>
                <w:tab w:val="clear" w:pos="4252"/>
                <w:tab w:val="clear" w:pos="8504"/>
              </w:tabs>
              <w:rPr>
                <w:b/>
              </w:rPr>
            </w:pPr>
          </w:p>
          <w:p w14:paraId="330410CC" w14:textId="77777777" w:rsidR="006778F6" w:rsidRPr="00093026" w:rsidRDefault="006778F6" w:rsidP="00E9563E">
            <w:pPr>
              <w:pStyle w:val="Piedepgina"/>
              <w:tabs>
                <w:tab w:val="clear" w:pos="4252"/>
                <w:tab w:val="clear" w:pos="8504"/>
              </w:tabs>
              <w:rPr>
                <w:b/>
              </w:rPr>
            </w:pPr>
            <w:r w:rsidRPr="00093026">
              <w:rPr>
                <w:b/>
              </w:rPr>
              <w:t>10.- Recursos didácticos.</w:t>
            </w:r>
          </w:p>
        </w:tc>
        <w:tc>
          <w:tcPr>
            <w:tcW w:w="815" w:type="dxa"/>
          </w:tcPr>
          <w:p w14:paraId="5DF4D0D1" w14:textId="77777777" w:rsidR="006778F6" w:rsidRPr="00093026" w:rsidRDefault="006778F6" w:rsidP="00E9563E">
            <w:pPr>
              <w:pStyle w:val="Piedepgina"/>
              <w:tabs>
                <w:tab w:val="clear" w:pos="4252"/>
                <w:tab w:val="clear" w:pos="8504"/>
              </w:tabs>
              <w:rPr>
                <w:b/>
              </w:rPr>
            </w:pPr>
          </w:p>
        </w:tc>
      </w:tr>
      <w:tr w:rsidR="006778F6" w:rsidRPr="00093026" w14:paraId="6AC4482C" w14:textId="13FBD970" w:rsidTr="006778F6">
        <w:tc>
          <w:tcPr>
            <w:tcW w:w="7905" w:type="dxa"/>
          </w:tcPr>
          <w:p w14:paraId="65E8B857" w14:textId="77777777" w:rsidR="006778F6" w:rsidRPr="00093026" w:rsidRDefault="006778F6" w:rsidP="00E9563E">
            <w:pPr>
              <w:pStyle w:val="Piedepgina"/>
              <w:tabs>
                <w:tab w:val="clear" w:pos="4252"/>
                <w:tab w:val="clear" w:pos="8504"/>
              </w:tabs>
              <w:rPr>
                <w:b/>
              </w:rPr>
            </w:pPr>
          </w:p>
          <w:p w14:paraId="2BF4D60C" w14:textId="77777777" w:rsidR="006778F6" w:rsidRPr="00093026" w:rsidRDefault="006778F6" w:rsidP="00E9563E">
            <w:pPr>
              <w:pStyle w:val="Piedepgina"/>
              <w:tabs>
                <w:tab w:val="clear" w:pos="4252"/>
                <w:tab w:val="clear" w:pos="8504"/>
              </w:tabs>
              <w:rPr>
                <w:b/>
              </w:rPr>
            </w:pPr>
            <w:r w:rsidRPr="00093026">
              <w:rPr>
                <w:b/>
              </w:rPr>
              <w:t>11-Atención a la diversidad y adaptaciones curriculares.</w:t>
            </w:r>
          </w:p>
        </w:tc>
        <w:tc>
          <w:tcPr>
            <w:tcW w:w="815" w:type="dxa"/>
          </w:tcPr>
          <w:p w14:paraId="3FD16CAA" w14:textId="77777777" w:rsidR="006778F6" w:rsidRPr="00093026" w:rsidRDefault="006778F6" w:rsidP="00E9563E">
            <w:pPr>
              <w:pStyle w:val="Piedepgina"/>
              <w:tabs>
                <w:tab w:val="clear" w:pos="4252"/>
                <w:tab w:val="clear" w:pos="8504"/>
              </w:tabs>
              <w:rPr>
                <w:b/>
              </w:rPr>
            </w:pPr>
          </w:p>
        </w:tc>
      </w:tr>
      <w:tr w:rsidR="006778F6" w:rsidRPr="00093026" w14:paraId="02D6DCC4" w14:textId="60427A77" w:rsidTr="006778F6">
        <w:tc>
          <w:tcPr>
            <w:tcW w:w="7905" w:type="dxa"/>
          </w:tcPr>
          <w:p w14:paraId="0711BA92" w14:textId="77777777" w:rsidR="006778F6" w:rsidRPr="00093026" w:rsidRDefault="006778F6" w:rsidP="00E9563E">
            <w:pPr>
              <w:pStyle w:val="Piedepgina"/>
              <w:tabs>
                <w:tab w:val="clear" w:pos="4252"/>
                <w:tab w:val="clear" w:pos="8504"/>
              </w:tabs>
              <w:rPr>
                <w:b/>
              </w:rPr>
            </w:pPr>
          </w:p>
          <w:p w14:paraId="4E2F2CCF" w14:textId="77777777" w:rsidR="006778F6" w:rsidRPr="00093026" w:rsidRDefault="006778F6" w:rsidP="00E9563E">
            <w:pPr>
              <w:pStyle w:val="Piedepgina"/>
              <w:tabs>
                <w:tab w:val="clear" w:pos="4252"/>
                <w:tab w:val="clear" w:pos="8504"/>
              </w:tabs>
              <w:rPr>
                <w:b/>
              </w:rPr>
            </w:pPr>
            <w:r w:rsidRPr="00093026">
              <w:rPr>
                <w:b/>
              </w:rPr>
              <w:t xml:space="preserve">12-Utilización de las </w:t>
            </w:r>
            <w:proofErr w:type="spellStart"/>
            <w:r w:rsidRPr="00093026">
              <w:rPr>
                <w:b/>
              </w:rPr>
              <w:t>TICs</w:t>
            </w:r>
            <w:proofErr w:type="spellEnd"/>
            <w:r w:rsidRPr="00093026">
              <w:rPr>
                <w:b/>
              </w:rPr>
              <w:t>.</w:t>
            </w:r>
          </w:p>
        </w:tc>
        <w:tc>
          <w:tcPr>
            <w:tcW w:w="815" w:type="dxa"/>
          </w:tcPr>
          <w:p w14:paraId="716116B9" w14:textId="77777777" w:rsidR="006778F6" w:rsidRPr="00093026" w:rsidRDefault="006778F6" w:rsidP="00E9563E">
            <w:pPr>
              <w:pStyle w:val="Piedepgina"/>
              <w:tabs>
                <w:tab w:val="clear" w:pos="4252"/>
                <w:tab w:val="clear" w:pos="8504"/>
              </w:tabs>
              <w:rPr>
                <w:b/>
              </w:rPr>
            </w:pPr>
          </w:p>
        </w:tc>
      </w:tr>
      <w:tr w:rsidR="006778F6" w:rsidRPr="00093026" w14:paraId="0C989E75" w14:textId="34B19BD6" w:rsidTr="006778F6">
        <w:tc>
          <w:tcPr>
            <w:tcW w:w="7905" w:type="dxa"/>
          </w:tcPr>
          <w:p w14:paraId="07DFFD55" w14:textId="77777777" w:rsidR="006778F6" w:rsidRPr="00093026" w:rsidRDefault="006778F6" w:rsidP="00E9563E">
            <w:pPr>
              <w:pStyle w:val="Piedepgina"/>
              <w:tabs>
                <w:tab w:val="clear" w:pos="4252"/>
                <w:tab w:val="clear" w:pos="8504"/>
              </w:tabs>
              <w:rPr>
                <w:b/>
              </w:rPr>
            </w:pPr>
          </w:p>
          <w:p w14:paraId="37066D37" w14:textId="77777777" w:rsidR="006778F6" w:rsidRPr="00093026" w:rsidRDefault="006778F6" w:rsidP="00E9563E">
            <w:pPr>
              <w:pStyle w:val="Piedepgina"/>
              <w:tabs>
                <w:tab w:val="clear" w:pos="4252"/>
                <w:tab w:val="clear" w:pos="8504"/>
              </w:tabs>
              <w:rPr>
                <w:b/>
              </w:rPr>
            </w:pPr>
            <w:r w:rsidRPr="00093026">
              <w:rPr>
                <w:b/>
              </w:rPr>
              <w:t>13-Actividades de recuperación de módulos profesionales pendientes.</w:t>
            </w:r>
          </w:p>
        </w:tc>
        <w:tc>
          <w:tcPr>
            <w:tcW w:w="815" w:type="dxa"/>
          </w:tcPr>
          <w:p w14:paraId="1CB4387C" w14:textId="77777777" w:rsidR="006778F6" w:rsidRPr="00093026" w:rsidRDefault="006778F6" w:rsidP="00E9563E">
            <w:pPr>
              <w:pStyle w:val="Piedepgina"/>
              <w:tabs>
                <w:tab w:val="clear" w:pos="4252"/>
                <w:tab w:val="clear" w:pos="8504"/>
              </w:tabs>
              <w:rPr>
                <w:b/>
              </w:rPr>
            </w:pPr>
          </w:p>
        </w:tc>
      </w:tr>
      <w:tr w:rsidR="006778F6" w:rsidRPr="00093026" w14:paraId="52960C4A" w14:textId="48E7BB6C" w:rsidTr="006778F6">
        <w:tc>
          <w:tcPr>
            <w:tcW w:w="7905" w:type="dxa"/>
          </w:tcPr>
          <w:p w14:paraId="56039DA2" w14:textId="77777777" w:rsidR="006778F6" w:rsidRPr="00093026" w:rsidRDefault="006778F6" w:rsidP="00E9563E">
            <w:pPr>
              <w:pStyle w:val="Piedepgina"/>
              <w:tabs>
                <w:tab w:val="clear" w:pos="4252"/>
                <w:tab w:val="clear" w:pos="8504"/>
              </w:tabs>
              <w:rPr>
                <w:b/>
              </w:rPr>
            </w:pPr>
          </w:p>
          <w:p w14:paraId="63C3335B" w14:textId="77777777" w:rsidR="006778F6" w:rsidRPr="00093026" w:rsidRDefault="006778F6" w:rsidP="00E9563E">
            <w:pPr>
              <w:pStyle w:val="Piedepgina"/>
              <w:tabs>
                <w:tab w:val="clear" w:pos="4252"/>
                <w:tab w:val="clear" w:pos="8504"/>
              </w:tabs>
              <w:rPr>
                <w:b/>
              </w:rPr>
            </w:pPr>
            <w:r w:rsidRPr="00093026">
              <w:rPr>
                <w:b/>
              </w:rPr>
              <w:t>14-Actividades complementarias y extraescolares.</w:t>
            </w:r>
          </w:p>
        </w:tc>
        <w:tc>
          <w:tcPr>
            <w:tcW w:w="815" w:type="dxa"/>
          </w:tcPr>
          <w:p w14:paraId="7D0DF7EC" w14:textId="77777777" w:rsidR="006778F6" w:rsidRPr="00093026" w:rsidRDefault="006778F6" w:rsidP="00E9563E">
            <w:pPr>
              <w:pStyle w:val="Piedepgina"/>
              <w:tabs>
                <w:tab w:val="clear" w:pos="4252"/>
                <w:tab w:val="clear" w:pos="8504"/>
              </w:tabs>
              <w:rPr>
                <w:b/>
              </w:rPr>
            </w:pPr>
          </w:p>
        </w:tc>
      </w:tr>
      <w:tr w:rsidR="006778F6" w:rsidRPr="00093026" w14:paraId="161C15CE" w14:textId="1BED02D6" w:rsidTr="006778F6">
        <w:trPr>
          <w:trHeight w:val="625"/>
        </w:trPr>
        <w:tc>
          <w:tcPr>
            <w:tcW w:w="7905" w:type="dxa"/>
          </w:tcPr>
          <w:p w14:paraId="616251BE" w14:textId="77777777" w:rsidR="006778F6" w:rsidRPr="00093026" w:rsidRDefault="006778F6" w:rsidP="00E9563E">
            <w:pPr>
              <w:pStyle w:val="Piedepgina"/>
              <w:tabs>
                <w:tab w:val="clear" w:pos="4252"/>
                <w:tab w:val="clear" w:pos="8504"/>
              </w:tabs>
              <w:rPr>
                <w:b/>
              </w:rPr>
            </w:pPr>
          </w:p>
          <w:p w14:paraId="13E6BE38" w14:textId="77777777" w:rsidR="006778F6" w:rsidRPr="00093026" w:rsidRDefault="006778F6" w:rsidP="00E9563E">
            <w:pPr>
              <w:pStyle w:val="Piedepgina"/>
              <w:tabs>
                <w:tab w:val="clear" w:pos="4252"/>
                <w:tab w:val="clear" w:pos="8504"/>
              </w:tabs>
              <w:rPr>
                <w:b/>
              </w:rPr>
            </w:pPr>
            <w:r w:rsidRPr="00093026">
              <w:rPr>
                <w:b/>
              </w:rPr>
              <w:t>15-Revisión de la programación.</w:t>
            </w:r>
          </w:p>
        </w:tc>
        <w:tc>
          <w:tcPr>
            <w:tcW w:w="815" w:type="dxa"/>
          </w:tcPr>
          <w:p w14:paraId="6E928702" w14:textId="77777777" w:rsidR="006778F6" w:rsidRPr="00093026" w:rsidRDefault="006778F6" w:rsidP="00E9563E">
            <w:pPr>
              <w:pStyle w:val="Piedepgina"/>
              <w:tabs>
                <w:tab w:val="clear" w:pos="4252"/>
                <w:tab w:val="clear" w:pos="8504"/>
              </w:tabs>
              <w:rPr>
                <w:b/>
              </w:rPr>
            </w:pPr>
          </w:p>
        </w:tc>
      </w:tr>
      <w:tr w:rsidR="006778F6" w:rsidRPr="00093026" w14:paraId="47365B01" w14:textId="06524B92" w:rsidTr="006778F6">
        <w:trPr>
          <w:trHeight w:val="625"/>
        </w:trPr>
        <w:tc>
          <w:tcPr>
            <w:tcW w:w="7905" w:type="dxa"/>
          </w:tcPr>
          <w:p w14:paraId="362BBE75" w14:textId="77777777" w:rsidR="006778F6" w:rsidRPr="00093026" w:rsidRDefault="006778F6" w:rsidP="00E9563E">
            <w:pPr>
              <w:pStyle w:val="Piedepgina"/>
              <w:tabs>
                <w:tab w:val="clear" w:pos="4252"/>
                <w:tab w:val="clear" w:pos="8504"/>
              </w:tabs>
              <w:rPr>
                <w:b/>
              </w:rPr>
            </w:pPr>
            <w:r w:rsidRPr="00093026">
              <w:rPr>
                <w:b/>
              </w:rPr>
              <w:t>16.- Criterios de promoción de primer a segundo curso y calificación final</w:t>
            </w:r>
          </w:p>
        </w:tc>
        <w:tc>
          <w:tcPr>
            <w:tcW w:w="815" w:type="dxa"/>
          </w:tcPr>
          <w:p w14:paraId="1E29CCA0" w14:textId="77777777" w:rsidR="006778F6" w:rsidRPr="00093026" w:rsidRDefault="006778F6" w:rsidP="00E9563E">
            <w:pPr>
              <w:pStyle w:val="Piedepgina"/>
              <w:tabs>
                <w:tab w:val="clear" w:pos="4252"/>
                <w:tab w:val="clear" w:pos="8504"/>
              </w:tabs>
              <w:rPr>
                <w:b/>
              </w:rPr>
            </w:pPr>
          </w:p>
        </w:tc>
      </w:tr>
      <w:tr w:rsidR="006778F6" w:rsidRPr="00093026" w14:paraId="023C2322" w14:textId="449BCC86" w:rsidTr="006778F6">
        <w:trPr>
          <w:trHeight w:val="625"/>
        </w:trPr>
        <w:tc>
          <w:tcPr>
            <w:tcW w:w="7905" w:type="dxa"/>
          </w:tcPr>
          <w:p w14:paraId="57A03E87" w14:textId="77777777" w:rsidR="006778F6" w:rsidRPr="00093026" w:rsidRDefault="006778F6" w:rsidP="006778F6">
            <w:pPr>
              <w:tabs>
                <w:tab w:val="left" w:pos="225"/>
              </w:tabs>
              <w:rPr>
                <w:b/>
              </w:rPr>
            </w:pPr>
            <w:r w:rsidRPr="00093026">
              <w:rPr>
                <w:b/>
              </w:rPr>
              <w:t>17-Evaluacion del profesor</w:t>
            </w:r>
          </w:p>
          <w:p w14:paraId="40E3E7B0" w14:textId="77777777" w:rsidR="006778F6" w:rsidRPr="00093026" w:rsidRDefault="006778F6" w:rsidP="00E9563E">
            <w:pPr>
              <w:pStyle w:val="Piedepgina"/>
              <w:tabs>
                <w:tab w:val="clear" w:pos="4252"/>
                <w:tab w:val="clear" w:pos="8504"/>
              </w:tabs>
              <w:rPr>
                <w:b/>
              </w:rPr>
            </w:pPr>
          </w:p>
        </w:tc>
        <w:tc>
          <w:tcPr>
            <w:tcW w:w="815" w:type="dxa"/>
          </w:tcPr>
          <w:p w14:paraId="28020593" w14:textId="77777777" w:rsidR="006778F6" w:rsidRPr="00093026" w:rsidRDefault="006778F6" w:rsidP="006778F6">
            <w:pPr>
              <w:tabs>
                <w:tab w:val="left" w:pos="225"/>
              </w:tabs>
              <w:rPr>
                <w:b/>
              </w:rPr>
            </w:pPr>
          </w:p>
        </w:tc>
      </w:tr>
    </w:tbl>
    <w:p w14:paraId="0B4E20AA" w14:textId="77777777" w:rsidR="00B572BC" w:rsidRPr="00093026" w:rsidRDefault="00B572BC" w:rsidP="00510C0E">
      <w:pPr>
        <w:tabs>
          <w:tab w:val="left" w:pos="225"/>
        </w:tabs>
        <w:rPr>
          <w:b/>
        </w:rPr>
      </w:pPr>
    </w:p>
    <w:p w14:paraId="113A413B" w14:textId="77777777" w:rsidR="00065783" w:rsidRDefault="00065783" w:rsidP="00E9563E">
      <w:pPr>
        <w:jc w:val="center"/>
      </w:pPr>
    </w:p>
    <w:p w14:paraId="02E526DD" w14:textId="77777777" w:rsidR="00065783" w:rsidRDefault="00065783" w:rsidP="00E9563E">
      <w:pPr>
        <w:jc w:val="center"/>
      </w:pPr>
    </w:p>
    <w:p w14:paraId="67085774" w14:textId="6EC78D59" w:rsidR="00BD0321" w:rsidRPr="006A1F4B" w:rsidRDefault="00065783" w:rsidP="006778F6">
      <w:pPr>
        <w:spacing w:line="276" w:lineRule="auto"/>
        <w:ind w:left="786"/>
        <w:jc w:val="both"/>
        <w:rPr>
          <w:b/>
        </w:rPr>
      </w:pPr>
      <w:r>
        <w:br w:type="page"/>
      </w:r>
      <w:r w:rsidR="00EF1A3A">
        <w:rPr>
          <w:b/>
        </w:rPr>
        <w:lastRenderedPageBreak/>
        <w:t xml:space="preserve">1.- </w:t>
      </w:r>
      <w:r w:rsidR="00F65B99" w:rsidRPr="006A1F4B">
        <w:rPr>
          <w:b/>
        </w:rPr>
        <w:t>I</w:t>
      </w:r>
      <w:r w:rsidR="00EF1A3A">
        <w:rPr>
          <w:b/>
        </w:rPr>
        <w:t>NTRODUCCIÓN</w:t>
      </w:r>
    </w:p>
    <w:p w14:paraId="460FEA16" w14:textId="77777777" w:rsidR="00BD0321" w:rsidRPr="006A1F4B" w:rsidRDefault="00BD0321" w:rsidP="00E9563E">
      <w:pPr>
        <w:spacing w:line="276" w:lineRule="auto"/>
        <w:ind w:left="426"/>
        <w:jc w:val="both"/>
        <w:rPr>
          <w:b/>
        </w:rPr>
      </w:pPr>
    </w:p>
    <w:p w14:paraId="6B942BE0" w14:textId="77777777" w:rsidR="00BD0321" w:rsidRPr="006A1F4B" w:rsidRDefault="00BD0321" w:rsidP="00E9563E">
      <w:pPr>
        <w:spacing w:line="276" w:lineRule="auto"/>
        <w:ind w:left="426"/>
        <w:jc w:val="both"/>
        <w:rPr>
          <w:b/>
        </w:rPr>
      </w:pPr>
    </w:p>
    <w:p w14:paraId="2E642112" w14:textId="77777777" w:rsidR="0018267E" w:rsidRDefault="0018267E" w:rsidP="00E9563E">
      <w:pPr>
        <w:jc w:val="both"/>
        <w:rPr>
          <w:b/>
          <w:bCs/>
          <w:lang w:eastAsia="es-ES_tradnl"/>
        </w:rPr>
      </w:pPr>
      <w:r>
        <w:rPr>
          <w:b/>
          <w:bCs/>
          <w:lang w:eastAsia="es-ES_tradnl"/>
        </w:rPr>
        <w:t>IDENTIFICACIÓN DEL TÍTULO</w:t>
      </w:r>
    </w:p>
    <w:p w14:paraId="52556A35" w14:textId="77777777" w:rsidR="0018267E" w:rsidRDefault="0018267E" w:rsidP="00E9563E">
      <w:pPr>
        <w:jc w:val="both"/>
        <w:rPr>
          <w:bCs/>
          <w:lang w:eastAsia="es-ES_tradnl"/>
        </w:rPr>
      </w:pPr>
      <w:r>
        <w:rPr>
          <w:bCs/>
          <w:lang w:eastAsia="es-ES_tradnl"/>
        </w:rPr>
        <w:t>Real Decreto 1588/2011, de 4 de noviembre, por el que se establece el título de Técnico en Peluquería y Cosmética Capilar</w:t>
      </w:r>
    </w:p>
    <w:p w14:paraId="31D855B6" w14:textId="77777777" w:rsidR="0018267E" w:rsidRDefault="0018267E" w:rsidP="00E9563E">
      <w:pPr>
        <w:jc w:val="both"/>
        <w:rPr>
          <w:bCs/>
          <w:lang w:eastAsia="es-ES_tradnl"/>
        </w:rPr>
      </w:pPr>
      <w:r>
        <w:rPr>
          <w:bCs/>
          <w:lang w:eastAsia="es-ES_tradnl"/>
        </w:rPr>
        <w:t>El título de Técnico en Peluquería y Cosmética Capilar queda identificado por los siguientes elementos:</w:t>
      </w:r>
    </w:p>
    <w:p w14:paraId="535CF484" w14:textId="77777777" w:rsidR="0018267E" w:rsidRDefault="0018267E" w:rsidP="00E9563E">
      <w:pPr>
        <w:jc w:val="both"/>
        <w:rPr>
          <w:bCs/>
          <w:lang w:eastAsia="es-ES_tradnl"/>
        </w:rPr>
      </w:pPr>
      <w:r>
        <w:rPr>
          <w:bCs/>
          <w:lang w:eastAsia="es-ES_tradnl"/>
        </w:rPr>
        <w:t>Denominación: Peluquería y Cosmética Capilar.</w:t>
      </w:r>
    </w:p>
    <w:p w14:paraId="301D5E25" w14:textId="77777777" w:rsidR="0018267E" w:rsidRDefault="0018267E" w:rsidP="00E9563E">
      <w:pPr>
        <w:jc w:val="both"/>
        <w:rPr>
          <w:bCs/>
          <w:lang w:eastAsia="es-ES_tradnl"/>
        </w:rPr>
      </w:pPr>
      <w:r>
        <w:rPr>
          <w:bCs/>
          <w:lang w:eastAsia="es-ES_tradnl"/>
        </w:rPr>
        <w:t>Nivel: Formación Profesional de Grado Medio.</w:t>
      </w:r>
    </w:p>
    <w:p w14:paraId="71B18462" w14:textId="77777777" w:rsidR="0018267E" w:rsidRDefault="0018267E" w:rsidP="00E9563E">
      <w:pPr>
        <w:jc w:val="both"/>
        <w:rPr>
          <w:bCs/>
          <w:lang w:eastAsia="es-ES_tradnl"/>
        </w:rPr>
      </w:pPr>
      <w:r>
        <w:rPr>
          <w:bCs/>
          <w:lang w:eastAsia="es-ES_tradnl"/>
        </w:rPr>
        <w:t>Duración: 2000 horas.</w:t>
      </w:r>
    </w:p>
    <w:p w14:paraId="4230A6BA" w14:textId="77777777" w:rsidR="0018267E" w:rsidRDefault="0018267E" w:rsidP="00E9563E">
      <w:pPr>
        <w:jc w:val="both"/>
        <w:rPr>
          <w:bCs/>
          <w:lang w:eastAsia="es-ES_tradnl"/>
        </w:rPr>
      </w:pPr>
      <w:r>
        <w:rPr>
          <w:bCs/>
          <w:lang w:eastAsia="es-ES_tradnl"/>
        </w:rPr>
        <w:t>Familia Profesional: Imagen Personal.</w:t>
      </w:r>
    </w:p>
    <w:p w14:paraId="5F79029D" w14:textId="77777777" w:rsidR="0018267E" w:rsidRDefault="0018267E" w:rsidP="00E9563E">
      <w:pPr>
        <w:jc w:val="both"/>
        <w:rPr>
          <w:bCs/>
          <w:lang w:eastAsia="es-ES_tradnl"/>
        </w:rPr>
      </w:pPr>
      <w:r>
        <w:rPr>
          <w:bCs/>
          <w:lang w:eastAsia="es-ES_tradnl"/>
        </w:rPr>
        <w:t>Referente europeo: CINE−3b (Clasificación Internacional Normalizada de la Educación).</w:t>
      </w:r>
    </w:p>
    <w:p w14:paraId="40662118" w14:textId="77777777" w:rsidR="0018267E" w:rsidRDefault="0018267E" w:rsidP="00E9563E">
      <w:pPr>
        <w:jc w:val="both"/>
        <w:rPr>
          <w:b/>
          <w:bCs/>
          <w:lang w:eastAsia="es-ES_tradnl"/>
        </w:rPr>
      </w:pPr>
    </w:p>
    <w:p w14:paraId="29106A51" w14:textId="77777777" w:rsidR="0018267E" w:rsidRDefault="0018267E" w:rsidP="00E9563E">
      <w:pPr>
        <w:jc w:val="both"/>
        <w:rPr>
          <w:b/>
          <w:bCs/>
          <w:lang w:eastAsia="es-ES_tradnl"/>
        </w:rPr>
      </w:pPr>
      <w:r>
        <w:rPr>
          <w:b/>
          <w:bCs/>
          <w:lang w:eastAsia="es-ES_tradnl"/>
        </w:rPr>
        <w:t xml:space="preserve"> PERFIL PROFESIONAL DEL TÍTULO.</w:t>
      </w:r>
    </w:p>
    <w:p w14:paraId="75CB5BAC" w14:textId="77777777" w:rsidR="0018267E" w:rsidRDefault="0018267E" w:rsidP="00E9563E">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1588C2CF" w14:textId="77777777" w:rsidR="0018267E" w:rsidRDefault="0018267E" w:rsidP="00E9563E">
      <w:pPr>
        <w:jc w:val="both"/>
        <w:rPr>
          <w:b/>
          <w:bCs/>
          <w:lang w:eastAsia="es-ES_tradnl"/>
        </w:rPr>
      </w:pPr>
    </w:p>
    <w:p w14:paraId="3AA63346" w14:textId="77777777" w:rsidR="0018267E" w:rsidRDefault="0018267E" w:rsidP="00E9563E">
      <w:pPr>
        <w:jc w:val="both"/>
        <w:rPr>
          <w:b/>
          <w:bCs/>
          <w:lang w:eastAsia="es-ES_tradnl"/>
        </w:rPr>
      </w:pPr>
      <w:r>
        <w:rPr>
          <w:b/>
          <w:bCs/>
          <w:lang w:eastAsia="es-ES_tradnl"/>
        </w:rPr>
        <w:t>RD 1529/2012, de 8 de noviembre</w:t>
      </w:r>
    </w:p>
    <w:p w14:paraId="1509E77D" w14:textId="77777777" w:rsidR="0018267E" w:rsidRDefault="0018267E" w:rsidP="00E9563E">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38025ED5" w14:textId="77777777" w:rsidR="0018267E" w:rsidRDefault="0018267E" w:rsidP="00E9563E">
      <w:pPr>
        <w:jc w:val="both"/>
        <w:rPr>
          <w:b/>
          <w:bCs/>
          <w:lang w:eastAsia="es-ES_tradnl"/>
        </w:rPr>
      </w:pPr>
    </w:p>
    <w:p w14:paraId="4DFCE29A" w14:textId="77777777" w:rsidR="0018267E" w:rsidRDefault="0018267E" w:rsidP="00E9563E">
      <w:pPr>
        <w:jc w:val="both"/>
        <w:rPr>
          <w:b/>
          <w:bCs/>
          <w:lang w:eastAsia="es-ES_tradnl"/>
        </w:rPr>
      </w:pPr>
      <w:r>
        <w:rPr>
          <w:b/>
          <w:bCs/>
          <w:lang w:eastAsia="es-ES_tradnl"/>
        </w:rPr>
        <w:t xml:space="preserve"> DEFINICIÓN DE FORMACIÓN PROFESIONAL DUAL. </w:t>
      </w:r>
    </w:p>
    <w:p w14:paraId="798E03E3" w14:textId="77777777" w:rsidR="0018267E" w:rsidRDefault="0018267E" w:rsidP="00E9563E">
      <w:pPr>
        <w:jc w:val="both"/>
        <w:rPr>
          <w:bCs/>
          <w:lang w:eastAsia="es-ES_tradnl"/>
        </w:rPr>
      </w:pPr>
      <w:r>
        <w:rPr>
          <w:bCs/>
          <w:lang w:eastAsia="es-ES_tradnl"/>
        </w:rPr>
        <w:t>RD 1529/2012, de 8 de noviembre</w:t>
      </w:r>
    </w:p>
    <w:p w14:paraId="5838026A" w14:textId="77777777" w:rsidR="0018267E" w:rsidRDefault="0018267E" w:rsidP="00E9563E">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14:paraId="77C18C86" w14:textId="77777777" w:rsidR="0018267E" w:rsidRDefault="0018267E" w:rsidP="00E9563E">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14:paraId="5738DFB9" w14:textId="77777777" w:rsidR="0018267E" w:rsidRDefault="0018267E" w:rsidP="00E9563E">
      <w:pPr>
        <w:jc w:val="both"/>
        <w:rPr>
          <w:b/>
          <w:bCs/>
          <w:lang w:eastAsia="es-ES_tradnl"/>
        </w:rPr>
      </w:pPr>
    </w:p>
    <w:p w14:paraId="3BEB9D8A" w14:textId="77777777" w:rsidR="0018267E" w:rsidRDefault="0018267E" w:rsidP="00E9563E">
      <w:pPr>
        <w:jc w:val="both"/>
        <w:rPr>
          <w:b/>
          <w:bCs/>
          <w:lang w:eastAsia="es-ES_tradnl"/>
        </w:rPr>
      </w:pPr>
      <w:r>
        <w:rPr>
          <w:b/>
          <w:bCs/>
          <w:lang w:eastAsia="es-ES_tradnl"/>
        </w:rPr>
        <w:t xml:space="preserve">OBJETO Y FINALIDADES </w:t>
      </w:r>
    </w:p>
    <w:p w14:paraId="59078F19" w14:textId="77777777" w:rsidR="0018267E" w:rsidRDefault="0018267E" w:rsidP="00E9563E">
      <w:pPr>
        <w:jc w:val="both"/>
        <w:rPr>
          <w:b/>
          <w:bCs/>
          <w:lang w:eastAsia="es-ES_tradnl"/>
        </w:rPr>
      </w:pPr>
      <w:r>
        <w:rPr>
          <w:b/>
          <w:bCs/>
          <w:lang w:eastAsia="es-ES_tradnl"/>
        </w:rPr>
        <w:t xml:space="preserve"> El desarrollo de proyectos de formación profesional dual tendrá las siguientes finalidades:</w:t>
      </w:r>
    </w:p>
    <w:p w14:paraId="1209955D" w14:textId="77777777" w:rsidR="0018267E" w:rsidRDefault="0018267E" w:rsidP="00E9563E">
      <w:pPr>
        <w:jc w:val="both"/>
        <w:rPr>
          <w:bCs/>
          <w:lang w:eastAsia="es-ES_tradnl"/>
        </w:rPr>
      </w:pPr>
      <w:r>
        <w:rPr>
          <w:bCs/>
          <w:lang w:eastAsia="es-ES_tradnl"/>
        </w:rPr>
        <w:t>a)</w:t>
      </w:r>
      <w:r>
        <w:rPr>
          <w:b/>
          <w:bCs/>
          <w:lang w:eastAsia="es-ES_tradnl"/>
        </w:rPr>
        <w:t xml:space="preserve"> </w:t>
      </w:r>
      <w:r>
        <w:rPr>
          <w:bCs/>
          <w:lang w:eastAsia="es-ES_tradnl"/>
        </w:rPr>
        <w:t xml:space="preserve">Incrementar el número de personas que puedan obtener un título de </w:t>
      </w:r>
      <w:proofErr w:type="gramStart"/>
      <w:r>
        <w:rPr>
          <w:bCs/>
          <w:lang w:eastAsia="es-ES_tradnl"/>
        </w:rPr>
        <w:t>enseñanza  secundaria</w:t>
      </w:r>
      <w:proofErr w:type="gramEnd"/>
      <w:r>
        <w:rPr>
          <w:bCs/>
          <w:lang w:eastAsia="es-ES_tradnl"/>
        </w:rPr>
        <w:t xml:space="preserve"> postobligatoria a través de las enseñanzas de formación profesional.</w:t>
      </w:r>
    </w:p>
    <w:p w14:paraId="14B3DE1D" w14:textId="77777777" w:rsidR="0018267E" w:rsidRDefault="0018267E" w:rsidP="00E9563E">
      <w:pPr>
        <w:jc w:val="both"/>
        <w:rPr>
          <w:bCs/>
          <w:lang w:eastAsia="es-ES_tradnl"/>
        </w:rPr>
      </w:pPr>
      <w:r>
        <w:rPr>
          <w:bCs/>
          <w:lang w:eastAsia="es-ES_tradnl"/>
        </w:rPr>
        <w:t>b) Conseguir una mayor motivación en el alumnado disminuyendo el abandono escolar temprano.</w:t>
      </w:r>
    </w:p>
    <w:p w14:paraId="535CC365" w14:textId="77777777" w:rsidR="0018267E" w:rsidRDefault="0018267E" w:rsidP="00E9563E">
      <w:pPr>
        <w:jc w:val="both"/>
        <w:rPr>
          <w:bCs/>
          <w:lang w:eastAsia="es-ES_tradnl"/>
        </w:rPr>
      </w:pPr>
      <w:r>
        <w:rPr>
          <w:bCs/>
          <w:lang w:eastAsia="es-ES_tradnl"/>
        </w:rPr>
        <w:t>c) Facilitar la inserción laboral como consecuencia de un mayor contacto con las empresas.</w:t>
      </w:r>
    </w:p>
    <w:p w14:paraId="28C0D0C3" w14:textId="77777777" w:rsidR="0018267E" w:rsidRDefault="0018267E" w:rsidP="00E9563E">
      <w:pPr>
        <w:jc w:val="both"/>
        <w:rPr>
          <w:bCs/>
          <w:lang w:eastAsia="es-ES_tradnl"/>
        </w:rPr>
      </w:pPr>
      <w:r>
        <w:rPr>
          <w:bCs/>
          <w:lang w:eastAsia="es-ES_tradnl"/>
        </w:rPr>
        <w:t>d) Incrementar la vinculación y corresponsabilidad del tejido empresarial con la formación profesional.</w:t>
      </w:r>
    </w:p>
    <w:p w14:paraId="08157EDE" w14:textId="77777777" w:rsidR="0018267E" w:rsidRDefault="0018267E" w:rsidP="00E9563E">
      <w:pPr>
        <w:jc w:val="both"/>
        <w:rPr>
          <w:bCs/>
          <w:lang w:eastAsia="es-ES_tradnl"/>
        </w:rPr>
      </w:pPr>
      <w:r>
        <w:rPr>
          <w:bCs/>
          <w:lang w:eastAsia="es-ES_tradnl"/>
        </w:rPr>
        <w:lastRenderedPageBreak/>
        <w:t>e) Potenciar la relación del profesorado de formación profesional con las empresas del sector y favorecer la transferencia de conocimientos.</w:t>
      </w:r>
    </w:p>
    <w:p w14:paraId="3BB0BCB3" w14:textId="77777777" w:rsidR="0018267E" w:rsidRDefault="0018267E" w:rsidP="00E9563E">
      <w:pPr>
        <w:jc w:val="both"/>
        <w:rPr>
          <w:bCs/>
          <w:lang w:eastAsia="es-ES_tradnl"/>
        </w:rPr>
      </w:pPr>
      <w:r>
        <w:rPr>
          <w:bCs/>
          <w:lang w:eastAsia="es-ES_tradnl"/>
        </w:rPr>
        <w:t>f) Obtener datos cualitativos y cuantitativos que permitan la toma de decisiones en relación con la mejora de la calidad de la formación profesional.</w:t>
      </w:r>
    </w:p>
    <w:p w14:paraId="064405C2" w14:textId="77777777" w:rsidR="0018267E" w:rsidRDefault="0018267E" w:rsidP="00E9563E">
      <w:pPr>
        <w:jc w:val="both"/>
        <w:rPr>
          <w:bCs/>
          <w:lang w:eastAsia="es-ES_tradnl"/>
        </w:rPr>
      </w:pPr>
    </w:p>
    <w:p w14:paraId="7A9D9813" w14:textId="77777777" w:rsidR="0018267E" w:rsidRDefault="0018267E" w:rsidP="00E9563E">
      <w:pPr>
        <w:jc w:val="both"/>
        <w:rPr>
          <w:b/>
          <w:bCs/>
          <w:lang w:eastAsia="es-ES_tradnl"/>
        </w:rPr>
      </w:pPr>
      <w:r>
        <w:rPr>
          <w:b/>
          <w:bCs/>
          <w:lang w:eastAsia="es-ES_tradnl"/>
        </w:rPr>
        <w:t>DURACIÓN DE FP DUAL</w:t>
      </w:r>
    </w:p>
    <w:p w14:paraId="0ADFFE60" w14:textId="77777777" w:rsidR="0018267E" w:rsidRDefault="0018267E" w:rsidP="00E9563E">
      <w:pPr>
        <w:jc w:val="both"/>
        <w:rPr>
          <w:b/>
          <w:bCs/>
          <w:lang w:eastAsia="es-ES_tradnl"/>
        </w:rPr>
      </w:pPr>
      <w:r>
        <w:rPr>
          <w:b/>
          <w:bCs/>
          <w:u w:val="single"/>
          <w:lang w:eastAsia="es-ES_tradnl"/>
        </w:rPr>
        <w:t>Duración de la actividad formativa</w:t>
      </w:r>
      <w:r>
        <w:rPr>
          <w:b/>
          <w:bCs/>
          <w:lang w:eastAsia="es-ES_tradnl"/>
        </w:rPr>
        <w:t>.</w:t>
      </w:r>
    </w:p>
    <w:p w14:paraId="4E2E6AE3" w14:textId="77777777" w:rsidR="0018267E" w:rsidRDefault="0018267E" w:rsidP="00E9563E">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65C76147" w14:textId="77777777" w:rsidR="0018267E" w:rsidRDefault="0018267E" w:rsidP="00E9563E">
      <w:pPr>
        <w:jc w:val="both"/>
        <w:rPr>
          <w:b/>
          <w:bCs/>
          <w:lang w:eastAsia="es-ES_tradnl"/>
        </w:rPr>
      </w:pPr>
    </w:p>
    <w:p w14:paraId="2CEBC054" w14:textId="77777777" w:rsidR="0018267E" w:rsidRDefault="0018267E" w:rsidP="00E9563E">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14:paraId="6B3E20B1" w14:textId="77777777" w:rsidR="0018267E" w:rsidRDefault="0018267E" w:rsidP="00E9563E">
      <w:pPr>
        <w:jc w:val="both"/>
        <w:rPr>
          <w:b/>
          <w:bCs/>
          <w:lang w:eastAsia="es-ES_tradnl"/>
        </w:rPr>
      </w:pPr>
      <w:r>
        <w:rPr>
          <w:b/>
          <w:bCs/>
          <w:lang w:eastAsia="es-ES_tradnl"/>
        </w:rPr>
        <w:t>RD 1529/2012, de 8 de noviembre. (Programa de formación)</w:t>
      </w:r>
    </w:p>
    <w:p w14:paraId="49791FC2" w14:textId="77777777" w:rsidR="0018267E" w:rsidRDefault="0018267E" w:rsidP="00E9563E">
      <w:pPr>
        <w:jc w:val="both"/>
        <w:rPr>
          <w:bCs/>
          <w:lang w:eastAsia="es-ES_tradnl"/>
        </w:rPr>
      </w:pPr>
      <w:r>
        <w:rPr>
          <w:bCs/>
          <w:lang w:eastAsia="es-ES_tradnl"/>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Pr>
          <w:bCs/>
          <w:lang w:eastAsia="es-ES_tradnl"/>
        </w:rPr>
        <w:t>las mismas</w:t>
      </w:r>
      <w:proofErr w:type="gramEnd"/>
      <w:r>
        <w:rPr>
          <w:bCs/>
          <w:lang w:eastAsia="es-ES_tradnl"/>
        </w:rPr>
        <w:t xml:space="preserve"> y los criterios para su evaluación y calificación. La programación permitirá la adquisición de los resultados de aprendizaje establecidos.</w:t>
      </w:r>
    </w:p>
    <w:p w14:paraId="46C44040" w14:textId="77777777" w:rsidR="0018267E" w:rsidRDefault="0018267E" w:rsidP="00E9563E">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71E1AADE" w14:textId="77777777" w:rsidR="0018267E" w:rsidRDefault="0018267E" w:rsidP="00E9563E">
      <w:pPr>
        <w:jc w:val="both"/>
        <w:rPr>
          <w:bCs/>
          <w:lang w:eastAsia="es-ES_tradnl"/>
        </w:rPr>
      </w:pPr>
      <w:r>
        <w:rPr>
          <w:bCs/>
          <w:lang w:eastAsia="es-ES_tradnl"/>
        </w:rPr>
        <w:t>3. La duración del ciclo formativo podrá ampliarse hasta tres años.</w:t>
      </w:r>
    </w:p>
    <w:p w14:paraId="7964FBC2" w14:textId="77777777" w:rsidR="0018267E" w:rsidRDefault="0018267E" w:rsidP="00E9563E">
      <w:pPr>
        <w:jc w:val="both"/>
        <w:rPr>
          <w:bCs/>
          <w:lang w:eastAsia="es-ES_tradnl"/>
        </w:rPr>
      </w:pPr>
      <w:r>
        <w:rPr>
          <w:bCs/>
          <w:lang w:eastAsia="es-ES_tradnl"/>
        </w:rPr>
        <w:t>4. El alumno deberá cursar previamente la formación necesaria que garantice el desarrollo de la formación en la empresa con seguridad y eficacia</w:t>
      </w:r>
    </w:p>
    <w:p w14:paraId="321B3E15" w14:textId="77777777" w:rsidR="0018267E" w:rsidRDefault="0018267E" w:rsidP="00E9563E">
      <w:pPr>
        <w:jc w:val="both"/>
        <w:rPr>
          <w:b/>
          <w:bCs/>
          <w:lang w:eastAsia="es-ES_tradnl"/>
        </w:rPr>
      </w:pPr>
    </w:p>
    <w:p w14:paraId="5A29882A" w14:textId="77777777" w:rsidR="00BD0321" w:rsidRPr="006A1F4B" w:rsidRDefault="00BD0321" w:rsidP="00E9563E">
      <w:pPr>
        <w:autoSpaceDE w:val="0"/>
        <w:autoSpaceDN w:val="0"/>
        <w:adjustRightInd w:val="0"/>
        <w:spacing w:line="276" w:lineRule="auto"/>
        <w:jc w:val="both"/>
        <w:rPr>
          <w:iCs/>
        </w:rPr>
      </w:pPr>
    </w:p>
    <w:p w14:paraId="0659999D" w14:textId="77777777" w:rsidR="00E8639C" w:rsidRPr="006A1F4B" w:rsidRDefault="00E8639C" w:rsidP="00E9563E">
      <w:pPr>
        <w:autoSpaceDE w:val="0"/>
        <w:autoSpaceDN w:val="0"/>
        <w:adjustRightInd w:val="0"/>
        <w:spacing w:line="276" w:lineRule="auto"/>
        <w:jc w:val="both"/>
        <w:rPr>
          <w:iCs/>
        </w:rPr>
      </w:pPr>
    </w:p>
    <w:p w14:paraId="3666D428" w14:textId="77777777" w:rsidR="00E8639C" w:rsidRPr="006A1F4B" w:rsidRDefault="00E8639C" w:rsidP="00E9563E">
      <w:pPr>
        <w:autoSpaceDE w:val="0"/>
        <w:autoSpaceDN w:val="0"/>
        <w:adjustRightInd w:val="0"/>
        <w:spacing w:line="276" w:lineRule="auto"/>
        <w:jc w:val="both"/>
        <w:rPr>
          <w:iCs/>
        </w:rPr>
      </w:pPr>
    </w:p>
    <w:p w14:paraId="21E5DE3F" w14:textId="77777777" w:rsidR="00E8639C" w:rsidRPr="006A1F4B" w:rsidRDefault="00E8639C" w:rsidP="00E9563E">
      <w:pPr>
        <w:autoSpaceDE w:val="0"/>
        <w:autoSpaceDN w:val="0"/>
        <w:adjustRightInd w:val="0"/>
        <w:spacing w:line="276" w:lineRule="auto"/>
        <w:jc w:val="both"/>
        <w:rPr>
          <w:iCs/>
        </w:rPr>
      </w:pPr>
    </w:p>
    <w:p w14:paraId="0A8BD6F4" w14:textId="77777777" w:rsidR="00E8639C" w:rsidRPr="006A1F4B" w:rsidRDefault="00E8639C" w:rsidP="00E9563E">
      <w:pPr>
        <w:autoSpaceDE w:val="0"/>
        <w:autoSpaceDN w:val="0"/>
        <w:adjustRightInd w:val="0"/>
        <w:spacing w:line="276" w:lineRule="auto"/>
        <w:jc w:val="both"/>
        <w:rPr>
          <w:iCs/>
        </w:rPr>
      </w:pPr>
    </w:p>
    <w:p w14:paraId="31C20DBB" w14:textId="77777777" w:rsidR="00271702" w:rsidRPr="006A1F4B" w:rsidRDefault="00271702" w:rsidP="00E9563E">
      <w:pPr>
        <w:jc w:val="both"/>
        <w:rPr>
          <w:b/>
        </w:rPr>
      </w:pPr>
    </w:p>
    <w:p w14:paraId="7C959685" w14:textId="77777777" w:rsidR="00271702" w:rsidRPr="006A1F4B" w:rsidRDefault="00271702" w:rsidP="00E9563E">
      <w:pPr>
        <w:jc w:val="both"/>
        <w:rPr>
          <w:b/>
        </w:rPr>
      </w:pPr>
    </w:p>
    <w:p w14:paraId="11BC797C" w14:textId="77777777" w:rsidR="00271702" w:rsidRPr="006A1F4B" w:rsidRDefault="00271702" w:rsidP="00E9563E">
      <w:pPr>
        <w:jc w:val="both"/>
        <w:rPr>
          <w:b/>
        </w:rPr>
      </w:pPr>
    </w:p>
    <w:p w14:paraId="068D459E" w14:textId="77777777" w:rsidR="00271702" w:rsidRPr="007860DF" w:rsidRDefault="00271702" w:rsidP="00E9563E">
      <w:pPr>
        <w:spacing w:after="200" w:line="276" w:lineRule="auto"/>
      </w:pPr>
    </w:p>
    <w:p w14:paraId="74B48162" w14:textId="77777777" w:rsidR="00271702" w:rsidRPr="007860DF" w:rsidRDefault="00EF1A3A" w:rsidP="00E9563E">
      <w:pPr>
        <w:rPr>
          <w:b/>
        </w:rPr>
      </w:pPr>
      <w:r>
        <w:rPr>
          <w:b/>
        </w:rPr>
        <w:t>2</w:t>
      </w:r>
      <w:r w:rsidR="00A66662" w:rsidRPr="007860DF">
        <w:rPr>
          <w:b/>
        </w:rPr>
        <w:t xml:space="preserve">.- </w:t>
      </w:r>
      <w:r w:rsidR="00271702" w:rsidRPr="007860DF">
        <w:rPr>
          <w:b/>
        </w:rPr>
        <w:t>OBJETIVOS G</w:t>
      </w:r>
      <w:r w:rsidR="007C6FA1" w:rsidRPr="007860DF">
        <w:rPr>
          <w:b/>
        </w:rPr>
        <w:t>ENERALES DEL MÓDULO PROFESIONAL</w:t>
      </w:r>
    </w:p>
    <w:p w14:paraId="4BD47547" w14:textId="77777777" w:rsidR="0093380C" w:rsidRPr="007860DF" w:rsidRDefault="0093380C" w:rsidP="00E9563E">
      <w:pPr>
        <w:rPr>
          <w:b/>
        </w:rPr>
      </w:pPr>
    </w:p>
    <w:p w14:paraId="30A3F531" w14:textId="77777777" w:rsidR="00271702" w:rsidRPr="007860DF" w:rsidRDefault="00271702" w:rsidP="00E9563E"/>
    <w:p w14:paraId="1D022ED2" w14:textId="77777777" w:rsidR="00E8639C" w:rsidRPr="007860DF" w:rsidRDefault="00E8639C" w:rsidP="00E95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60"/>
        <w:rPr>
          <w:bCs/>
          <w:color w:val="000000"/>
        </w:rPr>
      </w:pPr>
    </w:p>
    <w:p w14:paraId="77CAF5D8" w14:textId="77777777" w:rsidR="004E2851" w:rsidRPr="007860DF" w:rsidRDefault="004E2851" w:rsidP="00E9563E">
      <w:pPr>
        <w:ind w:left="765" w:right="-60"/>
        <w:rPr>
          <w:color w:val="000000"/>
        </w:rPr>
      </w:pPr>
      <w:r w:rsidRPr="007860DF">
        <w:rPr>
          <w:color w:val="000000"/>
        </w:rPr>
        <w:t xml:space="preserve"> Los objetivos generales de este ciclo formativo son los siguientes:</w:t>
      </w:r>
    </w:p>
    <w:p w14:paraId="40464B37" w14:textId="77777777" w:rsidR="00A41014" w:rsidRPr="007860DF" w:rsidRDefault="00A41014" w:rsidP="00E9563E">
      <w:pPr>
        <w:ind w:left="765" w:right="-60"/>
        <w:rPr>
          <w:color w:val="000000"/>
        </w:rPr>
      </w:pPr>
    </w:p>
    <w:p w14:paraId="63C05E9C" w14:textId="77777777" w:rsidR="00331D31" w:rsidRPr="007860DF" w:rsidRDefault="004E2851" w:rsidP="00E9563E">
      <w:pPr>
        <w:numPr>
          <w:ilvl w:val="0"/>
          <w:numId w:val="3"/>
        </w:numPr>
        <w:ind w:right="-60"/>
        <w:rPr>
          <w:color w:val="000000"/>
        </w:rPr>
      </w:pPr>
      <w:r w:rsidRPr="007860DF">
        <w:rPr>
          <w:color w:val="000000"/>
        </w:rPr>
        <w:lastRenderedPageBreak/>
        <w:t>Clasificar</w:t>
      </w:r>
      <w:r w:rsidR="001052CF" w:rsidRPr="007860DF">
        <w:rPr>
          <w:color w:val="000000"/>
        </w:rPr>
        <w:t xml:space="preserve"> los materiales de peluquería, i</w:t>
      </w:r>
      <w:r w:rsidRPr="007860DF">
        <w:rPr>
          <w:color w:val="000000"/>
        </w:rPr>
        <w:t xml:space="preserve">dentificando sus propiedades y condiciones idóneas de manipulación y conservación, para </w:t>
      </w:r>
      <w:proofErr w:type="spellStart"/>
      <w:r w:rsidRPr="007860DF">
        <w:rPr>
          <w:color w:val="000000"/>
        </w:rPr>
        <w:t>recepcionarlos</w:t>
      </w:r>
      <w:proofErr w:type="spellEnd"/>
      <w:r w:rsidRPr="007860DF">
        <w:rPr>
          <w:color w:val="000000"/>
        </w:rPr>
        <w:t>, almacenarlos y dis</w:t>
      </w:r>
      <w:r w:rsidR="00C10148" w:rsidRPr="007860DF">
        <w:rPr>
          <w:color w:val="000000"/>
        </w:rPr>
        <w:t>tribuirlos</w:t>
      </w:r>
      <w:r w:rsidR="0002082E">
        <w:rPr>
          <w:color w:val="000000"/>
        </w:rPr>
        <w:t>.</w:t>
      </w:r>
    </w:p>
    <w:p w14:paraId="65FA7A82" w14:textId="77777777" w:rsidR="00C10148" w:rsidRPr="007860DF" w:rsidRDefault="00C10148" w:rsidP="00E9563E">
      <w:pPr>
        <w:ind w:left="1185" w:right="-60"/>
        <w:rPr>
          <w:color w:val="000000"/>
        </w:rPr>
      </w:pPr>
    </w:p>
    <w:p w14:paraId="553AC662" w14:textId="77777777" w:rsidR="004E2851" w:rsidRPr="007860DF" w:rsidRDefault="004E2851" w:rsidP="00E9563E">
      <w:pPr>
        <w:numPr>
          <w:ilvl w:val="0"/>
          <w:numId w:val="3"/>
        </w:numPr>
        <w:ind w:right="-60"/>
        <w:rPr>
          <w:color w:val="000000"/>
        </w:rPr>
      </w:pPr>
      <w:r w:rsidRPr="007860DF">
        <w:rPr>
          <w:color w:val="000000"/>
        </w:rPr>
        <w:t>Interpretar las normas establecidas, analizando las fases de los procesos de peluquería, desde la acogida hasta la despedida, para atender al usuario.</w:t>
      </w:r>
    </w:p>
    <w:p w14:paraId="4AD992CA" w14:textId="77777777" w:rsidR="00C10148" w:rsidRPr="007860DF" w:rsidRDefault="00C10148" w:rsidP="00E9563E">
      <w:pPr>
        <w:ind w:left="1185" w:right="-60"/>
        <w:rPr>
          <w:color w:val="000000"/>
        </w:rPr>
      </w:pPr>
    </w:p>
    <w:p w14:paraId="17E12C85" w14:textId="77777777" w:rsidR="004E2851" w:rsidRPr="007860DF" w:rsidRDefault="004E2851" w:rsidP="00E9563E">
      <w:pPr>
        <w:numPr>
          <w:ilvl w:val="0"/>
          <w:numId w:val="3"/>
        </w:numPr>
        <w:ind w:right="-60"/>
        <w:rPr>
          <w:color w:val="000000"/>
        </w:rPr>
      </w:pPr>
      <w:r w:rsidRPr="007860DF">
        <w:rPr>
          <w:color w:val="000000"/>
        </w:rPr>
        <w:t>Identificar las características y necesidades del pelo y cuero cabelludo, utilizando medios y técnicas de observación para comprobar su estado.</w:t>
      </w:r>
    </w:p>
    <w:p w14:paraId="3475BBB1" w14:textId="77777777" w:rsidR="00C10148" w:rsidRPr="007860DF" w:rsidRDefault="00C10148" w:rsidP="00E9563E">
      <w:pPr>
        <w:ind w:left="765" w:right="-60"/>
        <w:rPr>
          <w:color w:val="000000"/>
        </w:rPr>
      </w:pPr>
    </w:p>
    <w:p w14:paraId="23AE32D2" w14:textId="77777777" w:rsidR="004E2851" w:rsidRPr="007860DF" w:rsidRDefault="004E2851" w:rsidP="00E9563E">
      <w:pPr>
        <w:ind w:left="765" w:right="-60"/>
        <w:rPr>
          <w:color w:val="000000"/>
        </w:rPr>
      </w:pPr>
      <w:r w:rsidRPr="007860DF">
        <w:rPr>
          <w:color w:val="000000"/>
        </w:rPr>
        <w:t xml:space="preserve"> d) </w:t>
      </w:r>
      <w:r w:rsidR="0002082E">
        <w:rPr>
          <w:color w:val="000000"/>
        </w:rPr>
        <w:t xml:space="preserve">  </w:t>
      </w:r>
      <w:r w:rsidRPr="007860DF">
        <w:rPr>
          <w:color w:val="000000"/>
        </w:rPr>
        <w:t>Seleccionar medios, productos y equipos, analizando sus características, para preparar y poner a punto el puesto de trabajo.</w:t>
      </w:r>
    </w:p>
    <w:p w14:paraId="6CE05AA2" w14:textId="77777777" w:rsidR="00C10148" w:rsidRPr="007860DF" w:rsidRDefault="00C10148" w:rsidP="00E9563E">
      <w:pPr>
        <w:ind w:left="765" w:right="-60"/>
        <w:rPr>
          <w:color w:val="000000"/>
        </w:rPr>
      </w:pPr>
    </w:p>
    <w:p w14:paraId="7601E977" w14:textId="77777777" w:rsidR="006F6578" w:rsidRPr="007860DF" w:rsidRDefault="004E2851" w:rsidP="00E9563E">
      <w:pPr>
        <w:ind w:left="765" w:right="-60"/>
        <w:rPr>
          <w:color w:val="000000"/>
        </w:rPr>
      </w:pPr>
      <w:r w:rsidRPr="007860DF">
        <w:rPr>
          <w:color w:val="000000"/>
        </w:rPr>
        <w:t xml:space="preserve"> </w:t>
      </w:r>
      <w:r w:rsidR="006F6578" w:rsidRPr="007860DF">
        <w:rPr>
          <w:color w:val="000000"/>
        </w:rPr>
        <w:t xml:space="preserve">e) </w:t>
      </w:r>
      <w:r w:rsidR="0002082E">
        <w:rPr>
          <w:color w:val="000000"/>
        </w:rPr>
        <w:t xml:space="preserve">  </w:t>
      </w:r>
      <w:r w:rsidR="006F6578" w:rsidRPr="007860DF">
        <w:rPr>
          <w:color w:val="000000"/>
        </w:rPr>
        <w:t>Higienizar las instalaciones y equipos, justificando los métodos de limpieza y desinfección, para preparar y poner a punto el puesto de trabajo e instalaciones.</w:t>
      </w:r>
    </w:p>
    <w:p w14:paraId="42667ABC" w14:textId="77777777" w:rsidR="00C10148" w:rsidRPr="007860DF" w:rsidRDefault="00C10148" w:rsidP="00E9563E">
      <w:pPr>
        <w:ind w:left="765" w:right="-60"/>
        <w:rPr>
          <w:color w:val="000000"/>
        </w:rPr>
      </w:pPr>
    </w:p>
    <w:p w14:paraId="707F458D" w14:textId="77777777" w:rsidR="004E2851" w:rsidRPr="007860DF" w:rsidRDefault="0002082E" w:rsidP="00E9563E">
      <w:pPr>
        <w:ind w:left="765" w:right="-60"/>
        <w:rPr>
          <w:color w:val="000000"/>
        </w:rPr>
      </w:pPr>
      <w:r>
        <w:rPr>
          <w:color w:val="000000"/>
        </w:rPr>
        <w:t xml:space="preserve"> f</w:t>
      </w:r>
      <w:r w:rsidR="004E2851" w:rsidRPr="007860DF">
        <w:rPr>
          <w:color w:val="000000"/>
        </w:rPr>
        <w:t xml:space="preserve">) </w:t>
      </w:r>
      <w:r>
        <w:rPr>
          <w:color w:val="000000"/>
        </w:rPr>
        <w:t xml:space="preserve">  </w:t>
      </w:r>
      <w:r w:rsidR="00A41014" w:rsidRPr="007860DF">
        <w:rPr>
          <w:color w:val="000000"/>
        </w:rPr>
        <w:t>Integrar los procedimientos del servicio de peluquería masculina, analizando y relacionando los tipos, fases y métodos, para realizar técnicas de barbería y peluquería masculina.</w:t>
      </w:r>
    </w:p>
    <w:p w14:paraId="5D9C2875" w14:textId="77777777" w:rsidR="00C10148" w:rsidRPr="007860DF" w:rsidRDefault="00C10148" w:rsidP="00E9563E">
      <w:pPr>
        <w:ind w:left="765" w:right="-60"/>
        <w:rPr>
          <w:color w:val="000000"/>
        </w:rPr>
      </w:pPr>
    </w:p>
    <w:p w14:paraId="4AC9029F" w14:textId="77777777" w:rsidR="004E2851" w:rsidRPr="007860DF" w:rsidRDefault="0002082E" w:rsidP="00E9563E">
      <w:pPr>
        <w:ind w:left="765" w:right="-60"/>
        <w:rPr>
          <w:color w:val="000000"/>
        </w:rPr>
      </w:pPr>
      <w:r>
        <w:rPr>
          <w:color w:val="000000"/>
        </w:rPr>
        <w:t xml:space="preserve"> g</w:t>
      </w:r>
      <w:r w:rsidR="004E2851" w:rsidRPr="007860DF">
        <w:rPr>
          <w:color w:val="000000"/>
        </w:rPr>
        <w:t xml:space="preserve">) </w:t>
      </w:r>
      <w:r>
        <w:rPr>
          <w:color w:val="000000"/>
        </w:rPr>
        <w:t xml:space="preserve"> </w:t>
      </w:r>
      <w:r w:rsidR="00A41014" w:rsidRPr="007860DF">
        <w:rPr>
          <w:color w:val="000000"/>
        </w:rPr>
        <w:t>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14:paraId="1C7659BE" w14:textId="77777777" w:rsidR="00C10148" w:rsidRPr="007860DF" w:rsidRDefault="00C10148" w:rsidP="00E9563E">
      <w:pPr>
        <w:ind w:left="765" w:right="-60"/>
        <w:rPr>
          <w:color w:val="000000"/>
        </w:rPr>
      </w:pPr>
    </w:p>
    <w:p w14:paraId="035D888C" w14:textId="77777777" w:rsidR="00C10148" w:rsidRPr="007860DF" w:rsidRDefault="0002082E" w:rsidP="00E9563E">
      <w:pPr>
        <w:ind w:left="765" w:right="-60"/>
        <w:rPr>
          <w:color w:val="000000"/>
        </w:rPr>
      </w:pPr>
      <w:r>
        <w:rPr>
          <w:color w:val="000000"/>
        </w:rPr>
        <w:t xml:space="preserve"> h</w:t>
      </w:r>
      <w:r w:rsidR="004E2851" w:rsidRPr="007860DF">
        <w:rPr>
          <w:color w:val="000000"/>
        </w:rPr>
        <w:t xml:space="preserve">) </w:t>
      </w:r>
      <w:r>
        <w:rPr>
          <w:color w:val="000000"/>
        </w:rPr>
        <w:t xml:space="preserve"> </w:t>
      </w:r>
      <w:r w:rsidR="00A41014" w:rsidRPr="007860DF">
        <w:rPr>
          <w:color w:val="000000"/>
        </w:rPr>
        <w:t>Desarrollar trabajos en equipo y valorar su organización, partic</w:t>
      </w:r>
      <w:r>
        <w:rPr>
          <w:color w:val="000000"/>
        </w:rPr>
        <w:t>ipando con tolerancia y respeto, tomando</w:t>
      </w:r>
      <w:r w:rsidR="00A41014" w:rsidRPr="007860DF">
        <w:rPr>
          <w:color w:val="000000"/>
        </w:rPr>
        <w:t xml:space="preserve"> decisiones colectivas o individuales para actuar con responsabilidad y autonomía.</w:t>
      </w:r>
    </w:p>
    <w:p w14:paraId="364C1104" w14:textId="77777777" w:rsidR="0093380C" w:rsidRPr="007860DF" w:rsidRDefault="0093380C" w:rsidP="00E9563E">
      <w:pPr>
        <w:ind w:left="765" w:right="-60"/>
        <w:rPr>
          <w:color w:val="000000"/>
        </w:rPr>
      </w:pPr>
    </w:p>
    <w:p w14:paraId="1F359C19" w14:textId="77777777" w:rsidR="00C10148" w:rsidRPr="007860DF" w:rsidRDefault="00C10148" w:rsidP="00E9563E">
      <w:pPr>
        <w:ind w:left="765" w:right="-60"/>
        <w:rPr>
          <w:color w:val="000000"/>
        </w:rPr>
      </w:pPr>
    </w:p>
    <w:p w14:paraId="66B23628" w14:textId="77777777" w:rsidR="004E2851" w:rsidRPr="007860DF" w:rsidRDefault="0002082E" w:rsidP="00E9563E">
      <w:pPr>
        <w:ind w:left="765" w:right="-60"/>
        <w:rPr>
          <w:color w:val="000000"/>
        </w:rPr>
      </w:pPr>
      <w:r>
        <w:rPr>
          <w:color w:val="000000"/>
        </w:rPr>
        <w:t xml:space="preserve"> i</w:t>
      </w:r>
      <w:r w:rsidR="004E2851" w:rsidRPr="007860DF">
        <w:rPr>
          <w:color w:val="000000"/>
        </w:rPr>
        <w:t xml:space="preserve">) </w:t>
      </w:r>
      <w:r>
        <w:rPr>
          <w:color w:val="000000"/>
        </w:rPr>
        <w:t xml:space="preserve"> </w:t>
      </w:r>
      <w:r w:rsidR="00A41014" w:rsidRPr="007860DF">
        <w:rPr>
          <w:color w:val="000000"/>
        </w:rPr>
        <w:t>Adoptar y valorar soluciones creativas ante problemas y contingencias que se presentan en el desarrollo de los procesos de trabajo, para resolver de forma responsable las incidencias de su actividad.</w:t>
      </w:r>
    </w:p>
    <w:p w14:paraId="5DD49CE2" w14:textId="77777777" w:rsidR="00331D31" w:rsidRPr="007860DF" w:rsidRDefault="00331D31" w:rsidP="00E9563E">
      <w:pPr>
        <w:ind w:left="765" w:right="-60"/>
        <w:rPr>
          <w:color w:val="000000"/>
        </w:rPr>
      </w:pPr>
    </w:p>
    <w:p w14:paraId="409369B6" w14:textId="77777777" w:rsidR="006F6578" w:rsidRPr="007860DF" w:rsidRDefault="006F6578" w:rsidP="00E9563E">
      <w:pPr>
        <w:ind w:left="765" w:right="-60"/>
        <w:rPr>
          <w:color w:val="000000"/>
        </w:rPr>
      </w:pPr>
    </w:p>
    <w:p w14:paraId="724B3C43" w14:textId="77777777" w:rsidR="00C86251" w:rsidRPr="007860DF" w:rsidRDefault="00C86251" w:rsidP="00E9563E">
      <w:pPr>
        <w:autoSpaceDE w:val="0"/>
        <w:autoSpaceDN w:val="0"/>
        <w:adjustRightInd w:val="0"/>
        <w:spacing w:line="241" w:lineRule="atLeast"/>
        <w:rPr>
          <w:rFonts w:eastAsia="Calibri"/>
          <w:b/>
        </w:rPr>
      </w:pPr>
    </w:p>
    <w:p w14:paraId="4B53CBAD" w14:textId="77777777" w:rsidR="00331D31" w:rsidRPr="007860DF" w:rsidRDefault="00331D31" w:rsidP="00E9563E">
      <w:pPr>
        <w:spacing w:after="200" w:line="276" w:lineRule="auto"/>
        <w:rPr>
          <w:b/>
        </w:rPr>
      </w:pPr>
      <w:r w:rsidRPr="007860DF">
        <w:rPr>
          <w:b/>
        </w:rPr>
        <w:t>Este módulo profesional contiene la formación necesaria para desempeñar la función de realización de técnicas de barbería y estilismo facial masculino.</w:t>
      </w:r>
    </w:p>
    <w:p w14:paraId="68B99711" w14:textId="77777777" w:rsidR="00331D31" w:rsidRPr="007860DF" w:rsidRDefault="00331D31" w:rsidP="00E9563E">
      <w:pPr>
        <w:spacing w:after="200" w:line="276" w:lineRule="auto"/>
        <w:rPr>
          <w:b/>
        </w:rPr>
      </w:pPr>
    </w:p>
    <w:p w14:paraId="32E5649B" w14:textId="77777777" w:rsidR="00331D31" w:rsidRPr="007860DF" w:rsidRDefault="00331D31" w:rsidP="00E9563E">
      <w:pPr>
        <w:spacing w:after="200" w:line="276" w:lineRule="auto"/>
        <w:rPr>
          <w:b/>
        </w:rPr>
      </w:pPr>
      <w:r w:rsidRPr="007860DF">
        <w:rPr>
          <w:b/>
        </w:rPr>
        <w:t>La definición de esta función incluye aspectos como:</w:t>
      </w:r>
    </w:p>
    <w:p w14:paraId="25516AB2" w14:textId="77777777" w:rsidR="00331D31" w:rsidRPr="007860DF" w:rsidRDefault="00A235FC" w:rsidP="00E9563E">
      <w:pPr>
        <w:spacing w:after="200" w:line="276" w:lineRule="auto"/>
      </w:pPr>
      <w:r>
        <w:t xml:space="preserve"> </w:t>
      </w:r>
      <w:r w:rsidR="00331D31" w:rsidRPr="007860DF">
        <w:t>– Preparación del puesto de trabajo.</w:t>
      </w:r>
    </w:p>
    <w:p w14:paraId="3F770714" w14:textId="77777777" w:rsidR="00331D31" w:rsidRPr="007860DF" w:rsidRDefault="00331D31" w:rsidP="00E9563E">
      <w:pPr>
        <w:spacing w:after="200" w:line="276" w:lineRule="auto"/>
      </w:pPr>
      <w:r w:rsidRPr="007860DF">
        <w:t xml:space="preserve"> – Realización de té</w:t>
      </w:r>
      <w:r w:rsidR="00A235FC">
        <w:t xml:space="preserve">cnicas previas al rasurado de la </w:t>
      </w:r>
      <w:r w:rsidRPr="007860DF">
        <w:t>barba.</w:t>
      </w:r>
    </w:p>
    <w:p w14:paraId="545770FE" w14:textId="77777777" w:rsidR="00331D31" w:rsidRPr="007860DF" w:rsidRDefault="00331D31" w:rsidP="00E9563E">
      <w:pPr>
        <w:spacing w:after="200" w:line="276" w:lineRule="auto"/>
      </w:pPr>
      <w:r w:rsidRPr="007860DF">
        <w:lastRenderedPageBreak/>
        <w:t xml:space="preserve"> – Aplicación de técnicas asociadas al estilismo facial masculino.</w:t>
      </w:r>
    </w:p>
    <w:p w14:paraId="39969B3D" w14:textId="77777777" w:rsidR="00331D31" w:rsidRPr="007860DF" w:rsidRDefault="00331D31" w:rsidP="00E9563E">
      <w:pPr>
        <w:spacing w:after="200" w:line="276" w:lineRule="auto"/>
        <w:rPr>
          <w:b/>
        </w:rPr>
      </w:pPr>
      <w:r w:rsidRPr="007860DF">
        <w:rPr>
          <w:b/>
        </w:rPr>
        <w:t>Las actividades profesionales asociadas a esta función se aplican en:</w:t>
      </w:r>
    </w:p>
    <w:p w14:paraId="61CE3A44" w14:textId="77777777" w:rsidR="00331D31" w:rsidRPr="007860DF" w:rsidRDefault="00A235FC" w:rsidP="00E9563E">
      <w:pPr>
        <w:spacing w:after="200" w:line="276" w:lineRule="auto"/>
      </w:pPr>
      <w:r>
        <w:t xml:space="preserve"> </w:t>
      </w:r>
      <w:r w:rsidR="00331D31" w:rsidRPr="007860DF">
        <w:t>– Procesos de arreglo y rasurado de barba y bigote</w:t>
      </w:r>
    </w:p>
    <w:p w14:paraId="3F9E2B01" w14:textId="77777777" w:rsidR="00331D31" w:rsidRPr="007860DF" w:rsidRDefault="00331D31" w:rsidP="00E9563E">
      <w:pPr>
        <w:spacing w:after="200" w:line="276" w:lineRule="auto"/>
      </w:pPr>
      <w:r w:rsidRPr="007860DF">
        <w:t xml:space="preserve"> – Procesos de estilismo masculino. </w:t>
      </w:r>
    </w:p>
    <w:p w14:paraId="31E49936" w14:textId="77777777" w:rsidR="00331D31" w:rsidRPr="007860DF" w:rsidRDefault="00A235FC" w:rsidP="00E9563E">
      <w:pPr>
        <w:spacing w:after="200" w:line="276" w:lineRule="auto"/>
      </w:pPr>
      <w:r>
        <w:t xml:space="preserve"> </w:t>
      </w:r>
      <w:r w:rsidR="00331D31" w:rsidRPr="007860DF">
        <w:t>– Procesos de corte del cabello masculino.</w:t>
      </w:r>
    </w:p>
    <w:p w14:paraId="29D669E9" w14:textId="77777777" w:rsidR="0093380C" w:rsidRPr="007860DF" w:rsidRDefault="00331D31" w:rsidP="00E9563E">
      <w:pPr>
        <w:spacing w:after="200" w:line="276" w:lineRule="auto"/>
      </w:pPr>
      <w:r w:rsidRPr="007860DF">
        <w:t xml:space="preserve">La formación del módulo contribuye a alcanzar los objetivos generales a), b), c), d), e), f), g), h), i), l), m), </w:t>
      </w:r>
      <w:r w:rsidR="00A235FC">
        <w:t>n), s) y u) del ciclo formativo</w:t>
      </w:r>
      <w:r w:rsidRPr="007860DF">
        <w:t xml:space="preserve"> y las competencias a), b), c), d), e</w:t>
      </w:r>
      <w:r w:rsidR="00A235FC">
        <w:t>), f), g), h), k), p) y q) del t</w:t>
      </w:r>
      <w:r w:rsidRPr="007860DF">
        <w:t>ítulo</w:t>
      </w:r>
      <w:r w:rsidR="00A235FC">
        <w:t>.</w:t>
      </w:r>
    </w:p>
    <w:p w14:paraId="21A9D973" w14:textId="77777777" w:rsidR="00D13774" w:rsidRDefault="00D13774" w:rsidP="00E9563E">
      <w:pPr>
        <w:spacing w:after="200" w:line="276" w:lineRule="auto"/>
      </w:pPr>
    </w:p>
    <w:p w14:paraId="0C07E766" w14:textId="77777777" w:rsidR="007C6FA1" w:rsidRPr="007860DF" w:rsidRDefault="00EF1A3A" w:rsidP="00E9563E">
      <w:pPr>
        <w:spacing w:after="200" w:line="276" w:lineRule="auto"/>
        <w:rPr>
          <w:b/>
        </w:rPr>
      </w:pPr>
      <w:r>
        <w:rPr>
          <w:b/>
        </w:rPr>
        <w:t>3</w:t>
      </w:r>
      <w:r w:rsidR="00D13774">
        <w:rPr>
          <w:b/>
        </w:rPr>
        <w:t>.</w:t>
      </w:r>
      <w:r w:rsidR="00A66662" w:rsidRPr="007860DF">
        <w:rPr>
          <w:b/>
        </w:rPr>
        <w:t>-UNIDADE</w:t>
      </w:r>
      <w:r w:rsidR="00D13774">
        <w:rPr>
          <w:b/>
        </w:rPr>
        <w:t>S DE COMPETENCIA ASOCIADAS AL MÓDULO PROFESIONA</w:t>
      </w:r>
      <w:r w:rsidR="0094270B">
        <w:rPr>
          <w:b/>
        </w:rPr>
        <w:t>L</w:t>
      </w:r>
    </w:p>
    <w:p w14:paraId="2644E6A2" w14:textId="77777777" w:rsidR="007C6FA1" w:rsidRPr="007860DF" w:rsidRDefault="007C6FA1" w:rsidP="00E9563E">
      <w:pPr>
        <w:rPr>
          <w:b/>
        </w:rPr>
      </w:pPr>
    </w:p>
    <w:p w14:paraId="3C509FA1" w14:textId="77777777" w:rsidR="007C6FA1" w:rsidRPr="007860DF" w:rsidRDefault="007C6FA1" w:rsidP="00E9563E">
      <w:pPr>
        <w:rPr>
          <w:b/>
        </w:rPr>
      </w:pPr>
      <w:r w:rsidRPr="007860DF">
        <w:rPr>
          <w:b/>
        </w:rPr>
        <w:t>0848. Peluquería y estilismo masculino</w:t>
      </w:r>
    </w:p>
    <w:p w14:paraId="7C08C7F7" w14:textId="77777777" w:rsidR="007B0481" w:rsidRPr="007860DF" w:rsidRDefault="007B0481" w:rsidP="00E9563E">
      <w:pPr>
        <w:rPr>
          <w:b/>
        </w:rPr>
      </w:pPr>
    </w:p>
    <w:p w14:paraId="77EC3ED2" w14:textId="77777777" w:rsidR="00D30998" w:rsidRPr="007860DF" w:rsidRDefault="00D30998" w:rsidP="00E9563E">
      <w:pPr>
        <w:spacing w:before="100" w:beforeAutospacing="1" w:after="100" w:afterAutospacing="1"/>
        <w:ind w:left="720"/>
      </w:pPr>
      <w:r w:rsidRPr="007860DF">
        <w:t>UC0058_1: Preparar los equipos y lavar y acondicionar el cabello y cuero cabelludo.</w:t>
      </w:r>
    </w:p>
    <w:p w14:paraId="3D32F44D" w14:textId="77777777" w:rsidR="00D30998" w:rsidRPr="007860DF" w:rsidRDefault="007C6FA1" w:rsidP="00E9563E">
      <w:pPr>
        <w:spacing w:after="200" w:line="276" w:lineRule="auto"/>
      </w:pPr>
      <w:r w:rsidRPr="007860DF">
        <w:t xml:space="preserve">            UC0351_2: Cortar el cabello y realizar el arreglo y rasurado de barba y bigote.</w:t>
      </w:r>
    </w:p>
    <w:p w14:paraId="66D30B1B" w14:textId="77777777" w:rsidR="00267B55" w:rsidRPr="007860DF" w:rsidRDefault="00267B55" w:rsidP="00E9563E">
      <w:pPr>
        <w:spacing w:after="200" w:line="276" w:lineRule="auto"/>
      </w:pPr>
    </w:p>
    <w:p w14:paraId="495E028B" w14:textId="77777777" w:rsidR="00316260" w:rsidRPr="007860DF" w:rsidRDefault="00316260" w:rsidP="00E9563E">
      <w:pPr>
        <w:spacing w:after="200" w:line="276" w:lineRule="auto"/>
      </w:pPr>
      <w:r w:rsidRPr="007860DF">
        <w:t>Estas unidades de competencia se encuadran dentro de la cualificación profesional completa:</w:t>
      </w:r>
    </w:p>
    <w:p w14:paraId="36947260" w14:textId="77777777" w:rsidR="00267B55" w:rsidRPr="007860DF" w:rsidRDefault="00267B55" w:rsidP="00E9563E">
      <w:pPr>
        <w:spacing w:after="200" w:line="276" w:lineRule="auto"/>
      </w:pPr>
      <w:r w:rsidRPr="007860DF">
        <w:rPr>
          <w:color w:val="000000"/>
        </w:rPr>
        <w:t>Peluquería IMP119_2 (Real Decreto 1087/2005, de 16 de septiembre).</w:t>
      </w:r>
    </w:p>
    <w:p w14:paraId="77F4AB95" w14:textId="77777777" w:rsidR="00267B55" w:rsidRPr="007860DF" w:rsidRDefault="00267B55" w:rsidP="00E9563E">
      <w:pPr>
        <w:spacing w:after="200" w:line="276" w:lineRule="auto"/>
      </w:pPr>
    </w:p>
    <w:p w14:paraId="006763C0" w14:textId="77777777" w:rsidR="00D30998" w:rsidRPr="007860DF" w:rsidRDefault="00267B55" w:rsidP="00E9563E">
      <w:pPr>
        <w:pStyle w:val="NormalWeb"/>
      </w:pPr>
      <w:r w:rsidRPr="007860DF">
        <w:t xml:space="preserve">Este módulo se asocia a las siguientes competencias profesionales, personales y sociales </w:t>
      </w:r>
      <w:r w:rsidR="0094270B">
        <w:t>del t</w:t>
      </w:r>
      <w:r w:rsidRPr="007860DF">
        <w:t>ítulo:</w:t>
      </w:r>
      <w:r w:rsidR="00D30998" w:rsidRPr="007860DF">
        <w:t xml:space="preserve"> </w:t>
      </w:r>
    </w:p>
    <w:p w14:paraId="196A7087" w14:textId="77777777" w:rsidR="00300566" w:rsidRPr="007860DF" w:rsidRDefault="0094270B" w:rsidP="00E9563E">
      <w:pPr>
        <w:numPr>
          <w:ilvl w:val="0"/>
          <w:numId w:val="4"/>
        </w:numPr>
        <w:spacing w:before="100" w:beforeAutospacing="1" w:after="100" w:afterAutospacing="1"/>
      </w:pPr>
      <w:r>
        <w:rPr>
          <w:b/>
          <w:bCs/>
        </w:rPr>
        <w:t>a</w:t>
      </w:r>
      <w:r w:rsidR="00D30998" w:rsidRPr="007860DF">
        <w:rPr>
          <w:b/>
          <w:bCs/>
        </w:rPr>
        <w:t xml:space="preserve">) </w:t>
      </w:r>
      <w:proofErr w:type="spellStart"/>
      <w:r w:rsidR="00D30998" w:rsidRPr="007860DF">
        <w:t>Recepcionar</w:t>
      </w:r>
      <w:proofErr w:type="spellEnd"/>
      <w:r w:rsidR="00D30998" w:rsidRPr="007860DF">
        <w:t>, almacenar y distribuir el material de peluquería, controlando su consumo y el stock.</w:t>
      </w:r>
    </w:p>
    <w:p w14:paraId="236BB23A" w14:textId="77777777" w:rsidR="00331D31" w:rsidRPr="007860DF" w:rsidRDefault="00D30998" w:rsidP="00E9563E">
      <w:pPr>
        <w:numPr>
          <w:ilvl w:val="0"/>
          <w:numId w:val="4"/>
        </w:numPr>
        <w:spacing w:before="100" w:beforeAutospacing="1" w:after="100" w:afterAutospacing="1"/>
      </w:pPr>
      <w:r w:rsidRPr="007860DF">
        <w:rPr>
          <w:b/>
          <w:bCs/>
        </w:rPr>
        <w:t xml:space="preserve">b) </w:t>
      </w:r>
      <w:r w:rsidRPr="007860DF">
        <w:t>Atender al cliente en todas las fases del proceso, aplicando procedimientos establecidos.</w:t>
      </w:r>
    </w:p>
    <w:p w14:paraId="75A13257" w14:textId="77777777" w:rsidR="00300566" w:rsidRPr="007860DF" w:rsidRDefault="00D30998" w:rsidP="00E9563E">
      <w:pPr>
        <w:numPr>
          <w:ilvl w:val="0"/>
          <w:numId w:val="4"/>
        </w:numPr>
        <w:spacing w:before="100" w:beforeAutospacing="1" w:after="100" w:afterAutospacing="1"/>
      </w:pPr>
      <w:r w:rsidRPr="007860DF">
        <w:rPr>
          <w:b/>
          <w:bCs/>
        </w:rPr>
        <w:t xml:space="preserve">c) </w:t>
      </w:r>
      <w:r w:rsidRPr="007860DF">
        <w:t>Comprobar el estado del cabello y cuero cabelludo, manejando instrumentos de observación.</w:t>
      </w:r>
    </w:p>
    <w:p w14:paraId="44152CC4" w14:textId="77777777" w:rsidR="00F700EA" w:rsidRPr="007860DF" w:rsidRDefault="00D30998" w:rsidP="00E9563E">
      <w:pPr>
        <w:numPr>
          <w:ilvl w:val="0"/>
          <w:numId w:val="4"/>
        </w:numPr>
        <w:spacing w:before="100" w:beforeAutospacing="1" w:after="100" w:afterAutospacing="1"/>
      </w:pPr>
      <w:r w:rsidRPr="007860DF">
        <w:rPr>
          <w:b/>
          <w:bCs/>
        </w:rPr>
        <w:t xml:space="preserve">d) </w:t>
      </w:r>
      <w:r w:rsidRPr="007860DF">
        <w:t>Preparar y poner a punto el puesto de trabajo e instalaciones, manteniéndolos en condicio</w:t>
      </w:r>
      <w:r w:rsidR="00300566" w:rsidRPr="007860DF">
        <w:t>nes óptimas para su utilización</w:t>
      </w:r>
      <w:r w:rsidR="0094270B">
        <w:t>.</w:t>
      </w:r>
    </w:p>
    <w:p w14:paraId="7B632A19" w14:textId="77777777" w:rsidR="00F700EA" w:rsidRPr="007860DF" w:rsidRDefault="00F700EA" w:rsidP="00E9563E">
      <w:pPr>
        <w:numPr>
          <w:ilvl w:val="0"/>
          <w:numId w:val="4"/>
        </w:numPr>
        <w:spacing w:before="100" w:beforeAutospacing="1" w:after="100" w:afterAutospacing="1"/>
      </w:pPr>
      <w:r w:rsidRPr="007860DF">
        <w:lastRenderedPageBreak/>
        <w:t>k) Realizar técnicas de barbería y peluquería masculina, identificando las demandas y necesidades del cliente</w:t>
      </w:r>
      <w:r w:rsidR="0094270B">
        <w:t>.</w:t>
      </w:r>
    </w:p>
    <w:p w14:paraId="26530B8D" w14:textId="77777777" w:rsidR="009D319D" w:rsidRPr="007860DF" w:rsidRDefault="009D319D" w:rsidP="00E9563E">
      <w:pPr>
        <w:numPr>
          <w:ilvl w:val="0"/>
          <w:numId w:val="4"/>
        </w:numPr>
      </w:pPr>
      <w:r w:rsidRPr="007860DF">
        <w:t>p) Aplicar los protocolos y las medidas preventivas de riesgos laborales y protección ambiental durante el proceso productivo, para evitar daños en las personas y en el entorno laboral y ambiental.</w:t>
      </w:r>
    </w:p>
    <w:p w14:paraId="5AEEED79" w14:textId="77777777" w:rsidR="00331D31" w:rsidRPr="007860DF" w:rsidRDefault="00331D31" w:rsidP="00E9563E">
      <w:pPr>
        <w:ind w:left="720"/>
      </w:pPr>
    </w:p>
    <w:p w14:paraId="1B191F37" w14:textId="77777777" w:rsidR="009D319D" w:rsidRPr="007860DF" w:rsidRDefault="009D319D" w:rsidP="00E9563E">
      <w:pPr>
        <w:ind w:left="720"/>
        <w:rPr>
          <w:color w:val="000000"/>
        </w:rPr>
      </w:pPr>
    </w:p>
    <w:p w14:paraId="2DCF35CE" w14:textId="77777777" w:rsidR="00065783" w:rsidRPr="007860DF" w:rsidRDefault="00EF1A3A" w:rsidP="00E9563E">
      <w:pPr>
        <w:spacing w:after="200" w:line="276" w:lineRule="auto"/>
        <w:rPr>
          <w:b/>
        </w:rPr>
      </w:pPr>
      <w:r>
        <w:rPr>
          <w:b/>
        </w:rPr>
        <w:t>4</w:t>
      </w:r>
      <w:r w:rsidR="00A66662" w:rsidRPr="007860DF">
        <w:rPr>
          <w:b/>
        </w:rPr>
        <w:t>.-</w:t>
      </w:r>
      <w:r w:rsidR="00065783" w:rsidRPr="007860DF">
        <w:rPr>
          <w:b/>
        </w:rPr>
        <w:t>CONTENIDOS Y SECUENCIACIÓN</w:t>
      </w:r>
    </w:p>
    <w:p w14:paraId="014FFBDA" w14:textId="77777777" w:rsidR="005921F9" w:rsidRPr="007860DF" w:rsidRDefault="005921F9" w:rsidP="00E9563E"/>
    <w:p w14:paraId="747D8FC4" w14:textId="77777777" w:rsidR="00F14119" w:rsidRPr="007860DF" w:rsidRDefault="00F14119" w:rsidP="00E9563E">
      <w:pPr>
        <w:ind w:right="-60"/>
        <w:rPr>
          <w:b/>
        </w:rPr>
      </w:pPr>
      <w:r w:rsidRPr="007860DF">
        <w:rPr>
          <w:b/>
        </w:rPr>
        <w:t>UD</w:t>
      </w:r>
      <w:r w:rsidR="0094270B">
        <w:rPr>
          <w:b/>
        </w:rPr>
        <w:t>.</w:t>
      </w:r>
      <w:r w:rsidR="007A6226">
        <w:rPr>
          <w:b/>
        </w:rPr>
        <w:t xml:space="preserve"> </w:t>
      </w:r>
      <w:r w:rsidRPr="007860DF">
        <w:rPr>
          <w:b/>
        </w:rPr>
        <w:t>1.</w:t>
      </w:r>
      <w:r w:rsidR="007A6226">
        <w:rPr>
          <w:b/>
        </w:rPr>
        <w:t>-</w:t>
      </w:r>
      <w:r w:rsidRPr="007860DF">
        <w:rPr>
          <w:b/>
        </w:rPr>
        <w:t xml:space="preserve"> Preparación del puesto de trabajo:</w:t>
      </w:r>
    </w:p>
    <w:p w14:paraId="10014D8A" w14:textId="77777777" w:rsidR="002C3DBC" w:rsidRPr="007860DF" w:rsidRDefault="002C3DBC" w:rsidP="00E9563E">
      <w:pPr>
        <w:ind w:right="-60"/>
      </w:pPr>
    </w:p>
    <w:p w14:paraId="1D086567" w14:textId="77777777" w:rsidR="002C3DBC" w:rsidRPr="007860DF" w:rsidRDefault="002C3DBC" w:rsidP="00E9563E">
      <w:pPr>
        <w:ind w:right="-60"/>
      </w:pPr>
      <w:r w:rsidRPr="007860DF">
        <w:t xml:space="preserve"> — El puesto de trabajo. Características y distribución del mobiliario.</w:t>
      </w:r>
    </w:p>
    <w:p w14:paraId="6626D1B8" w14:textId="77777777" w:rsidR="00C876F6" w:rsidRDefault="00C876F6" w:rsidP="00E9563E">
      <w:pPr>
        <w:ind w:right="-60"/>
      </w:pPr>
    </w:p>
    <w:p w14:paraId="7A486D9C" w14:textId="77777777" w:rsidR="00C876F6" w:rsidRDefault="002C3DBC" w:rsidP="00E9563E">
      <w:pPr>
        <w:numPr>
          <w:ilvl w:val="0"/>
          <w:numId w:val="6"/>
        </w:numPr>
        <w:ind w:right="-60"/>
      </w:pPr>
      <w:r w:rsidRPr="007860DF">
        <w:t>El sillón de barbero: Tipos y descripción.</w:t>
      </w:r>
    </w:p>
    <w:p w14:paraId="47A1FDD8" w14:textId="77777777" w:rsidR="002C3DBC" w:rsidRPr="007860DF" w:rsidRDefault="002C3DBC" w:rsidP="00E9563E">
      <w:pPr>
        <w:numPr>
          <w:ilvl w:val="0"/>
          <w:numId w:val="6"/>
        </w:numPr>
        <w:ind w:right="-60"/>
      </w:pPr>
      <w:r w:rsidRPr="007860DF">
        <w:t xml:space="preserve">Distribución de los espacios. </w:t>
      </w:r>
    </w:p>
    <w:p w14:paraId="2C943132" w14:textId="77777777" w:rsidR="002C3DBC" w:rsidRPr="007860DF" w:rsidRDefault="002C3DBC" w:rsidP="00E9563E">
      <w:pPr>
        <w:numPr>
          <w:ilvl w:val="0"/>
          <w:numId w:val="6"/>
        </w:numPr>
        <w:ind w:right="-60"/>
      </w:pPr>
      <w:r w:rsidRPr="007860DF">
        <w:t>Factores de ambientación que determinan la calidad.</w:t>
      </w:r>
    </w:p>
    <w:p w14:paraId="4C3009F4" w14:textId="77777777" w:rsidR="002C3DBC" w:rsidRPr="007860DF" w:rsidRDefault="002C3DBC" w:rsidP="00E9563E">
      <w:pPr>
        <w:numPr>
          <w:ilvl w:val="0"/>
          <w:numId w:val="6"/>
        </w:numPr>
        <w:ind w:right="-60"/>
      </w:pPr>
      <w:r w:rsidRPr="007860DF">
        <w:t>Higiene y mantenimiento.</w:t>
      </w:r>
    </w:p>
    <w:p w14:paraId="69FAB7B8" w14:textId="77777777" w:rsidR="00271702" w:rsidRPr="007860DF" w:rsidRDefault="00271702" w:rsidP="00E9563E">
      <w:pPr>
        <w:ind w:right="-60"/>
      </w:pPr>
    </w:p>
    <w:p w14:paraId="52670521" w14:textId="77777777" w:rsidR="002C3DBC" w:rsidRPr="007860DF" w:rsidRDefault="002C3DBC" w:rsidP="00E9563E">
      <w:pPr>
        <w:ind w:right="-60"/>
      </w:pPr>
      <w:r w:rsidRPr="007860DF">
        <w:t xml:space="preserve"> — Medidas de prevención de riesgos:</w:t>
      </w:r>
    </w:p>
    <w:p w14:paraId="553CA36C" w14:textId="77777777" w:rsidR="005318CC" w:rsidRPr="007860DF" w:rsidRDefault="005318CC" w:rsidP="00E9563E">
      <w:pPr>
        <w:ind w:right="-60"/>
      </w:pPr>
    </w:p>
    <w:p w14:paraId="1256374F" w14:textId="77777777" w:rsidR="002C3DBC" w:rsidRPr="007860DF" w:rsidRDefault="002C3DBC" w:rsidP="00E9563E">
      <w:pPr>
        <w:numPr>
          <w:ilvl w:val="0"/>
          <w:numId w:val="7"/>
        </w:numPr>
        <w:ind w:right="-60"/>
      </w:pPr>
      <w:r w:rsidRPr="007860DF">
        <w:t>Medidas de protección del profesional. Higiene postural.</w:t>
      </w:r>
    </w:p>
    <w:p w14:paraId="109499B5" w14:textId="77777777" w:rsidR="00F14119" w:rsidRPr="007860DF" w:rsidRDefault="002C3DBC" w:rsidP="00E9563E">
      <w:pPr>
        <w:numPr>
          <w:ilvl w:val="0"/>
          <w:numId w:val="7"/>
        </w:numPr>
        <w:ind w:right="-60"/>
      </w:pPr>
      <w:r w:rsidRPr="007860DF">
        <w:t xml:space="preserve">Higiene y protección de </w:t>
      </w:r>
      <w:proofErr w:type="gramStart"/>
      <w:r w:rsidRPr="007860DF">
        <w:t>las  manos</w:t>
      </w:r>
      <w:proofErr w:type="gramEnd"/>
    </w:p>
    <w:p w14:paraId="2FD97D96" w14:textId="77777777" w:rsidR="002C3DBC" w:rsidRPr="007860DF" w:rsidRDefault="002C3DBC" w:rsidP="00E9563E">
      <w:pPr>
        <w:ind w:right="-60"/>
      </w:pPr>
    </w:p>
    <w:p w14:paraId="45B3AC3F" w14:textId="77777777" w:rsidR="005921F9" w:rsidRPr="007860DF" w:rsidRDefault="005921F9" w:rsidP="00E9563E">
      <w:pPr>
        <w:rPr>
          <w:rFonts w:eastAsia="Calibri"/>
          <w:color w:val="231F20"/>
        </w:rPr>
      </w:pPr>
    </w:p>
    <w:p w14:paraId="18E3D50A" w14:textId="77777777" w:rsidR="002C3DBC" w:rsidRPr="007860DF" w:rsidRDefault="002C3DBC" w:rsidP="00E9563E">
      <w:pPr>
        <w:rPr>
          <w:b/>
        </w:rPr>
      </w:pPr>
      <w:r w:rsidRPr="007860DF">
        <w:rPr>
          <w:b/>
        </w:rPr>
        <w:t>—</w:t>
      </w:r>
      <w:r w:rsidRPr="007860DF">
        <w:t xml:space="preserve"> </w:t>
      </w:r>
      <w:r w:rsidRPr="007860DF">
        <w:rPr>
          <w:b/>
        </w:rPr>
        <w:t>Equipos empleados en peluquería masculina:</w:t>
      </w:r>
    </w:p>
    <w:p w14:paraId="7770A68A" w14:textId="77777777" w:rsidR="00271702" w:rsidRPr="007860DF" w:rsidRDefault="00271702" w:rsidP="00E9563E"/>
    <w:p w14:paraId="37B1E808" w14:textId="77777777" w:rsidR="002C3DBC" w:rsidRPr="007860DF" w:rsidRDefault="002C3DBC" w:rsidP="00E9563E">
      <w:pPr>
        <w:numPr>
          <w:ilvl w:val="0"/>
          <w:numId w:val="8"/>
        </w:numPr>
      </w:pPr>
      <w:r w:rsidRPr="007860DF">
        <w:t>Útiles, lencería y herramientas: Clasificación y descripción:</w:t>
      </w:r>
    </w:p>
    <w:p w14:paraId="3F1F43F6" w14:textId="77777777" w:rsidR="002C3DBC" w:rsidRPr="007860DF" w:rsidRDefault="002C3DBC" w:rsidP="00E9563E">
      <w:r w:rsidRPr="007860DF">
        <w:t xml:space="preserve"> – Máquinas de corte: Eléctricas, manual y accesorios.</w:t>
      </w:r>
    </w:p>
    <w:p w14:paraId="2D7F1207" w14:textId="77777777" w:rsidR="00271702" w:rsidRPr="00504AE5" w:rsidRDefault="00271702" w:rsidP="00E9563E"/>
    <w:p w14:paraId="7EE37254" w14:textId="77777777" w:rsidR="002C3DBC" w:rsidRPr="00504AE5" w:rsidRDefault="002C3DBC" w:rsidP="00E9563E">
      <w:r w:rsidRPr="00504AE5">
        <w:t xml:space="preserve"> – Navaja: Clásica, barbera o con cuchillas desechables, rasuradoras de media hoja y hoja entera con protección.</w:t>
      </w:r>
    </w:p>
    <w:p w14:paraId="76A5EDE8" w14:textId="77777777" w:rsidR="00271702" w:rsidRPr="00504AE5" w:rsidRDefault="00271702" w:rsidP="00E9563E"/>
    <w:p w14:paraId="56A4E4FA" w14:textId="77777777" w:rsidR="002C3DBC" w:rsidRPr="00504AE5" w:rsidRDefault="002C3DBC" w:rsidP="00E9563E">
      <w:r w:rsidRPr="00504AE5">
        <w:t>– Tijeras de corte, tijeras de entresacar, de tallista.</w:t>
      </w:r>
    </w:p>
    <w:p w14:paraId="0EF122DD" w14:textId="77777777" w:rsidR="00271702" w:rsidRPr="007860DF" w:rsidRDefault="00271702" w:rsidP="00E9563E"/>
    <w:p w14:paraId="53D33C2B" w14:textId="77777777" w:rsidR="002C3DBC" w:rsidRPr="007860DF" w:rsidRDefault="002C3DBC" w:rsidP="00E9563E">
      <w:r w:rsidRPr="007860DF">
        <w:t xml:space="preserve"> </w:t>
      </w:r>
      <w:r w:rsidRPr="007860DF">
        <w:rPr>
          <w:b/>
        </w:rPr>
        <w:t xml:space="preserve">– </w:t>
      </w:r>
      <w:r w:rsidRPr="00504AE5">
        <w:t>Peines, cepillos y otros útiles.</w:t>
      </w:r>
      <w:r w:rsidRPr="007860DF">
        <w:t xml:space="preserve"> </w:t>
      </w:r>
    </w:p>
    <w:p w14:paraId="69B82D30" w14:textId="77777777" w:rsidR="005318CC" w:rsidRPr="007860DF" w:rsidRDefault="005318CC" w:rsidP="00E9563E"/>
    <w:p w14:paraId="59AA7609" w14:textId="77777777" w:rsidR="002C3DBC" w:rsidRPr="007860DF" w:rsidRDefault="002C3DBC" w:rsidP="00E9563E">
      <w:pPr>
        <w:numPr>
          <w:ilvl w:val="0"/>
          <w:numId w:val="8"/>
        </w:numPr>
      </w:pPr>
      <w:r w:rsidRPr="007860DF">
        <w:t>El material desechable en barbería.</w:t>
      </w:r>
    </w:p>
    <w:p w14:paraId="7B7F0AD0" w14:textId="77777777" w:rsidR="008B3ED9" w:rsidRDefault="002C3DBC" w:rsidP="00E9563E">
      <w:pPr>
        <w:numPr>
          <w:ilvl w:val="0"/>
          <w:numId w:val="8"/>
        </w:numPr>
      </w:pPr>
      <w:r w:rsidRPr="007860DF">
        <w:t xml:space="preserve">Mantenimiento y limpieza. </w:t>
      </w:r>
    </w:p>
    <w:p w14:paraId="53CEBBB5" w14:textId="77777777" w:rsidR="008B3ED9" w:rsidRDefault="002C3DBC" w:rsidP="00E9563E">
      <w:pPr>
        <w:numPr>
          <w:ilvl w:val="0"/>
          <w:numId w:val="8"/>
        </w:numPr>
      </w:pPr>
      <w:r w:rsidRPr="007860DF">
        <w:t xml:space="preserve">Criterios de selección de las medidas de higiene y desinfección de útiles, aparatos y herramientas utilizadas en el corte. </w:t>
      </w:r>
    </w:p>
    <w:p w14:paraId="3D03E931" w14:textId="77777777" w:rsidR="00BE4D9E" w:rsidRPr="007860DF" w:rsidRDefault="00BE4D9E" w:rsidP="00E9563E">
      <w:pPr>
        <w:numPr>
          <w:ilvl w:val="0"/>
          <w:numId w:val="8"/>
        </w:numPr>
      </w:pPr>
      <w:r w:rsidRPr="007860DF">
        <w:t>El mantenimiento: Afilado, engrasado y protección de las herramientas.</w:t>
      </w:r>
    </w:p>
    <w:p w14:paraId="5A15DFDB" w14:textId="77777777" w:rsidR="00BE4D9E" w:rsidRPr="007860DF" w:rsidRDefault="002C3DBC" w:rsidP="00E9563E">
      <w:pPr>
        <w:numPr>
          <w:ilvl w:val="0"/>
          <w:numId w:val="8"/>
        </w:numPr>
      </w:pPr>
      <w:r w:rsidRPr="007860DF">
        <w:t xml:space="preserve">Aparatos empleados en tratamientos pre y </w:t>
      </w:r>
      <w:proofErr w:type="spellStart"/>
      <w:r w:rsidR="00BE4D9E" w:rsidRPr="007860DF">
        <w:t>pos</w:t>
      </w:r>
      <w:proofErr w:type="spellEnd"/>
      <w:r w:rsidR="00BE4D9E" w:rsidRPr="007860DF">
        <w:t xml:space="preserve"> afeitado</w:t>
      </w:r>
      <w:r w:rsidRPr="007860DF">
        <w:t xml:space="preserve"> (alta frecuencia, duchas frías y diferentes equipos). Características, uso, precauciones y mantenimiento.</w:t>
      </w:r>
    </w:p>
    <w:p w14:paraId="1439B359" w14:textId="77777777" w:rsidR="00BE4D9E" w:rsidRPr="007860DF" w:rsidRDefault="002C3DBC" w:rsidP="00E9563E">
      <w:pPr>
        <w:numPr>
          <w:ilvl w:val="0"/>
          <w:numId w:val="8"/>
        </w:numPr>
      </w:pPr>
      <w:r w:rsidRPr="007860DF">
        <w:t>Aparatos empleados en la limpieza y desinfección y esterilización.</w:t>
      </w:r>
    </w:p>
    <w:p w14:paraId="04A20832" w14:textId="77777777" w:rsidR="00BE4D9E" w:rsidRPr="007860DF" w:rsidRDefault="002C3DBC" w:rsidP="00E9563E">
      <w:pPr>
        <w:numPr>
          <w:ilvl w:val="0"/>
          <w:numId w:val="8"/>
        </w:numPr>
      </w:pPr>
      <w:r w:rsidRPr="007860DF">
        <w:t>Normativa actual de control de residuos y útiles cortantes.</w:t>
      </w:r>
    </w:p>
    <w:p w14:paraId="572115BE" w14:textId="77777777" w:rsidR="00271702" w:rsidRPr="007860DF" w:rsidRDefault="00271702" w:rsidP="00E9563E">
      <w:pPr>
        <w:rPr>
          <w:b/>
        </w:rPr>
      </w:pPr>
    </w:p>
    <w:p w14:paraId="2B4C00FA" w14:textId="77777777" w:rsidR="00871FE1" w:rsidRPr="007860DF" w:rsidRDefault="002C3DBC" w:rsidP="00E9563E">
      <w:r w:rsidRPr="007860DF">
        <w:rPr>
          <w:b/>
        </w:rPr>
        <w:t xml:space="preserve"> — Cosméticos:</w:t>
      </w:r>
      <w:r w:rsidRPr="007860DF">
        <w:t xml:space="preserve"> Criterios de selección de los productos utilizados antes, durante y después del afeitado. Pautas de utilización. Indicaciones. Precauciones.</w:t>
      </w:r>
    </w:p>
    <w:p w14:paraId="1DCE4054" w14:textId="77777777" w:rsidR="0015654E" w:rsidRPr="007860DF" w:rsidRDefault="0015654E" w:rsidP="00E9563E"/>
    <w:p w14:paraId="0C869143" w14:textId="77777777" w:rsidR="00E01196" w:rsidRPr="007860DF" w:rsidRDefault="00E01196" w:rsidP="00E9563E">
      <w:pPr>
        <w:rPr>
          <w:rFonts w:eastAsia="Calibri"/>
          <w:color w:val="231F20"/>
        </w:rPr>
      </w:pPr>
    </w:p>
    <w:p w14:paraId="217F7A67" w14:textId="77777777" w:rsidR="000A5893" w:rsidRPr="007860DF" w:rsidRDefault="000A5893" w:rsidP="00E9563E">
      <w:pPr>
        <w:rPr>
          <w:rFonts w:eastAsia="Calibri"/>
          <w:b/>
          <w:color w:val="231F20"/>
        </w:rPr>
      </w:pPr>
    </w:p>
    <w:p w14:paraId="32878AB3" w14:textId="77777777" w:rsidR="003D0630" w:rsidRPr="007860DF" w:rsidRDefault="00FA62DD" w:rsidP="00E9563E">
      <w:pPr>
        <w:rPr>
          <w:rFonts w:eastAsia="Calibri"/>
          <w:b/>
          <w:color w:val="231F20"/>
        </w:rPr>
      </w:pPr>
      <w:r w:rsidRPr="007860DF">
        <w:rPr>
          <w:rFonts w:eastAsia="Calibri"/>
          <w:b/>
          <w:color w:val="231F20"/>
        </w:rPr>
        <w:t>UD</w:t>
      </w:r>
      <w:r w:rsidR="007A6226">
        <w:rPr>
          <w:rFonts w:eastAsia="Calibri"/>
          <w:b/>
          <w:color w:val="231F20"/>
        </w:rPr>
        <w:t xml:space="preserve">. </w:t>
      </w:r>
      <w:r w:rsidRPr="007860DF">
        <w:rPr>
          <w:rFonts w:eastAsia="Calibri"/>
          <w:b/>
          <w:color w:val="231F20"/>
        </w:rPr>
        <w:t>2.</w:t>
      </w:r>
      <w:r w:rsidR="007A6226">
        <w:rPr>
          <w:rFonts w:eastAsia="Calibri"/>
          <w:b/>
          <w:color w:val="231F20"/>
        </w:rPr>
        <w:t>-</w:t>
      </w:r>
      <w:r w:rsidRPr="007860DF">
        <w:rPr>
          <w:b/>
        </w:rPr>
        <w:t xml:space="preserve"> </w:t>
      </w:r>
      <w:r w:rsidR="003D0630" w:rsidRPr="007860DF">
        <w:rPr>
          <w:rFonts w:eastAsia="Calibri"/>
          <w:b/>
          <w:color w:val="231F20"/>
        </w:rPr>
        <w:t>Realización de corte y acabados del cabello en estilismo masculino:</w:t>
      </w:r>
    </w:p>
    <w:p w14:paraId="14E0C13B" w14:textId="77777777" w:rsidR="00CD4E96" w:rsidRPr="007860DF" w:rsidRDefault="00CD4E96" w:rsidP="00E9563E">
      <w:pPr>
        <w:rPr>
          <w:rFonts w:eastAsia="Calibri"/>
          <w:color w:val="231F20"/>
        </w:rPr>
      </w:pPr>
    </w:p>
    <w:p w14:paraId="0D61C3DC" w14:textId="77777777" w:rsidR="003D0630" w:rsidRPr="007860DF" w:rsidRDefault="003D0630" w:rsidP="00E9563E">
      <w:pPr>
        <w:rPr>
          <w:rFonts w:eastAsia="Calibri"/>
          <w:color w:val="231F20"/>
        </w:rPr>
      </w:pPr>
      <w:r w:rsidRPr="007860DF">
        <w:rPr>
          <w:rFonts w:eastAsia="Calibri"/>
          <w:color w:val="231F20"/>
        </w:rPr>
        <w:t xml:space="preserve"> — Estilos de corte masculino. Clasificación y descripción. Clasificación y descripción: Clásico, cepillo, desfilado, melena, con escalón, con onda frontal, y variados estilos con diferentes largos.</w:t>
      </w:r>
    </w:p>
    <w:p w14:paraId="7AA39713" w14:textId="77777777" w:rsidR="003D0630" w:rsidRPr="007860DF" w:rsidRDefault="003D0630" w:rsidP="00E9563E">
      <w:pPr>
        <w:rPr>
          <w:rFonts w:eastAsia="Calibri"/>
          <w:color w:val="231F20"/>
        </w:rPr>
      </w:pPr>
      <w:r w:rsidRPr="007860DF">
        <w:rPr>
          <w:rFonts w:eastAsia="Calibri"/>
          <w:color w:val="231F20"/>
        </w:rPr>
        <w:t xml:space="preserve"> </w:t>
      </w:r>
    </w:p>
    <w:p w14:paraId="70E7B108" w14:textId="77777777" w:rsidR="003D0630" w:rsidRPr="007860DF" w:rsidRDefault="003D0630" w:rsidP="00E9563E">
      <w:pPr>
        <w:rPr>
          <w:rFonts w:eastAsia="Calibri"/>
          <w:color w:val="231F20"/>
        </w:rPr>
      </w:pPr>
      <w:r w:rsidRPr="007860DF">
        <w:rPr>
          <w:rFonts w:eastAsia="Calibri"/>
          <w:color w:val="231F20"/>
        </w:rPr>
        <w:t>— Técnicas de corte masculino:</w:t>
      </w:r>
    </w:p>
    <w:p w14:paraId="037F66F0" w14:textId="77777777" w:rsidR="003D0630" w:rsidRPr="007860DF" w:rsidRDefault="003D0630" w:rsidP="00E9563E">
      <w:pPr>
        <w:numPr>
          <w:ilvl w:val="0"/>
          <w:numId w:val="9"/>
        </w:numPr>
        <w:rPr>
          <w:rFonts w:eastAsia="Calibri"/>
          <w:color w:val="231F20"/>
        </w:rPr>
      </w:pPr>
      <w:r w:rsidRPr="007860DF">
        <w:rPr>
          <w:rFonts w:eastAsia="Calibri"/>
          <w:color w:val="231F20"/>
        </w:rPr>
        <w:t>Clasificación: Corte con peine y tijera, corte a tijera sobre peine, corte con maquina manual o eléctrica y corte a navaja.</w:t>
      </w:r>
    </w:p>
    <w:p w14:paraId="499CAF5F" w14:textId="77777777" w:rsidR="003D0630" w:rsidRPr="007860DF" w:rsidRDefault="003D0630" w:rsidP="00E9563E">
      <w:pPr>
        <w:numPr>
          <w:ilvl w:val="0"/>
          <w:numId w:val="9"/>
        </w:numPr>
        <w:rPr>
          <w:rFonts w:eastAsia="Calibri"/>
          <w:color w:val="231F20"/>
        </w:rPr>
      </w:pPr>
      <w:r w:rsidRPr="007860DF">
        <w:rPr>
          <w:rFonts w:eastAsia="Calibri"/>
          <w:color w:val="231F20"/>
        </w:rPr>
        <w:t>Criterios de selección de técnicas. Ventajas e inconvenientes</w:t>
      </w:r>
      <w:r w:rsidR="007A6226">
        <w:rPr>
          <w:rFonts w:eastAsia="Calibri"/>
          <w:color w:val="231F20"/>
        </w:rPr>
        <w:t>.</w:t>
      </w:r>
    </w:p>
    <w:p w14:paraId="1B00B378" w14:textId="77777777" w:rsidR="003D0630" w:rsidRPr="007860DF" w:rsidRDefault="003D0630" w:rsidP="00E9563E">
      <w:pPr>
        <w:numPr>
          <w:ilvl w:val="0"/>
          <w:numId w:val="9"/>
        </w:numPr>
        <w:rPr>
          <w:rFonts w:eastAsia="Calibri"/>
          <w:color w:val="231F20"/>
        </w:rPr>
      </w:pPr>
      <w:r w:rsidRPr="007860DF">
        <w:rPr>
          <w:rFonts w:eastAsia="Calibri"/>
          <w:color w:val="231F20"/>
        </w:rPr>
        <w:t>Precauciones.</w:t>
      </w:r>
    </w:p>
    <w:p w14:paraId="04F1C1E9" w14:textId="77777777" w:rsidR="00271702" w:rsidRPr="007860DF" w:rsidRDefault="00271702" w:rsidP="00E9563E">
      <w:pPr>
        <w:rPr>
          <w:rFonts w:eastAsia="Calibri"/>
          <w:color w:val="231F20"/>
        </w:rPr>
      </w:pPr>
    </w:p>
    <w:p w14:paraId="49A8CDC7" w14:textId="77777777" w:rsidR="003D0630" w:rsidRPr="007860DF" w:rsidRDefault="003D0630" w:rsidP="00E9563E">
      <w:pPr>
        <w:rPr>
          <w:rFonts w:eastAsia="Calibri"/>
          <w:color w:val="231F20"/>
        </w:rPr>
      </w:pPr>
      <w:r w:rsidRPr="007860DF">
        <w:rPr>
          <w:rFonts w:eastAsia="Calibri"/>
          <w:color w:val="231F20"/>
        </w:rPr>
        <w:t xml:space="preserve"> — Configuración del corte. Aplicación de medidas y proporciones en función de las características del cabello y la morfología de rostro y cráneo. Demandas y necesidades del usuario:</w:t>
      </w:r>
    </w:p>
    <w:p w14:paraId="6BEB25BB" w14:textId="77777777" w:rsidR="005318CC" w:rsidRPr="007860DF" w:rsidRDefault="005318CC" w:rsidP="00E9563E">
      <w:pPr>
        <w:rPr>
          <w:rFonts w:eastAsia="Calibri"/>
          <w:color w:val="231F20"/>
        </w:rPr>
      </w:pPr>
    </w:p>
    <w:p w14:paraId="371359FD" w14:textId="77777777" w:rsidR="003D0630" w:rsidRPr="007860DF" w:rsidRDefault="003D0630" w:rsidP="00E9563E">
      <w:pPr>
        <w:numPr>
          <w:ilvl w:val="0"/>
          <w:numId w:val="10"/>
        </w:numPr>
        <w:rPr>
          <w:rFonts w:eastAsia="Calibri"/>
          <w:color w:val="231F20"/>
        </w:rPr>
      </w:pPr>
      <w:r w:rsidRPr="007860DF">
        <w:rPr>
          <w:rFonts w:eastAsia="Calibri"/>
          <w:color w:val="231F20"/>
        </w:rPr>
        <w:t>Medidas de protección del usuario y del profesional. Posiciones ergonómicas.</w:t>
      </w:r>
    </w:p>
    <w:p w14:paraId="7C701DD7" w14:textId="77777777" w:rsidR="00271702" w:rsidRPr="007860DF" w:rsidRDefault="003D0630" w:rsidP="00E9563E">
      <w:pPr>
        <w:numPr>
          <w:ilvl w:val="0"/>
          <w:numId w:val="10"/>
        </w:numPr>
        <w:rPr>
          <w:rFonts w:eastAsia="Calibri"/>
          <w:color w:val="231F20"/>
        </w:rPr>
      </w:pPr>
      <w:r w:rsidRPr="007860DF">
        <w:rPr>
          <w:rFonts w:eastAsia="Calibri"/>
          <w:color w:val="231F20"/>
        </w:rPr>
        <w:t>Parámetros para la realización: Útiles, orden y formas de ejecución.</w:t>
      </w:r>
    </w:p>
    <w:p w14:paraId="7435C6A0" w14:textId="77777777" w:rsidR="005318CC" w:rsidRPr="007860DF" w:rsidRDefault="005318CC" w:rsidP="00E9563E">
      <w:pPr>
        <w:rPr>
          <w:rFonts w:eastAsia="Calibri"/>
          <w:color w:val="231F20"/>
        </w:rPr>
      </w:pPr>
    </w:p>
    <w:p w14:paraId="4E11DC57" w14:textId="77777777" w:rsidR="003D0630" w:rsidRPr="007860DF" w:rsidRDefault="003D0630" w:rsidP="00E9563E">
      <w:pPr>
        <w:rPr>
          <w:rFonts w:eastAsia="Calibri"/>
          <w:color w:val="231F20"/>
        </w:rPr>
      </w:pPr>
      <w:r w:rsidRPr="007860DF">
        <w:rPr>
          <w:rFonts w:eastAsia="Calibri"/>
          <w:color w:val="231F20"/>
        </w:rPr>
        <w:t xml:space="preserve"> — Definición y acabado del cuello y patillas: Procedimiento de trabajo.      Precauciones:</w:t>
      </w:r>
    </w:p>
    <w:p w14:paraId="1E3EC4F5" w14:textId="77777777" w:rsidR="00BE4D9E" w:rsidRPr="007860DF" w:rsidRDefault="003D0630" w:rsidP="00E9563E">
      <w:pPr>
        <w:numPr>
          <w:ilvl w:val="0"/>
          <w:numId w:val="11"/>
        </w:numPr>
        <w:rPr>
          <w:rFonts w:eastAsia="Calibri"/>
          <w:color w:val="231F20"/>
        </w:rPr>
      </w:pPr>
      <w:r w:rsidRPr="007860DF">
        <w:rPr>
          <w:rFonts w:eastAsia="Calibri"/>
          <w:color w:val="231F20"/>
        </w:rPr>
        <w:t>Estudio previo. Morfología facial. Demandas del cliente.</w:t>
      </w:r>
    </w:p>
    <w:p w14:paraId="6916AC30" w14:textId="77777777" w:rsidR="00331D31" w:rsidRPr="007860DF" w:rsidRDefault="00331D31" w:rsidP="00E9563E">
      <w:pPr>
        <w:rPr>
          <w:rFonts w:eastAsia="Calibri"/>
          <w:color w:val="231F20"/>
        </w:rPr>
      </w:pPr>
    </w:p>
    <w:p w14:paraId="25D8AEB1" w14:textId="77777777" w:rsidR="00331D31" w:rsidRPr="007860DF" w:rsidRDefault="00331D31" w:rsidP="00E9563E">
      <w:pPr>
        <w:rPr>
          <w:rFonts w:eastAsia="Calibri"/>
          <w:color w:val="231F20"/>
        </w:rPr>
      </w:pPr>
    </w:p>
    <w:p w14:paraId="04B27C71" w14:textId="77777777" w:rsidR="0015654E" w:rsidRPr="007860DF" w:rsidRDefault="0015654E" w:rsidP="00E9563E">
      <w:pPr>
        <w:rPr>
          <w:rFonts w:eastAsia="Calibri"/>
          <w:color w:val="231F20"/>
        </w:rPr>
      </w:pPr>
    </w:p>
    <w:p w14:paraId="4E5CC11C" w14:textId="77777777" w:rsidR="00AC1246" w:rsidRPr="007860DF" w:rsidRDefault="00FA62DD" w:rsidP="00E9563E">
      <w:pPr>
        <w:rPr>
          <w:rFonts w:eastAsia="Calibri"/>
          <w:b/>
          <w:color w:val="231F20"/>
        </w:rPr>
      </w:pPr>
      <w:r w:rsidRPr="007860DF">
        <w:rPr>
          <w:rFonts w:eastAsia="Calibri"/>
          <w:b/>
          <w:color w:val="231F20"/>
        </w:rPr>
        <w:t>UD</w:t>
      </w:r>
      <w:r w:rsidR="007A6226">
        <w:rPr>
          <w:rFonts w:eastAsia="Calibri"/>
          <w:b/>
          <w:color w:val="231F20"/>
        </w:rPr>
        <w:t>.</w:t>
      </w:r>
      <w:r w:rsidRPr="007860DF">
        <w:rPr>
          <w:rFonts w:eastAsia="Calibri"/>
          <w:b/>
          <w:color w:val="231F20"/>
        </w:rPr>
        <w:t xml:space="preserve"> 3.</w:t>
      </w:r>
      <w:r w:rsidR="007A6226">
        <w:t>-</w:t>
      </w:r>
      <w:r w:rsidR="00AC1246" w:rsidRPr="007860DF">
        <w:rPr>
          <w:rFonts w:eastAsia="Calibri"/>
          <w:b/>
          <w:color w:val="231F20"/>
        </w:rPr>
        <w:t xml:space="preserve"> Realización de acabados. Estilos de peinados masculinos:</w:t>
      </w:r>
    </w:p>
    <w:p w14:paraId="576922A4" w14:textId="77777777" w:rsidR="00152F64" w:rsidRPr="007860DF" w:rsidRDefault="00152F64" w:rsidP="00E9563E">
      <w:pPr>
        <w:rPr>
          <w:rFonts w:eastAsia="Calibri"/>
          <w:b/>
          <w:color w:val="231F20"/>
        </w:rPr>
      </w:pPr>
    </w:p>
    <w:p w14:paraId="7762D4C0" w14:textId="77777777" w:rsidR="00AC1246" w:rsidRPr="007860DF" w:rsidRDefault="00AC1246" w:rsidP="00E9563E">
      <w:pPr>
        <w:numPr>
          <w:ilvl w:val="0"/>
          <w:numId w:val="11"/>
        </w:numPr>
        <w:rPr>
          <w:rFonts w:eastAsia="Calibri"/>
          <w:color w:val="231F20"/>
        </w:rPr>
      </w:pPr>
      <w:r w:rsidRPr="007860DF">
        <w:rPr>
          <w:rFonts w:eastAsia="Calibri"/>
          <w:color w:val="231F20"/>
        </w:rPr>
        <w:t xml:space="preserve">Tipos: Clásicos y actuales, de calle, cepillo recto, cresta, con onda, con tupé, rizado, acabado húmedo, fantasía, y variados. </w:t>
      </w:r>
    </w:p>
    <w:p w14:paraId="2588CE86" w14:textId="77777777" w:rsidR="00CA3EA9" w:rsidRPr="007860DF" w:rsidRDefault="00CA3EA9" w:rsidP="00E9563E">
      <w:pPr>
        <w:rPr>
          <w:rFonts w:eastAsia="Calibri"/>
          <w:color w:val="231F20"/>
        </w:rPr>
      </w:pPr>
    </w:p>
    <w:p w14:paraId="0C67BF6D" w14:textId="77777777" w:rsidR="00AC1246" w:rsidRPr="007860DF" w:rsidRDefault="00AC1246" w:rsidP="00E9563E">
      <w:pPr>
        <w:numPr>
          <w:ilvl w:val="0"/>
          <w:numId w:val="11"/>
        </w:numPr>
        <w:rPr>
          <w:rFonts w:eastAsia="Calibri"/>
          <w:color w:val="231F20"/>
        </w:rPr>
      </w:pPr>
      <w:r w:rsidRPr="007860DF">
        <w:rPr>
          <w:rFonts w:eastAsia="Calibri"/>
          <w:color w:val="231F20"/>
        </w:rPr>
        <w:t>Procedimientos, fases y pautas de aplicación.</w:t>
      </w:r>
    </w:p>
    <w:p w14:paraId="03277CC9" w14:textId="77777777" w:rsidR="00CA3EA9" w:rsidRPr="007860DF" w:rsidRDefault="00CA3EA9" w:rsidP="00E9563E">
      <w:pPr>
        <w:rPr>
          <w:rFonts w:eastAsia="Calibri"/>
          <w:color w:val="231F20"/>
        </w:rPr>
      </w:pPr>
    </w:p>
    <w:p w14:paraId="1CEAE9BD" w14:textId="77777777" w:rsidR="00E01196" w:rsidRPr="007860DF" w:rsidRDefault="00AC1246" w:rsidP="00E9563E">
      <w:pPr>
        <w:numPr>
          <w:ilvl w:val="0"/>
          <w:numId w:val="11"/>
        </w:numPr>
        <w:rPr>
          <w:rFonts w:eastAsia="Calibri"/>
          <w:color w:val="231F20"/>
        </w:rPr>
      </w:pPr>
      <w:r w:rsidRPr="007860DF">
        <w:rPr>
          <w:rFonts w:eastAsia="Calibri"/>
          <w:color w:val="231F20"/>
        </w:rPr>
        <w:t>Productos y útiles de acabado específicos. Criterios de selección y utilización.</w:t>
      </w:r>
    </w:p>
    <w:p w14:paraId="7B15AC69" w14:textId="77777777" w:rsidR="00BD2640" w:rsidRDefault="00BD2640" w:rsidP="00E9563E">
      <w:pPr>
        <w:rPr>
          <w:rFonts w:eastAsia="Calibri"/>
          <w:color w:val="231F20"/>
        </w:rPr>
      </w:pPr>
    </w:p>
    <w:p w14:paraId="09842432" w14:textId="77777777" w:rsidR="00C876F6" w:rsidRPr="007860DF" w:rsidRDefault="00C876F6" w:rsidP="00E9563E">
      <w:pPr>
        <w:rPr>
          <w:rFonts w:eastAsia="Calibri"/>
          <w:b/>
          <w:color w:val="231F20"/>
        </w:rPr>
      </w:pPr>
    </w:p>
    <w:p w14:paraId="2D6D42F2" w14:textId="77777777" w:rsidR="000A5893" w:rsidRPr="007860DF" w:rsidRDefault="000A5893" w:rsidP="00E9563E">
      <w:pPr>
        <w:autoSpaceDE w:val="0"/>
        <w:autoSpaceDN w:val="0"/>
        <w:adjustRightInd w:val="0"/>
        <w:rPr>
          <w:rFonts w:eastAsia="Calibri"/>
          <w:color w:val="231F20"/>
        </w:rPr>
      </w:pPr>
    </w:p>
    <w:p w14:paraId="53ADFAE8" w14:textId="77777777" w:rsidR="00AC1246" w:rsidRPr="007860DF" w:rsidRDefault="00F95A52" w:rsidP="00E9563E">
      <w:pPr>
        <w:autoSpaceDE w:val="0"/>
        <w:autoSpaceDN w:val="0"/>
        <w:adjustRightInd w:val="0"/>
        <w:rPr>
          <w:b/>
        </w:rPr>
      </w:pPr>
      <w:r w:rsidRPr="007860DF">
        <w:rPr>
          <w:rFonts w:eastAsia="Calibri"/>
          <w:b/>
          <w:color w:val="231F20"/>
        </w:rPr>
        <w:t>UD</w:t>
      </w:r>
      <w:r w:rsidR="007A6226">
        <w:rPr>
          <w:rFonts w:eastAsia="Calibri"/>
          <w:b/>
          <w:color w:val="231F20"/>
        </w:rPr>
        <w:t xml:space="preserve">. </w:t>
      </w:r>
      <w:r w:rsidR="00FA62DD" w:rsidRPr="007860DF">
        <w:rPr>
          <w:rFonts w:eastAsia="Calibri"/>
          <w:b/>
          <w:color w:val="231F20"/>
        </w:rPr>
        <w:t>4.</w:t>
      </w:r>
      <w:r w:rsidR="007A6226">
        <w:rPr>
          <w:b/>
        </w:rPr>
        <w:t xml:space="preserve">- </w:t>
      </w:r>
      <w:r w:rsidR="00AC1246" w:rsidRPr="007860DF">
        <w:rPr>
          <w:b/>
        </w:rPr>
        <w:t>Diseño de estilos de barba y bigote:</w:t>
      </w:r>
    </w:p>
    <w:p w14:paraId="547F6A93" w14:textId="77777777" w:rsidR="00152F64" w:rsidRPr="007860DF" w:rsidRDefault="00152F64" w:rsidP="00E9563E">
      <w:pPr>
        <w:autoSpaceDE w:val="0"/>
        <w:autoSpaceDN w:val="0"/>
        <w:adjustRightInd w:val="0"/>
        <w:rPr>
          <w:b/>
        </w:rPr>
      </w:pPr>
    </w:p>
    <w:p w14:paraId="37287081" w14:textId="77777777" w:rsidR="00AC1246" w:rsidRPr="007860DF" w:rsidRDefault="00AC1246" w:rsidP="00E9563E">
      <w:pPr>
        <w:autoSpaceDE w:val="0"/>
        <w:autoSpaceDN w:val="0"/>
        <w:adjustRightInd w:val="0"/>
      </w:pPr>
      <w:r w:rsidRPr="007860DF">
        <w:rPr>
          <w:b/>
        </w:rPr>
        <w:t xml:space="preserve"> — </w:t>
      </w:r>
      <w:r w:rsidRPr="007860DF">
        <w:t xml:space="preserve">Armonía del rostro. Aplicación de técnicas de </w:t>
      </w:r>
      <w:r w:rsidR="00152F64" w:rsidRPr="007860DF">
        <w:t>visagismo</w:t>
      </w:r>
      <w:r w:rsidRPr="007860DF">
        <w:t xml:space="preserve"> y </w:t>
      </w:r>
      <w:proofErr w:type="spellStart"/>
      <w:r w:rsidRPr="007860DF">
        <w:t>psicomorfología</w:t>
      </w:r>
      <w:proofErr w:type="spellEnd"/>
      <w:r w:rsidRPr="007860DF">
        <w:t xml:space="preserve"> del rostro:</w:t>
      </w:r>
    </w:p>
    <w:p w14:paraId="2570DC4E" w14:textId="77777777" w:rsidR="00802EE8" w:rsidRPr="007860DF" w:rsidRDefault="00AC1246" w:rsidP="00E9563E">
      <w:pPr>
        <w:numPr>
          <w:ilvl w:val="0"/>
          <w:numId w:val="12"/>
        </w:numPr>
        <w:autoSpaceDE w:val="0"/>
        <w:autoSpaceDN w:val="0"/>
        <w:adjustRightInd w:val="0"/>
      </w:pPr>
      <w:r w:rsidRPr="007860DF">
        <w:t>Tipo de óvalo. Diámetro del rostro, grosor de labios y tamaño de la boca, longitud y anchura del cuello y diferentes variables morfológicas. Relación entre los rasgos faciales</w:t>
      </w:r>
      <w:r w:rsidR="007A6226">
        <w:t>.</w:t>
      </w:r>
    </w:p>
    <w:p w14:paraId="75C07533" w14:textId="77777777" w:rsidR="00271702" w:rsidRPr="007860DF" w:rsidRDefault="00271702" w:rsidP="00E9563E">
      <w:pPr>
        <w:autoSpaceDE w:val="0"/>
        <w:autoSpaceDN w:val="0"/>
        <w:adjustRightInd w:val="0"/>
        <w:rPr>
          <w:rFonts w:eastAsia="Calibri"/>
          <w:color w:val="231F20"/>
        </w:rPr>
      </w:pPr>
    </w:p>
    <w:p w14:paraId="735D0FB3" w14:textId="77777777" w:rsidR="00AC1246" w:rsidRPr="007860DF" w:rsidRDefault="00AC1246" w:rsidP="00E9563E">
      <w:pPr>
        <w:autoSpaceDE w:val="0"/>
        <w:autoSpaceDN w:val="0"/>
        <w:adjustRightInd w:val="0"/>
        <w:rPr>
          <w:rFonts w:eastAsia="Calibri"/>
          <w:color w:val="231F20"/>
        </w:rPr>
      </w:pPr>
      <w:r w:rsidRPr="007860DF">
        <w:rPr>
          <w:rFonts w:eastAsia="Calibri"/>
          <w:color w:val="231F20"/>
        </w:rPr>
        <w:t>— Estilos básicos de barba y el bigote:</w:t>
      </w:r>
    </w:p>
    <w:p w14:paraId="54302EB4" w14:textId="77777777" w:rsidR="005318CC" w:rsidRPr="007860DF" w:rsidRDefault="005318CC" w:rsidP="00E9563E">
      <w:pPr>
        <w:autoSpaceDE w:val="0"/>
        <w:autoSpaceDN w:val="0"/>
        <w:adjustRightInd w:val="0"/>
        <w:rPr>
          <w:rFonts w:eastAsia="Calibri"/>
          <w:color w:val="231F20"/>
        </w:rPr>
      </w:pPr>
    </w:p>
    <w:p w14:paraId="577C7FCA" w14:textId="77777777" w:rsidR="00AC1246"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lastRenderedPageBreak/>
        <w:t>Clasificación y descripción: Barba en collar, barba completa o clásica, bigote horizontal, mosquetero y variantes. Corrección de las desproporciones o discordancias estéticas del rostro a través de la barba y bigote.</w:t>
      </w:r>
    </w:p>
    <w:p w14:paraId="5E3F3E66" w14:textId="77777777" w:rsidR="00AC1246"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Influencia de la barba y el bigote en la imagen personal.</w:t>
      </w:r>
    </w:p>
    <w:p w14:paraId="3B49BCFA" w14:textId="77777777" w:rsidR="00271702"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Evolución del canon de belleza masculino. Visión de los usos y costumbres e importancia a través de la historia.</w:t>
      </w:r>
    </w:p>
    <w:p w14:paraId="16E38835" w14:textId="77777777" w:rsidR="005318CC" w:rsidRPr="007860DF" w:rsidRDefault="005318CC" w:rsidP="00E9563E">
      <w:pPr>
        <w:autoSpaceDE w:val="0"/>
        <w:autoSpaceDN w:val="0"/>
        <w:adjustRightInd w:val="0"/>
        <w:rPr>
          <w:rFonts w:eastAsia="Calibri"/>
          <w:color w:val="231F20"/>
        </w:rPr>
      </w:pPr>
    </w:p>
    <w:p w14:paraId="31ED1460" w14:textId="77777777" w:rsidR="00271702" w:rsidRPr="007860DF" w:rsidRDefault="00AC1246" w:rsidP="00E9563E">
      <w:pPr>
        <w:autoSpaceDE w:val="0"/>
        <w:autoSpaceDN w:val="0"/>
        <w:adjustRightInd w:val="0"/>
        <w:rPr>
          <w:rFonts w:eastAsia="Calibri"/>
          <w:color w:val="231F20"/>
        </w:rPr>
      </w:pPr>
      <w:r w:rsidRPr="007860DF">
        <w:rPr>
          <w:rFonts w:eastAsia="Calibri"/>
          <w:color w:val="231F20"/>
        </w:rPr>
        <w:t xml:space="preserve"> </w:t>
      </w:r>
      <w:r w:rsidR="00CD4E96" w:rsidRPr="007860DF">
        <w:rPr>
          <w:rFonts w:eastAsia="Calibri"/>
          <w:color w:val="231F20"/>
        </w:rPr>
        <w:t>— Diseño de estilos a través de bocetos: El diseño manual y el diseño a través de los medios informáticos.</w:t>
      </w:r>
    </w:p>
    <w:p w14:paraId="6F336669" w14:textId="77777777" w:rsidR="00AC11B7" w:rsidRPr="007860DF" w:rsidRDefault="00AC11B7" w:rsidP="00E9563E">
      <w:pPr>
        <w:autoSpaceDE w:val="0"/>
        <w:autoSpaceDN w:val="0"/>
        <w:adjustRightInd w:val="0"/>
        <w:rPr>
          <w:rFonts w:eastAsia="Calibri"/>
          <w:color w:val="231F20"/>
        </w:rPr>
      </w:pPr>
    </w:p>
    <w:p w14:paraId="21ECCB8C" w14:textId="77777777" w:rsidR="00271702" w:rsidRPr="007860DF" w:rsidRDefault="00271702" w:rsidP="00E9563E">
      <w:pPr>
        <w:autoSpaceDE w:val="0"/>
        <w:autoSpaceDN w:val="0"/>
        <w:adjustRightInd w:val="0"/>
        <w:rPr>
          <w:rFonts w:eastAsia="Calibri"/>
          <w:color w:val="231F20"/>
        </w:rPr>
      </w:pPr>
    </w:p>
    <w:p w14:paraId="14498803" w14:textId="77777777" w:rsidR="00F95A52" w:rsidRPr="007860DF" w:rsidRDefault="00F95A52" w:rsidP="00E9563E">
      <w:pPr>
        <w:autoSpaceDE w:val="0"/>
        <w:autoSpaceDN w:val="0"/>
        <w:adjustRightInd w:val="0"/>
        <w:rPr>
          <w:rFonts w:eastAsia="Calibri"/>
          <w:b/>
          <w:color w:val="231F20"/>
        </w:rPr>
      </w:pPr>
    </w:p>
    <w:p w14:paraId="63F39FDF" w14:textId="77777777" w:rsidR="00271702" w:rsidRPr="007860DF" w:rsidRDefault="00F95A52" w:rsidP="00E9563E">
      <w:pPr>
        <w:autoSpaceDE w:val="0"/>
        <w:autoSpaceDN w:val="0"/>
        <w:adjustRightInd w:val="0"/>
        <w:rPr>
          <w:rFonts w:eastAsia="Calibri"/>
          <w:b/>
          <w:color w:val="231F20"/>
        </w:rPr>
      </w:pPr>
      <w:r w:rsidRPr="007860DF">
        <w:rPr>
          <w:rFonts w:eastAsia="Calibri"/>
          <w:b/>
          <w:color w:val="231F20"/>
        </w:rPr>
        <w:t>UD</w:t>
      </w:r>
      <w:r w:rsidR="004A7B73">
        <w:rPr>
          <w:rFonts w:eastAsia="Calibri"/>
          <w:b/>
          <w:color w:val="231F20"/>
        </w:rPr>
        <w:t>.</w:t>
      </w:r>
      <w:r w:rsidRPr="007860DF">
        <w:rPr>
          <w:rFonts w:eastAsia="Calibri"/>
          <w:b/>
          <w:color w:val="231F20"/>
        </w:rPr>
        <w:t xml:space="preserve"> </w:t>
      </w:r>
      <w:r w:rsidR="00FA62DD" w:rsidRPr="007860DF">
        <w:rPr>
          <w:rFonts w:eastAsia="Calibri"/>
          <w:b/>
          <w:color w:val="231F20"/>
        </w:rPr>
        <w:t>5.</w:t>
      </w:r>
      <w:r w:rsidR="004A7B73">
        <w:rPr>
          <w:rFonts w:eastAsia="Calibri"/>
          <w:b/>
          <w:color w:val="231F20"/>
        </w:rPr>
        <w:t>-</w:t>
      </w:r>
      <w:r w:rsidRPr="007860DF">
        <w:rPr>
          <w:rFonts w:eastAsia="Calibri"/>
          <w:b/>
          <w:color w:val="231F20"/>
        </w:rPr>
        <w:t xml:space="preserve"> </w:t>
      </w:r>
      <w:r w:rsidR="00152F64" w:rsidRPr="007860DF">
        <w:rPr>
          <w:rFonts w:eastAsia="Calibri"/>
          <w:b/>
          <w:color w:val="231F20"/>
        </w:rPr>
        <w:t>Realización del arreglo de barba y bigote:</w:t>
      </w:r>
    </w:p>
    <w:p w14:paraId="1449247A" w14:textId="77777777" w:rsidR="00152F64" w:rsidRPr="007860DF" w:rsidRDefault="00152F64" w:rsidP="00E9563E">
      <w:pPr>
        <w:autoSpaceDE w:val="0"/>
        <w:autoSpaceDN w:val="0"/>
        <w:adjustRightInd w:val="0"/>
        <w:rPr>
          <w:rFonts w:eastAsia="Calibri"/>
          <w:b/>
          <w:color w:val="231F20"/>
        </w:rPr>
      </w:pPr>
    </w:p>
    <w:p w14:paraId="55091677" w14:textId="77777777" w:rsidR="00152F64" w:rsidRPr="007860DF" w:rsidRDefault="00152F64" w:rsidP="00E9563E">
      <w:pPr>
        <w:autoSpaceDE w:val="0"/>
        <w:autoSpaceDN w:val="0"/>
        <w:adjustRightInd w:val="0"/>
        <w:rPr>
          <w:rFonts w:eastAsia="Calibri"/>
          <w:color w:val="231F20"/>
        </w:rPr>
      </w:pPr>
      <w:r w:rsidRPr="007860DF">
        <w:rPr>
          <w:rFonts w:eastAsia="Calibri"/>
          <w:b/>
          <w:color w:val="231F20"/>
        </w:rPr>
        <w:t xml:space="preserve"> — </w:t>
      </w:r>
      <w:r w:rsidRPr="007860DF">
        <w:rPr>
          <w:rFonts w:eastAsia="Calibri"/>
          <w:color w:val="231F20"/>
        </w:rPr>
        <w:t>Medidas de acomodación y protección. Preparación y protección del cliente.</w:t>
      </w:r>
    </w:p>
    <w:p w14:paraId="58AFAB45" w14:textId="77777777" w:rsidR="005318CC" w:rsidRPr="007860DF" w:rsidRDefault="005318CC" w:rsidP="00E9563E">
      <w:pPr>
        <w:autoSpaceDE w:val="0"/>
        <w:autoSpaceDN w:val="0"/>
        <w:adjustRightInd w:val="0"/>
        <w:rPr>
          <w:rFonts w:eastAsia="Calibri"/>
          <w:color w:val="231F20"/>
        </w:rPr>
      </w:pPr>
    </w:p>
    <w:p w14:paraId="664A6050" w14:textId="77777777"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Características del pelo de la barba y bigote que puedan influir en el arreglo de </w:t>
      </w:r>
      <w:proofErr w:type="gramStart"/>
      <w:r w:rsidRPr="007860DF">
        <w:rPr>
          <w:rFonts w:eastAsia="Calibri"/>
          <w:color w:val="231F20"/>
        </w:rPr>
        <w:t>los mismos</w:t>
      </w:r>
      <w:proofErr w:type="gramEnd"/>
      <w:r w:rsidRPr="007860DF">
        <w:rPr>
          <w:rFonts w:eastAsia="Calibri"/>
          <w:color w:val="231F20"/>
        </w:rPr>
        <w:t>: Implantación, densidad y dirección.</w:t>
      </w:r>
    </w:p>
    <w:p w14:paraId="4E5DCCA1" w14:textId="77777777" w:rsidR="00271702" w:rsidRPr="007860DF" w:rsidRDefault="00271702" w:rsidP="00E9563E">
      <w:pPr>
        <w:autoSpaceDE w:val="0"/>
        <w:autoSpaceDN w:val="0"/>
        <w:adjustRightInd w:val="0"/>
        <w:rPr>
          <w:rFonts w:eastAsia="Calibri"/>
          <w:color w:val="231F20"/>
        </w:rPr>
      </w:pPr>
    </w:p>
    <w:p w14:paraId="7F802815" w14:textId="77777777"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Técnica de descarga de barba y bigote:</w:t>
      </w:r>
    </w:p>
    <w:p w14:paraId="728EA789" w14:textId="77777777"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Corte, entresacado y diferentes tipos de técnicas de descarga.</w:t>
      </w:r>
    </w:p>
    <w:p w14:paraId="65BE20FD" w14:textId="77777777"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Procedimiento, fases y pautas de aplicación. Factores que intervienen en la aplicación.</w:t>
      </w:r>
    </w:p>
    <w:p w14:paraId="4A046B3E" w14:textId="77777777" w:rsidR="00152F64" w:rsidRPr="007860DF" w:rsidRDefault="00152F64" w:rsidP="00E9563E">
      <w:pPr>
        <w:numPr>
          <w:ilvl w:val="0"/>
          <w:numId w:val="13"/>
        </w:numPr>
        <w:autoSpaceDE w:val="0"/>
        <w:autoSpaceDN w:val="0"/>
        <w:adjustRightInd w:val="0"/>
        <w:rPr>
          <w:rFonts w:eastAsia="Calibri"/>
          <w:color w:val="231F20"/>
        </w:rPr>
      </w:pPr>
      <w:proofErr w:type="gramStart"/>
      <w:r w:rsidRPr="007860DF">
        <w:rPr>
          <w:rFonts w:eastAsia="Calibri"/>
          <w:color w:val="231F20"/>
        </w:rPr>
        <w:t>Maniobras a realizar</w:t>
      </w:r>
      <w:proofErr w:type="gramEnd"/>
      <w:r w:rsidRPr="007860DF">
        <w:rPr>
          <w:rFonts w:eastAsia="Calibri"/>
          <w:color w:val="231F20"/>
        </w:rPr>
        <w:t>: Dirección, posiciones. Útiles y orden de ejecución.</w:t>
      </w:r>
    </w:p>
    <w:p w14:paraId="2693017E" w14:textId="77777777"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Peinado y limpieza del rostro. Cosméticos de finalización.</w:t>
      </w:r>
    </w:p>
    <w:p w14:paraId="70ACFBB0" w14:textId="77777777" w:rsidR="00CA3EA9" w:rsidRPr="007860DF" w:rsidRDefault="00CA3EA9" w:rsidP="00E9563E">
      <w:pPr>
        <w:autoSpaceDE w:val="0"/>
        <w:autoSpaceDN w:val="0"/>
        <w:adjustRightInd w:val="0"/>
        <w:rPr>
          <w:rFonts w:eastAsia="Calibri"/>
          <w:color w:val="231F20"/>
        </w:rPr>
      </w:pPr>
    </w:p>
    <w:p w14:paraId="374082A1" w14:textId="77777777" w:rsidR="00271702" w:rsidRPr="007860DF" w:rsidRDefault="00271702" w:rsidP="00E9563E">
      <w:pPr>
        <w:autoSpaceDE w:val="0"/>
        <w:autoSpaceDN w:val="0"/>
        <w:adjustRightInd w:val="0"/>
        <w:rPr>
          <w:rFonts w:eastAsia="Calibri"/>
          <w:color w:val="231F20"/>
        </w:rPr>
      </w:pPr>
    </w:p>
    <w:p w14:paraId="40E01F59" w14:textId="77777777" w:rsidR="00271702" w:rsidRPr="007860DF" w:rsidRDefault="00152F64" w:rsidP="00E9563E">
      <w:pPr>
        <w:autoSpaceDE w:val="0"/>
        <w:autoSpaceDN w:val="0"/>
        <w:adjustRightInd w:val="0"/>
        <w:rPr>
          <w:rFonts w:eastAsia="Calibri"/>
          <w:color w:val="231F20"/>
        </w:rPr>
      </w:pPr>
      <w:r w:rsidRPr="007860DF">
        <w:rPr>
          <w:rFonts w:eastAsia="Calibri"/>
          <w:color w:val="231F20"/>
        </w:rPr>
        <w:t xml:space="preserve"> — Técnica de delimitación y contorno de la barba y bigote. Descripción. Parámetros para la realización de las maniobras. Los retoques.</w:t>
      </w:r>
    </w:p>
    <w:p w14:paraId="711F7065" w14:textId="77777777" w:rsidR="00CA3EA9" w:rsidRPr="007860DF" w:rsidRDefault="00CA3EA9" w:rsidP="00E9563E">
      <w:pPr>
        <w:autoSpaceDE w:val="0"/>
        <w:autoSpaceDN w:val="0"/>
        <w:adjustRightInd w:val="0"/>
        <w:rPr>
          <w:rFonts w:eastAsia="Calibri"/>
          <w:color w:val="231F20"/>
        </w:rPr>
      </w:pPr>
    </w:p>
    <w:p w14:paraId="5E27D571" w14:textId="77777777"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Control el proceso:</w:t>
      </w:r>
    </w:p>
    <w:p w14:paraId="3934288B" w14:textId="77777777" w:rsidR="00CA3EA9"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Control visual y simetrías.</w:t>
      </w:r>
    </w:p>
    <w:p w14:paraId="210423D4" w14:textId="77777777" w:rsidR="00CA3EA9" w:rsidRPr="007860DF" w:rsidRDefault="00CA3EA9" w:rsidP="00E9563E">
      <w:pPr>
        <w:autoSpaceDE w:val="0"/>
        <w:autoSpaceDN w:val="0"/>
        <w:adjustRightInd w:val="0"/>
        <w:rPr>
          <w:rFonts w:eastAsia="Calibri"/>
          <w:color w:val="231F20"/>
        </w:rPr>
      </w:pPr>
    </w:p>
    <w:p w14:paraId="36DF52DC" w14:textId="77777777" w:rsidR="00F95A52" w:rsidRPr="007860DF" w:rsidRDefault="00F95A52" w:rsidP="00E9563E">
      <w:pPr>
        <w:autoSpaceDE w:val="0"/>
        <w:autoSpaceDN w:val="0"/>
        <w:adjustRightInd w:val="0"/>
        <w:rPr>
          <w:rFonts w:eastAsia="Calibri"/>
          <w:color w:val="231F20"/>
        </w:rPr>
      </w:pPr>
    </w:p>
    <w:p w14:paraId="307A8968" w14:textId="77777777" w:rsidR="00271702" w:rsidRPr="007860DF" w:rsidRDefault="00F95A52" w:rsidP="00E9563E">
      <w:pPr>
        <w:autoSpaceDE w:val="0"/>
        <w:autoSpaceDN w:val="0"/>
        <w:adjustRightInd w:val="0"/>
        <w:rPr>
          <w:rFonts w:eastAsia="Calibri"/>
          <w:b/>
          <w:color w:val="231F20"/>
        </w:rPr>
      </w:pPr>
      <w:r w:rsidRPr="007860DF">
        <w:rPr>
          <w:rFonts w:eastAsia="Calibri"/>
          <w:b/>
          <w:color w:val="231F20"/>
        </w:rPr>
        <w:t>UD</w:t>
      </w:r>
      <w:r w:rsidR="004A7B73">
        <w:rPr>
          <w:rFonts w:eastAsia="Calibri"/>
          <w:b/>
          <w:color w:val="231F20"/>
        </w:rPr>
        <w:t>.</w:t>
      </w:r>
      <w:r w:rsidRPr="007860DF">
        <w:rPr>
          <w:rFonts w:eastAsia="Calibri"/>
          <w:b/>
          <w:color w:val="231F20"/>
        </w:rPr>
        <w:t xml:space="preserve"> </w:t>
      </w:r>
      <w:r w:rsidR="00FA62DD" w:rsidRPr="007860DF">
        <w:rPr>
          <w:rFonts w:eastAsia="Calibri"/>
          <w:b/>
          <w:color w:val="231F20"/>
        </w:rPr>
        <w:t>6.</w:t>
      </w:r>
      <w:r w:rsidR="004A7B73">
        <w:rPr>
          <w:rFonts w:eastAsia="Calibri"/>
          <w:b/>
          <w:color w:val="231F20"/>
        </w:rPr>
        <w:t>-</w:t>
      </w:r>
      <w:r w:rsidR="00E01196" w:rsidRPr="007860DF">
        <w:rPr>
          <w:b/>
        </w:rPr>
        <w:t xml:space="preserve"> </w:t>
      </w:r>
      <w:r w:rsidR="00271702" w:rsidRPr="007860DF">
        <w:rPr>
          <w:rFonts w:eastAsia="Calibri"/>
          <w:b/>
          <w:color w:val="231F20"/>
        </w:rPr>
        <w:t>Realización de técnicas previas al rasurado de la barba:</w:t>
      </w:r>
    </w:p>
    <w:p w14:paraId="67F61932" w14:textId="77777777" w:rsidR="00271702" w:rsidRPr="007860DF" w:rsidRDefault="00271702" w:rsidP="00E9563E">
      <w:pPr>
        <w:autoSpaceDE w:val="0"/>
        <w:autoSpaceDN w:val="0"/>
        <w:adjustRightInd w:val="0"/>
        <w:rPr>
          <w:rFonts w:eastAsia="Calibri"/>
          <w:color w:val="231F20"/>
        </w:rPr>
      </w:pPr>
    </w:p>
    <w:p w14:paraId="673178C4" w14:textId="77777777" w:rsidR="00152F64" w:rsidRPr="007860DF" w:rsidRDefault="00152F64" w:rsidP="00E9563E">
      <w:pPr>
        <w:autoSpaceDE w:val="0"/>
        <w:autoSpaceDN w:val="0"/>
        <w:adjustRightInd w:val="0"/>
        <w:rPr>
          <w:rFonts w:eastAsia="Calibri"/>
          <w:b/>
          <w:color w:val="231F20"/>
        </w:rPr>
      </w:pPr>
    </w:p>
    <w:p w14:paraId="6FF2DCBA" w14:textId="77777777"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Análisis de la piel y el pelo para los procesos de barbería: </w:t>
      </w:r>
    </w:p>
    <w:p w14:paraId="530AD07E" w14:textId="77777777" w:rsidR="00152F64"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Determinación de las características del pelo de la barba y bigote (implantación, dureza, grosor, densidad y dirección).</w:t>
      </w:r>
    </w:p>
    <w:p w14:paraId="60ED549A" w14:textId="77777777" w:rsidR="0091255B"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Identificación de alteraciones con repercusión en el rasurado de barba. Alteraciones más frecuentes. Grado de sensibilidad. Tipo de emulsión percutánea. Factores. Tratamiento estético. Precauciones. Aparatos y equipos empleados en el análisis facial.</w:t>
      </w:r>
    </w:p>
    <w:p w14:paraId="0BD38831" w14:textId="77777777" w:rsidR="00152F64" w:rsidRPr="007860DF" w:rsidRDefault="00152F64" w:rsidP="00E9563E">
      <w:pPr>
        <w:autoSpaceDE w:val="0"/>
        <w:autoSpaceDN w:val="0"/>
        <w:adjustRightInd w:val="0"/>
        <w:rPr>
          <w:rFonts w:eastAsia="Calibri"/>
          <w:color w:val="231F20"/>
        </w:rPr>
      </w:pPr>
    </w:p>
    <w:p w14:paraId="4D1C7706" w14:textId="77777777" w:rsidR="00152F64" w:rsidRPr="007860DF" w:rsidRDefault="00152F64" w:rsidP="00E9563E">
      <w:pPr>
        <w:autoSpaceDE w:val="0"/>
        <w:autoSpaceDN w:val="0"/>
        <w:adjustRightInd w:val="0"/>
        <w:rPr>
          <w:rFonts w:eastAsia="Calibri"/>
          <w:color w:val="231F20"/>
        </w:rPr>
      </w:pPr>
      <w:r w:rsidRPr="007860DF">
        <w:rPr>
          <w:rFonts w:eastAsia="Calibri"/>
          <w:color w:val="231F20"/>
        </w:rPr>
        <w:t>— Preparación, atención y protección del cliente:</w:t>
      </w:r>
    </w:p>
    <w:p w14:paraId="580EF5FF" w14:textId="77777777"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Ficha técnica: Datos personales. Datos técnicos: Morfología, características de la piel, tipo, estilo y diseño de afeitado. Tratamiento pre y pos</w:t>
      </w:r>
      <w:r w:rsidR="004A7B73">
        <w:rPr>
          <w:rFonts w:eastAsia="Calibri"/>
          <w:color w:val="231F20"/>
        </w:rPr>
        <w:t>t</w:t>
      </w:r>
      <w:r w:rsidRPr="007860DF">
        <w:rPr>
          <w:rFonts w:eastAsia="Calibri"/>
          <w:color w:val="231F20"/>
        </w:rPr>
        <w:t xml:space="preserve"> afeitado.</w:t>
      </w:r>
    </w:p>
    <w:p w14:paraId="51002927" w14:textId="77777777" w:rsidR="00271702" w:rsidRPr="007860DF" w:rsidRDefault="00271702" w:rsidP="00E9563E">
      <w:pPr>
        <w:autoSpaceDE w:val="0"/>
        <w:autoSpaceDN w:val="0"/>
        <w:adjustRightInd w:val="0"/>
        <w:rPr>
          <w:rFonts w:eastAsia="Calibri"/>
          <w:color w:val="231F20"/>
        </w:rPr>
      </w:pPr>
    </w:p>
    <w:p w14:paraId="0E379E21" w14:textId="77777777" w:rsidR="00152F64" w:rsidRPr="007860DF" w:rsidRDefault="00152F64" w:rsidP="00E9563E">
      <w:pPr>
        <w:autoSpaceDE w:val="0"/>
        <w:autoSpaceDN w:val="0"/>
        <w:adjustRightInd w:val="0"/>
        <w:rPr>
          <w:rFonts w:eastAsia="Calibri"/>
          <w:color w:val="231F20"/>
        </w:rPr>
      </w:pPr>
      <w:r w:rsidRPr="007860DF">
        <w:rPr>
          <w:rFonts w:eastAsia="Calibri"/>
          <w:color w:val="231F20"/>
        </w:rPr>
        <w:lastRenderedPageBreak/>
        <w:t xml:space="preserve"> — Tratamientos estéticos de hidratación y exfoliación previos al rasurado. Tipos, descripción y pautas de realización:</w:t>
      </w:r>
    </w:p>
    <w:p w14:paraId="06BA0D1E" w14:textId="77777777"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 xml:space="preserve">Cosméticos empleados. Finalidad. Aplicación. Conservación. </w:t>
      </w:r>
    </w:p>
    <w:p w14:paraId="2A95E30F" w14:textId="77777777"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Aparatología empleada. Criterios de selección. Uso y mantenimiento.</w:t>
      </w:r>
    </w:p>
    <w:p w14:paraId="533481E7" w14:textId="77777777" w:rsidR="00271702" w:rsidRPr="007860DF" w:rsidRDefault="00271702" w:rsidP="00E9563E">
      <w:pPr>
        <w:autoSpaceDE w:val="0"/>
        <w:autoSpaceDN w:val="0"/>
        <w:adjustRightInd w:val="0"/>
        <w:rPr>
          <w:rFonts w:eastAsia="Calibri"/>
          <w:color w:val="231F20"/>
        </w:rPr>
      </w:pPr>
    </w:p>
    <w:p w14:paraId="20685163" w14:textId="77777777"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Masaje pre afeitado: Características y técnicas de realización:</w:t>
      </w:r>
    </w:p>
    <w:p w14:paraId="5D070DF7" w14:textId="77777777" w:rsidR="00152F64"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Maniobras. Dirección. Posiciones del cliente y profesional. Indicaciones.</w:t>
      </w:r>
    </w:p>
    <w:p w14:paraId="72AFB61D" w14:textId="77777777" w:rsidR="00271702" w:rsidRPr="007860DF" w:rsidRDefault="00271702" w:rsidP="00E9563E">
      <w:pPr>
        <w:autoSpaceDE w:val="0"/>
        <w:autoSpaceDN w:val="0"/>
        <w:adjustRightInd w:val="0"/>
        <w:rPr>
          <w:rFonts w:eastAsia="Calibri"/>
          <w:color w:val="231F20"/>
        </w:rPr>
      </w:pPr>
    </w:p>
    <w:p w14:paraId="59EA5A43" w14:textId="77777777" w:rsidR="00152F64" w:rsidRPr="007860DF" w:rsidRDefault="004A7B73" w:rsidP="00E9563E">
      <w:pPr>
        <w:autoSpaceDE w:val="0"/>
        <w:autoSpaceDN w:val="0"/>
        <w:adjustRightInd w:val="0"/>
        <w:rPr>
          <w:rFonts w:eastAsia="Calibri"/>
          <w:color w:val="231F20"/>
        </w:rPr>
      </w:pPr>
      <w:r>
        <w:rPr>
          <w:rFonts w:eastAsia="Calibri"/>
          <w:color w:val="231F20"/>
        </w:rPr>
        <w:t xml:space="preserve"> — Técnicas específicas pre </w:t>
      </w:r>
      <w:r w:rsidR="00152F64" w:rsidRPr="007860DF">
        <w:rPr>
          <w:rFonts w:eastAsia="Calibri"/>
          <w:color w:val="231F20"/>
        </w:rPr>
        <w:t>afeitado: Tipos y criterios de selección de técnicas:</w:t>
      </w:r>
    </w:p>
    <w:p w14:paraId="0E95B38E" w14:textId="77777777" w:rsidR="00152F64"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Selección de técnica (fom</w:t>
      </w:r>
      <w:r w:rsidR="004A7B73">
        <w:rPr>
          <w:rFonts w:eastAsia="Calibri"/>
          <w:color w:val="231F20"/>
        </w:rPr>
        <w:t>entos, toallas calientes, vapor).</w:t>
      </w:r>
      <w:r w:rsidRPr="007860DF">
        <w:rPr>
          <w:rFonts w:eastAsia="Calibri"/>
          <w:color w:val="231F20"/>
        </w:rPr>
        <w:t xml:space="preserve"> Indicaciones y contra- indicaciones.</w:t>
      </w:r>
    </w:p>
    <w:p w14:paraId="201601B0" w14:textId="77777777" w:rsidR="00271702"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Cosméticos empleados. Aplicación. Efectos. Indicaciones y contraindicaciones</w:t>
      </w:r>
      <w:r w:rsidR="004A7B73">
        <w:rPr>
          <w:rFonts w:eastAsia="Calibri"/>
          <w:color w:val="231F20"/>
        </w:rPr>
        <w:t>.</w:t>
      </w:r>
    </w:p>
    <w:p w14:paraId="074B9222" w14:textId="77777777" w:rsidR="00E66488" w:rsidRPr="007860DF" w:rsidRDefault="00E66488" w:rsidP="00E9563E">
      <w:pPr>
        <w:autoSpaceDE w:val="0"/>
        <w:autoSpaceDN w:val="0"/>
        <w:adjustRightInd w:val="0"/>
        <w:rPr>
          <w:rFonts w:eastAsia="Calibri"/>
          <w:b/>
          <w:color w:val="231F20"/>
        </w:rPr>
      </w:pPr>
    </w:p>
    <w:p w14:paraId="7931E9FB" w14:textId="77777777" w:rsidR="00CA3EA9" w:rsidRPr="007860DF" w:rsidRDefault="00CA3EA9" w:rsidP="00E9563E">
      <w:pPr>
        <w:autoSpaceDE w:val="0"/>
        <w:autoSpaceDN w:val="0"/>
        <w:adjustRightInd w:val="0"/>
        <w:rPr>
          <w:rFonts w:eastAsia="Calibri"/>
          <w:b/>
          <w:color w:val="231F20"/>
        </w:rPr>
      </w:pPr>
    </w:p>
    <w:p w14:paraId="0AEA34E7" w14:textId="77777777" w:rsidR="00E66488" w:rsidRPr="007860DF" w:rsidRDefault="00FA62DD" w:rsidP="00E9563E">
      <w:pPr>
        <w:spacing w:after="200" w:line="276" w:lineRule="auto"/>
        <w:rPr>
          <w:b/>
        </w:rPr>
      </w:pPr>
      <w:r w:rsidRPr="007860DF">
        <w:rPr>
          <w:b/>
        </w:rPr>
        <w:t>UD</w:t>
      </w:r>
      <w:r w:rsidR="00AC19BD">
        <w:rPr>
          <w:b/>
        </w:rPr>
        <w:t>.</w:t>
      </w:r>
      <w:r w:rsidRPr="007860DF">
        <w:rPr>
          <w:b/>
        </w:rPr>
        <w:t xml:space="preserve"> 7.</w:t>
      </w:r>
      <w:r w:rsidR="00AC19BD">
        <w:rPr>
          <w:b/>
        </w:rPr>
        <w:t>-</w:t>
      </w:r>
      <w:r w:rsidR="00271702" w:rsidRPr="007860DF">
        <w:rPr>
          <w:b/>
        </w:rPr>
        <w:t xml:space="preserve"> Rasurado de la barba</w:t>
      </w:r>
      <w:r w:rsidR="00AC19BD">
        <w:rPr>
          <w:b/>
        </w:rPr>
        <w:t>:</w:t>
      </w:r>
    </w:p>
    <w:p w14:paraId="55FC38FD" w14:textId="77777777" w:rsidR="00E66488" w:rsidRPr="007860DF" w:rsidRDefault="00E66488" w:rsidP="00E9563E">
      <w:pPr>
        <w:spacing w:after="200" w:line="276" w:lineRule="auto"/>
      </w:pPr>
      <w:r w:rsidRPr="007860DF">
        <w:t>— Técnica del bañado de la barba</w:t>
      </w:r>
      <w:r w:rsidR="004A7B73">
        <w:t>:</w:t>
      </w:r>
    </w:p>
    <w:p w14:paraId="48232F28" w14:textId="77777777" w:rsidR="00E66488" w:rsidRPr="007860DF" w:rsidRDefault="00E66488" w:rsidP="00E9563E">
      <w:pPr>
        <w:numPr>
          <w:ilvl w:val="0"/>
          <w:numId w:val="17"/>
        </w:numPr>
        <w:spacing w:after="200" w:line="276" w:lineRule="auto"/>
      </w:pPr>
      <w:r w:rsidRPr="007860DF">
        <w:t>Útiles y cosméticos.</w:t>
      </w:r>
    </w:p>
    <w:p w14:paraId="08D4E4EE" w14:textId="77777777" w:rsidR="00E66488" w:rsidRPr="007860DF" w:rsidRDefault="00E66488" w:rsidP="00E9563E">
      <w:pPr>
        <w:numPr>
          <w:ilvl w:val="0"/>
          <w:numId w:val="17"/>
        </w:numPr>
        <w:spacing w:after="200" w:line="276" w:lineRule="auto"/>
      </w:pPr>
      <w:r w:rsidRPr="007860DF">
        <w:t xml:space="preserve">Movimientos de la brocha. Orden de ejecución. </w:t>
      </w:r>
    </w:p>
    <w:p w14:paraId="6A5F384E" w14:textId="77777777" w:rsidR="00E66488" w:rsidRPr="007860DF" w:rsidRDefault="00612278" w:rsidP="00E9563E">
      <w:pPr>
        <w:spacing w:after="200" w:line="276" w:lineRule="auto"/>
      </w:pPr>
      <w:r>
        <w:t xml:space="preserve">__ </w:t>
      </w:r>
      <w:r w:rsidR="00E66488" w:rsidRPr="007860DF">
        <w:t>Técnica del rasurado o apurado de la barba:</w:t>
      </w:r>
    </w:p>
    <w:p w14:paraId="61FFEADD" w14:textId="77777777" w:rsidR="00E66488" w:rsidRPr="007860DF" w:rsidRDefault="00E66488" w:rsidP="00E9563E">
      <w:pPr>
        <w:numPr>
          <w:ilvl w:val="0"/>
          <w:numId w:val="17"/>
        </w:numPr>
        <w:spacing w:after="200" w:line="276" w:lineRule="auto"/>
      </w:pPr>
      <w:r w:rsidRPr="007860DF">
        <w:t>Características y técnicas de realización.</w:t>
      </w:r>
    </w:p>
    <w:p w14:paraId="31E21B05" w14:textId="77777777" w:rsidR="00FA62DD" w:rsidRPr="007860DF" w:rsidRDefault="00E66488" w:rsidP="00E9563E">
      <w:pPr>
        <w:numPr>
          <w:ilvl w:val="0"/>
          <w:numId w:val="17"/>
        </w:numPr>
        <w:spacing w:after="200" w:line="276" w:lineRule="auto"/>
      </w:pPr>
      <w:r w:rsidRPr="007860DF">
        <w:t>Movimientos y afilado de la navaja.</w:t>
      </w:r>
    </w:p>
    <w:p w14:paraId="4A335686" w14:textId="77777777" w:rsidR="00E66488" w:rsidRPr="007860DF" w:rsidRDefault="00E66488" w:rsidP="00E9563E">
      <w:pPr>
        <w:numPr>
          <w:ilvl w:val="0"/>
          <w:numId w:val="17"/>
        </w:numPr>
        <w:spacing w:after="200" w:line="276" w:lineRule="auto"/>
      </w:pPr>
      <w:r w:rsidRPr="007860DF">
        <w:t>Parámetros para la realización de las maniobras.</w:t>
      </w:r>
    </w:p>
    <w:p w14:paraId="2E8B2600" w14:textId="77777777" w:rsidR="00E66488" w:rsidRPr="007860DF" w:rsidRDefault="00E66488" w:rsidP="00E9563E">
      <w:pPr>
        <w:numPr>
          <w:ilvl w:val="0"/>
          <w:numId w:val="17"/>
        </w:numPr>
        <w:spacing w:after="200" w:line="276" w:lineRule="auto"/>
      </w:pPr>
      <w:r w:rsidRPr="007860DF">
        <w:t xml:space="preserve">Posición ergonómica del cliente. Posición de la cabeza del cliente: Adaptación a las maniobras de rasurado y colocación de la navaja. </w:t>
      </w:r>
    </w:p>
    <w:p w14:paraId="2B3DA73E" w14:textId="77777777" w:rsidR="00E66488" w:rsidRPr="007860DF" w:rsidRDefault="00E66488" w:rsidP="00E9563E">
      <w:pPr>
        <w:numPr>
          <w:ilvl w:val="0"/>
          <w:numId w:val="17"/>
        </w:numPr>
        <w:spacing w:after="200" w:line="276" w:lineRule="auto"/>
      </w:pPr>
      <w:r w:rsidRPr="007860DF">
        <w:t>Posición del profesional y orden de ejecución.</w:t>
      </w:r>
    </w:p>
    <w:p w14:paraId="7745B5CF" w14:textId="77777777" w:rsidR="00E66488" w:rsidRPr="007860DF" w:rsidRDefault="00E66488" w:rsidP="00E9563E">
      <w:pPr>
        <w:spacing w:after="200" w:line="276" w:lineRule="auto"/>
      </w:pPr>
      <w:r w:rsidRPr="007860DF">
        <w:t xml:space="preserve"> — Técnicas de finalización del afeitado:</w:t>
      </w:r>
    </w:p>
    <w:p w14:paraId="485CC08F" w14:textId="77777777" w:rsidR="00E66488" w:rsidRPr="007860DF" w:rsidRDefault="00E66488" w:rsidP="00E9563E">
      <w:pPr>
        <w:numPr>
          <w:ilvl w:val="0"/>
          <w:numId w:val="18"/>
        </w:numPr>
        <w:spacing w:after="200" w:line="276" w:lineRule="auto"/>
      </w:pPr>
      <w:r w:rsidRPr="007860DF">
        <w:t xml:space="preserve">Criterios de selección de técnicas manuales: </w:t>
      </w:r>
    </w:p>
    <w:p w14:paraId="2953F941" w14:textId="77777777" w:rsidR="00E66488" w:rsidRPr="007860DF" w:rsidRDefault="00E66488" w:rsidP="00E9563E">
      <w:pPr>
        <w:numPr>
          <w:ilvl w:val="0"/>
          <w:numId w:val="18"/>
        </w:numPr>
        <w:spacing w:after="200" w:line="276" w:lineRule="auto"/>
      </w:pPr>
      <w:r w:rsidRPr="007860DF">
        <w:t>Masaje facial, fomentos fríos y calientes.</w:t>
      </w:r>
    </w:p>
    <w:p w14:paraId="158DFB26" w14:textId="77777777" w:rsidR="00E66488" w:rsidRPr="007860DF" w:rsidRDefault="00E66488" w:rsidP="00E9563E">
      <w:pPr>
        <w:numPr>
          <w:ilvl w:val="0"/>
          <w:numId w:val="18"/>
        </w:numPr>
        <w:spacing w:after="200" w:line="276" w:lineRule="auto"/>
      </w:pPr>
      <w:r w:rsidRPr="007860DF">
        <w:t>Maniobras básicas. Efectos.</w:t>
      </w:r>
    </w:p>
    <w:p w14:paraId="02E88DB1" w14:textId="77777777" w:rsidR="00B73D62" w:rsidRPr="007860DF" w:rsidRDefault="00E66488" w:rsidP="00E9563E">
      <w:pPr>
        <w:numPr>
          <w:ilvl w:val="0"/>
          <w:numId w:val="18"/>
        </w:numPr>
        <w:spacing w:after="200" w:line="276" w:lineRule="auto"/>
      </w:pPr>
      <w:r w:rsidRPr="007860DF">
        <w:t>Indicaciones y contraindicaciones.</w:t>
      </w:r>
    </w:p>
    <w:p w14:paraId="2E906B36" w14:textId="77777777" w:rsidR="00E66488" w:rsidRPr="007860DF" w:rsidRDefault="00E66488" w:rsidP="00E9563E">
      <w:pPr>
        <w:numPr>
          <w:ilvl w:val="0"/>
          <w:numId w:val="18"/>
        </w:numPr>
        <w:spacing w:after="200" w:line="276" w:lineRule="auto"/>
      </w:pPr>
      <w:r w:rsidRPr="007860DF">
        <w:t>Criterios de selección d</w:t>
      </w:r>
      <w:r w:rsidR="00AC19BD">
        <w:t>e cosméticos de tratamiento post</w:t>
      </w:r>
      <w:r w:rsidR="00DA31C2" w:rsidRPr="007860DF">
        <w:t xml:space="preserve"> afeitado</w:t>
      </w:r>
      <w:r w:rsidRPr="007860DF">
        <w:t>:</w:t>
      </w:r>
    </w:p>
    <w:p w14:paraId="756DBB07" w14:textId="77777777" w:rsidR="00E66488" w:rsidRPr="007860DF" w:rsidRDefault="00E66488" w:rsidP="00E9563E">
      <w:pPr>
        <w:numPr>
          <w:ilvl w:val="0"/>
          <w:numId w:val="18"/>
        </w:numPr>
        <w:spacing w:after="200" w:line="276" w:lineRule="auto"/>
      </w:pPr>
      <w:r w:rsidRPr="007860DF">
        <w:t>Mascarillas, cremas base, entre otros. Criterios de selección. Aplicación.</w:t>
      </w:r>
    </w:p>
    <w:p w14:paraId="0DACE62B" w14:textId="77777777" w:rsidR="00E66488" w:rsidRPr="007860DF" w:rsidRDefault="00E66488" w:rsidP="00E9563E">
      <w:pPr>
        <w:numPr>
          <w:ilvl w:val="0"/>
          <w:numId w:val="18"/>
        </w:numPr>
        <w:spacing w:after="200" w:line="276" w:lineRule="auto"/>
      </w:pPr>
      <w:r w:rsidRPr="007860DF">
        <w:lastRenderedPageBreak/>
        <w:t>Criterios de selección de técnicas electro-estéticas (duchas frías, alta frecuencia y diferentes aparatos). Precauciones.</w:t>
      </w:r>
    </w:p>
    <w:p w14:paraId="3D06C561" w14:textId="77777777" w:rsidR="00E66488" w:rsidRPr="007860DF" w:rsidRDefault="00E66488" w:rsidP="00E9563E">
      <w:pPr>
        <w:spacing w:after="200" w:line="276" w:lineRule="auto"/>
      </w:pPr>
      <w:r w:rsidRPr="007860DF">
        <w:t xml:space="preserve"> — Protocolos de actuación en caso de emergencia por irritaciones, alergias o cortes. Aplicación de técnicas asociadas al estilismo facial y cabello masculino</w:t>
      </w:r>
      <w:r w:rsidR="00AC19BD">
        <w:t>.</w:t>
      </w:r>
    </w:p>
    <w:p w14:paraId="47CEF833" w14:textId="77777777" w:rsidR="00E66488" w:rsidRPr="007860DF" w:rsidRDefault="00E66488" w:rsidP="00E9563E">
      <w:pPr>
        <w:spacing w:after="200" w:line="276" w:lineRule="auto"/>
      </w:pPr>
      <w:r w:rsidRPr="007860DF">
        <w:t xml:space="preserve"> — Depilación facial masculina:</w:t>
      </w:r>
    </w:p>
    <w:p w14:paraId="6A148DD3" w14:textId="77777777" w:rsidR="00E66488" w:rsidRPr="007860DF" w:rsidRDefault="00E66488" w:rsidP="00E9563E">
      <w:pPr>
        <w:numPr>
          <w:ilvl w:val="0"/>
          <w:numId w:val="19"/>
        </w:numPr>
        <w:spacing w:after="200" w:line="276" w:lineRule="auto"/>
      </w:pPr>
      <w:r w:rsidRPr="007860DF">
        <w:t xml:space="preserve">Zonas y métodos de aplicación. Ventajas e inconvenientes. Precauciones. </w:t>
      </w:r>
    </w:p>
    <w:p w14:paraId="3191B491" w14:textId="77777777" w:rsidR="00E66488" w:rsidRPr="007860DF" w:rsidRDefault="00E66488" w:rsidP="00E9563E">
      <w:pPr>
        <w:numPr>
          <w:ilvl w:val="0"/>
          <w:numId w:val="19"/>
        </w:numPr>
        <w:spacing w:after="200" w:line="276" w:lineRule="auto"/>
      </w:pPr>
      <w:r w:rsidRPr="007860DF">
        <w:t xml:space="preserve">Diferentes técnicas de realización. </w:t>
      </w:r>
    </w:p>
    <w:p w14:paraId="3DC8DB25" w14:textId="77777777" w:rsidR="00E66488" w:rsidRPr="007860DF" w:rsidRDefault="00E66488" w:rsidP="00E9563E">
      <w:pPr>
        <w:numPr>
          <w:ilvl w:val="0"/>
          <w:numId w:val="19"/>
        </w:numPr>
        <w:spacing w:after="200" w:line="276" w:lineRule="auto"/>
      </w:pPr>
      <w:r w:rsidRPr="007860DF">
        <w:t>Rasurado y depilado de cejas y otras zonas faciales.</w:t>
      </w:r>
    </w:p>
    <w:p w14:paraId="5D8BE452" w14:textId="77777777" w:rsidR="00E66488" w:rsidRPr="007860DF" w:rsidRDefault="00E66488" w:rsidP="00E9563E">
      <w:pPr>
        <w:numPr>
          <w:ilvl w:val="0"/>
          <w:numId w:val="19"/>
        </w:numPr>
        <w:spacing w:after="200" w:line="276" w:lineRule="auto"/>
      </w:pPr>
      <w:r w:rsidRPr="007860DF">
        <w:t>Criterios de selección de técnicas.</w:t>
      </w:r>
    </w:p>
    <w:p w14:paraId="5AC2FB60" w14:textId="77777777" w:rsidR="00E66488" w:rsidRPr="007860DF" w:rsidRDefault="00E66488" w:rsidP="00E9563E">
      <w:pPr>
        <w:spacing w:after="200" w:line="276" w:lineRule="auto"/>
      </w:pPr>
      <w:r w:rsidRPr="007860DF">
        <w:t xml:space="preserve"> — Cambios de color en el estilismo masculino:</w:t>
      </w:r>
    </w:p>
    <w:p w14:paraId="053266B3" w14:textId="77777777" w:rsidR="00E66488" w:rsidRPr="007860DF" w:rsidRDefault="00E66488" w:rsidP="00E9563E">
      <w:pPr>
        <w:numPr>
          <w:ilvl w:val="0"/>
          <w:numId w:val="20"/>
        </w:numPr>
        <w:spacing w:after="200" w:line="276" w:lineRule="auto"/>
      </w:pPr>
      <w:r w:rsidRPr="007860DF">
        <w:t>Cambios de color en barba, bigote y cejas:</w:t>
      </w:r>
    </w:p>
    <w:p w14:paraId="799A85D0" w14:textId="77777777" w:rsidR="00E66488" w:rsidRPr="007860DF" w:rsidRDefault="00E66488" w:rsidP="00E9563E">
      <w:pPr>
        <w:spacing w:after="200" w:line="276" w:lineRule="auto"/>
      </w:pPr>
      <w:r w:rsidRPr="007860DF">
        <w:t xml:space="preserve"> – Medidas de protección y preparación de la piel.</w:t>
      </w:r>
    </w:p>
    <w:p w14:paraId="380C83E2" w14:textId="77777777" w:rsidR="00E66488" w:rsidRPr="007860DF" w:rsidRDefault="00E66488" w:rsidP="00E9563E">
      <w:pPr>
        <w:spacing w:after="200" w:line="276" w:lineRule="auto"/>
      </w:pPr>
      <w:r w:rsidRPr="007860DF">
        <w:t xml:space="preserve"> – Criterio de selección de técnicas y cosméticos. Ventajas e inconvenientes. Precauciones.</w:t>
      </w:r>
    </w:p>
    <w:p w14:paraId="532C50BD" w14:textId="77777777" w:rsidR="00E66488" w:rsidRPr="007860DF" w:rsidRDefault="00E66488" w:rsidP="00E9563E">
      <w:pPr>
        <w:numPr>
          <w:ilvl w:val="0"/>
          <w:numId w:val="20"/>
        </w:numPr>
        <w:spacing w:after="200" w:line="276" w:lineRule="auto"/>
      </w:pPr>
      <w:r w:rsidRPr="007860DF">
        <w:t>Cambios de color en el cabello:</w:t>
      </w:r>
    </w:p>
    <w:p w14:paraId="6622421E" w14:textId="77777777" w:rsidR="00E66488" w:rsidRPr="007860DF" w:rsidRDefault="00612278" w:rsidP="00E9563E">
      <w:pPr>
        <w:spacing w:after="200" w:line="276" w:lineRule="auto"/>
      </w:pPr>
      <w:r>
        <w:t xml:space="preserve"> __ </w:t>
      </w:r>
      <w:r w:rsidR="00E66488" w:rsidRPr="007860DF">
        <w:t>Aplicación de diferentes técnicas y productos, según el efecto de color a conseguir. Coloración total y parcial.</w:t>
      </w:r>
    </w:p>
    <w:p w14:paraId="4B4F6279" w14:textId="77777777" w:rsidR="00E66488" w:rsidRPr="007860DF" w:rsidRDefault="00612278" w:rsidP="00E9563E">
      <w:pPr>
        <w:spacing w:after="200" w:line="276" w:lineRule="auto"/>
      </w:pPr>
      <w:r>
        <w:t xml:space="preserve"> __ </w:t>
      </w:r>
      <w:r w:rsidR="00E66488" w:rsidRPr="007860DF">
        <w:t>Adaptación personalizada del color según el corte y peinado.</w:t>
      </w:r>
    </w:p>
    <w:p w14:paraId="3F81932D" w14:textId="77777777" w:rsidR="00E66488" w:rsidRPr="007860DF" w:rsidRDefault="00612278" w:rsidP="00E9563E">
      <w:pPr>
        <w:spacing w:after="200" w:line="276" w:lineRule="auto"/>
      </w:pPr>
      <w:r>
        <w:t xml:space="preserve"> __</w:t>
      </w:r>
      <w:r w:rsidR="00E66488" w:rsidRPr="007860DF">
        <w:t>Acabados de fantasía en estilismo de barba y bigote:</w:t>
      </w:r>
    </w:p>
    <w:p w14:paraId="68F7E94E" w14:textId="77777777" w:rsidR="00E66488" w:rsidRPr="007860DF" w:rsidRDefault="00E66488" w:rsidP="00E9563E">
      <w:pPr>
        <w:numPr>
          <w:ilvl w:val="0"/>
          <w:numId w:val="20"/>
        </w:numPr>
        <w:spacing w:after="200" w:line="276" w:lineRule="auto"/>
      </w:pPr>
      <w:r w:rsidRPr="007860DF">
        <w:t>Aplicación de medios técnicos, plantillas y diseños, en barba, patillas y cejas, para la creación de estilismos innovadores.</w:t>
      </w:r>
    </w:p>
    <w:p w14:paraId="09BE4BE0" w14:textId="77777777" w:rsidR="00CD4E96" w:rsidRPr="007860DF" w:rsidRDefault="00CD4E96" w:rsidP="00E9563E">
      <w:pPr>
        <w:spacing w:after="200" w:line="276" w:lineRule="auto"/>
      </w:pPr>
    </w:p>
    <w:p w14:paraId="6471917C" w14:textId="77777777" w:rsidR="00B73D62" w:rsidRPr="007860DF" w:rsidRDefault="00CA3EA9" w:rsidP="00E9563E">
      <w:pPr>
        <w:rPr>
          <w:b/>
        </w:rPr>
      </w:pPr>
      <w:r w:rsidRPr="007860DF">
        <w:rPr>
          <w:b/>
        </w:rPr>
        <w:t xml:space="preserve">PROCEDIMIENTOS </w:t>
      </w:r>
    </w:p>
    <w:p w14:paraId="73E73C54" w14:textId="77777777" w:rsidR="00B73D62" w:rsidRPr="007860DF" w:rsidRDefault="00B73D62" w:rsidP="00E9563E">
      <w:pPr>
        <w:rPr>
          <w:b/>
        </w:rPr>
      </w:pPr>
    </w:p>
    <w:p w14:paraId="09024D24" w14:textId="77777777" w:rsidR="00F63ED3" w:rsidRPr="007860DF" w:rsidRDefault="00B73D62"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14:paraId="385623D6" w14:textId="77777777" w:rsidR="00A66662" w:rsidRPr="007860DF" w:rsidRDefault="00A66662" w:rsidP="00E9563E">
      <w:pPr>
        <w:pStyle w:val="Default"/>
        <w:rPr>
          <w:rFonts w:ascii="Times New Roman" w:hAnsi="Times New Roman" w:cs="Times New Roman"/>
        </w:rPr>
      </w:pPr>
    </w:p>
    <w:p w14:paraId="5BA9A6B3" w14:textId="77777777" w:rsidR="00F63ED3" w:rsidRPr="007860DF" w:rsidRDefault="00F63ED3" w:rsidP="00E9563E">
      <w:pPr>
        <w:pStyle w:val="Default"/>
        <w:rPr>
          <w:rFonts w:ascii="Times New Roman" w:hAnsi="Times New Roman" w:cs="Times New Roman"/>
        </w:rPr>
      </w:pPr>
    </w:p>
    <w:p w14:paraId="166D18B1" w14:textId="77777777"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Recopilación e interpretación de datos de la observación del cabello, cuero cabelludo y pelo facial.</w:t>
      </w:r>
    </w:p>
    <w:p w14:paraId="7258F4D9" w14:textId="77777777" w:rsidR="005318CC" w:rsidRPr="007860DF" w:rsidRDefault="005318CC" w:rsidP="00E9563E">
      <w:pPr>
        <w:pStyle w:val="Default"/>
        <w:rPr>
          <w:rFonts w:ascii="Times New Roman" w:hAnsi="Times New Roman" w:cs="Times New Roman"/>
        </w:rPr>
      </w:pPr>
    </w:p>
    <w:p w14:paraId="59B60BA9" w14:textId="77777777"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Diseño de estilos de barba y bigote.</w:t>
      </w:r>
    </w:p>
    <w:p w14:paraId="37EA42B6" w14:textId="77777777"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preparación y aplicación de cosméticos.</w:t>
      </w:r>
    </w:p>
    <w:p w14:paraId="310E24AC" w14:textId="77777777"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lastRenderedPageBreak/>
        <w:t xml:space="preserve"> – Selección y aplicación de aparatos, materiales y útiles.</w:t>
      </w:r>
    </w:p>
    <w:p w14:paraId="06A1AB30" w14:textId="77777777"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y aplicación de técnicas de peluquería masculina. </w:t>
      </w:r>
    </w:p>
    <w:p w14:paraId="0330F59B" w14:textId="77777777" w:rsidR="00F63ED3"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xml:space="preserve">– Selección y aplicación de técnicas de barbería. </w:t>
      </w:r>
    </w:p>
    <w:p w14:paraId="084AF262" w14:textId="77777777" w:rsidR="00F63ED3"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Selección y aplicación de técnicas asociadas al estilismo facial masculino.</w:t>
      </w:r>
    </w:p>
    <w:p w14:paraId="3E41607D" w14:textId="77777777" w:rsidR="00C56D1A" w:rsidRPr="007860DF" w:rsidRDefault="00BE7246" w:rsidP="00E9563E">
      <w:pPr>
        <w:pStyle w:val="Pa16"/>
        <w:rPr>
          <w:rFonts w:ascii="Times New Roman" w:hAnsi="Times New Roman" w:cs="Times New Roman"/>
        </w:rPr>
      </w:pPr>
      <w:r>
        <w:rPr>
          <w:rFonts w:ascii="Times New Roman" w:hAnsi="Times New Roman" w:cs="Times New Roman"/>
        </w:rPr>
        <w:t xml:space="preserve"> -  Identificación de las medidas de seguridad e higiene en los </w:t>
      </w:r>
      <w:r w:rsidR="00F63ED3" w:rsidRPr="007860DF">
        <w:rPr>
          <w:rFonts w:ascii="Times New Roman" w:hAnsi="Times New Roman" w:cs="Times New Roman"/>
        </w:rPr>
        <w:t>procesos. </w:t>
      </w:r>
    </w:p>
    <w:p w14:paraId="6D1F5F6F" w14:textId="77777777" w:rsidR="00C56D1A"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C56D1A" w:rsidRPr="007860DF">
        <w:rPr>
          <w:rFonts w:ascii="Times New Roman" w:hAnsi="Times New Roman" w:cs="Times New Roman"/>
        </w:rPr>
        <w:t>–</w:t>
      </w:r>
      <w:r>
        <w:rPr>
          <w:rFonts w:ascii="Times New Roman" w:hAnsi="Times New Roman" w:cs="Times New Roman"/>
        </w:rPr>
        <w:t xml:space="preserve"> </w:t>
      </w:r>
      <w:r w:rsidR="00F63ED3" w:rsidRPr="007860DF">
        <w:rPr>
          <w:rFonts w:ascii="Times New Roman" w:hAnsi="Times New Roman" w:cs="Times New Roman"/>
        </w:rPr>
        <w:t xml:space="preserve">Verificación del resultado final del proceso técnico. </w:t>
      </w:r>
    </w:p>
    <w:p w14:paraId="679D138B" w14:textId="77777777" w:rsidR="00B73D62"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Determinación de pautas de asesoramiento.</w:t>
      </w:r>
    </w:p>
    <w:p w14:paraId="10039CD5" w14:textId="77777777" w:rsidR="00A66662" w:rsidRPr="007860DF" w:rsidRDefault="00A66662" w:rsidP="00E9563E">
      <w:pPr>
        <w:pStyle w:val="Default"/>
        <w:rPr>
          <w:rFonts w:ascii="Times New Roman" w:hAnsi="Times New Roman" w:cs="Times New Roman"/>
        </w:rPr>
      </w:pPr>
    </w:p>
    <w:p w14:paraId="75A448FA" w14:textId="77777777" w:rsidR="00E06BA9" w:rsidRPr="007860DF" w:rsidRDefault="00E06BA9" w:rsidP="00E9563E">
      <w:pPr>
        <w:pStyle w:val="Default"/>
        <w:rPr>
          <w:rStyle w:val="A1"/>
          <w:rFonts w:ascii="Times New Roman" w:hAnsi="Times New Roman" w:cs="Times New Roman"/>
          <w:color w:val="auto"/>
          <w:sz w:val="24"/>
          <w:szCs w:val="24"/>
        </w:rPr>
      </w:pPr>
    </w:p>
    <w:p w14:paraId="3A90A877" w14:textId="77777777" w:rsidR="00CD4E96" w:rsidRPr="007860DF" w:rsidRDefault="008C343D" w:rsidP="00E9563E">
      <w:pPr>
        <w:pStyle w:val="Default"/>
        <w:rPr>
          <w:rStyle w:val="A1"/>
          <w:rFonts w:ascii="Times New Roman" w:hAnsi="Times New Roman" w:cs="Times New Roman"/>
          <w:sz w:val="24"/>
          <w:szCs w:val="24"/>
        </w:rPr>
      </w:pPr>
      <w:r w:rsidRPr="007860DF">
        <w:rPr>
          <w:rStyle w:val="A1"/>
          <w:rFonts w:ascii="Times New Roman" w:hAnsi="Times New Roman" w:cs="Times New Roman"/>
          <w:sz w:val="24"/>
          <w:szCs w:val="24"/>
        </w:rPr>
        <w:t>Las actividades profesionales asociada</w:t>
      </w:r>
      <w:r w:rsidR="009C21BC" w:rsidRPr="007860DF">
        <w:rPr>
          <w:rStyle w:val="A1"/>
          <w:rFonts w:ascii="Times New Roman" w:hAnsi="Times New Roman" w:cs="Times New Roman"/>
          <w:sz w:val="24"/>
          <w:szCs w:val="24"/>
        </w:rPr>
        <w:t>s a esta función se aplican en</w:t>
      </w:r>
    </w:p>
    <w:p w14:paraId="5A9BAAA1" w14:textId="77777777" w:rsidR="00B73D62" w:rsidRPr="007860DF" w:rsidRDefault="00B73D62" w:rsidP="00E9563E">
      <w:pPr>
        <w:pStyle w:val="Default"/>
        <w:rPr>
          <w:rFonts w:ascii="Times New Roman" w:hAnsi="Times New Roman" w:cs="Times New Roman"/>
          <w:b/>
        </w:rPr>
      </w:pPr>
      <w:r w:rsidRPr="007860DF">
        <w:rPr>
          <w:rFonts w:ascii="Times New Roman" w:hAnsi="Times New Roman" w:cs="Times New Roman"/>
          <w:b/>
        </w:rPr>
        <w:t>Todo ello se deberá realizar:</w:t>
      </w:r>
    </w:p>
    <w:p w14:paraId="20EDD4AE" w14:textId="77777777" w:rsidR="00B73D62" w:rsidRPr="007860DF" w:rsidRDefault="00B73D62" w:rsidP="00E9563E">
      <w:pPr>
        <w:pStyle w:val="Default"/>
        <w:rPr>
          <w:rFonts w:ascii="Times New Roman" w:hAnsi="Times New Roman" w:cs="Times New Roman"/>
        </w:rPr>
      </w:pPr>
    </w:p>
    <w:p w14:paraId="5F04EA28" w14:textId="77777777" w:rsidR="00B73D62" w:rsidRPr="007860DF" w:rsidRDefault="00B73D62" w:rsidP="00E9563E">
      <w:pPr>
        <w:pStyle w:val="Default"/>
        <w:numPr>
          <w:ilvl w:val="0"/>
          <w:numId w:val="2"/>
        </w:numPr>
        <w:rPr>
          <w:rFonts w:ascii="Times New Roman" w:hAnsi="Times New Roman" w:cs="Times New Roman"/>
        </w:rPr>
      </w:pPr>
      <w:r w:rsidRPr="007860DF">
        <w:rPr>
          <w:rFonts w:ascii="Times New Roman" w:hAnsi="Times New Roman" w:cs="Times New Roman"/>
        </w:rPr>
        <w:t>Empleando el vocabulario idóneo del ámbito profesional.</w:t>
      </w:r>
    </w:p>
    <w:p w14:paraId="5A97DD4B" w14:textId="77777777" w:rsidR="00B73D62" w:rsidRPr="007860DF" w:rsidRDefault="00B73D62" w:rsidP="00E9563E">
      <w:pPr>
        <w:pStyle w:val="Default"/>
        <w:numPr>
          <w:ilvl w:val="0"/>
          <w:numId w:val="2"/>
        </w:numPr>
        <w:rPr>
          <w:rFonts w:ascii="Times New Roman" w:hAnsi="Times New Roman" w:cs="Times New Roman"/>
        </w:rPr>
      </w:pPr>
      <w:r w:rsidRPr="007860DF">
        <w:rPr>
          <w:rFonts w:ascii="Times New Roman" w:hAnsi="Times New Roman" w:cs="Times New Roman"/>
        </w:rPr>
        <w:t>Analizando y sintetizando la información recibida.</w:t>
      </w:r>
    </w:p>
    <w:p w14:paraId="0F115B25" w14:textId="77777777" w:rsidR="005318CC" w:rsidRPr="007860DF" w:rsidRDefault="005318CC" w:rsidP="00E9563E">
      <w:pPr>
        <w:pStyle w:val="Default"/>
        <w:ind w:left="720"/>
        <w:rPr>
          <w:rFonts w:ascii="Times New Roman" w:hAnsi="Times New Roman" w:cs="Times New Roman"/>
        </w:rPr>
      </w:pPr>
    </w:p>
    <w:p w14:paraId="27E24634" w14:textId="77777777" w:rsidR="00A66662" w:rsidRPr="007860DF" w:rsidRDefault="00A66662" w:rsidP="00E9563E">
      <w:pPr>
        <w:pStyle w:val="Default"/>
        <w:rPr>
          <w:rFonts w:ascii="Times New Roman" w:hAnsi="Times New Roman" w:cs="Times New Roman"/>
        </w:rPr>
      </w:pPr>
    </w:p>
    <w:p w14:paraId="2EABEF5D" w14:textId="77777777" w:rsidR="00B73D62" w:rsidRPr="007860DF" w:rsidRDefault="00B73D62" w:rsidP="00E9563E">
      <w:pPr>
        <w:pStyle w:val="Default"/>
        <w:rPr>
          <w:rFonts w:ascii="Times New Roman" w:hAnsi="Times New Roman" w:cs="Times New Roman"/>
        </w:rPr>
      </w:pPr>
    </w:p>
    <w:p w14:paraId="150A9EA6" w14:textId="77777777" w:rsidR="00B73D62" w:rsidRPr="007860DF" w:rsidRDefault="00B73D62" w:rsidP="00E9563E">
      <w:pPr>
        <w:pStyle w:val="Default"/>
        <w:rPr>
          <w:rFonts w:ascii="Times New Roman" w:hAnsi="Times New Roman" w:cs="Times New Roman"/>
          <w:b/>
        </w:rPr>
      </w:pPr>
      <w:r w:rsidRPr="007860DF">
        <w:rPr>
          <w:rFonts w:ascii="Times New Roman" w:hAnsi="Times New Roman" w:cs="Times New Roman"/>
          <w:b/>
        </w:rPr>
        <w:t>Actitudes</w:t>
      </w:r>
      <w:r w:rsidR="00AA1D03">
        <w:rPr>
          <w:rFonts w:ascii="Times New Roman" w:hAnsi="Times New Roman" w:cs="Times New Roman"/>
          <w:b/>
        </w:rPr>
        <w:t>:</w:t>
      </w:r>
    </w:p>
    <w:p w14:paraId="5375144E" w14:textId="77777777" w:rsidR="00B73D62" w:rsidRPr="007860DF" w:rsidRDefault="00B73D62" w:rsidP="00E9563E"/>
    <w:p w14:paraId="4D98D18C" w14:textId="77777777" w:rsidR="00B73D62" w:rsidRPr="007860DF" w:rsidRDefault="00B73D62" w:rsidP="00E9563E">
      <w:pPr>
        <w:numPr>
          <w:ilvl w:val="0"/>
          <w:numId w:val="1"/>
        </w:numPr>
      </w:pPr>
      <w:r w:rsidRPr="007860DF">
        <w:t>Asumir el concepto de rigor científico en el desarrollo de las actividades.</w:t>
      </w:r>
    </w:p>
    <w:p w14:paraId="7AABC032" w14:textId="77777777" w:rsidR="00B73D62" w:rsidRPr="007860DF" w:rsidRDefault="00B73D62" w:rsidP="00E9563E">
      <w:pPr>
        <w:numPr>
          <w:ilvl w:val="0"/>
          <w:numId w:val="1"/>
        </w:numPr>
      </w:pPr>
      <w:r w:rsidRPr="007860DF">
        <w:t>Pulcritud en la propi</w:t>
      </w:r>
      <w:r w:rsidR="0069080B" w:rsidRPr="007860DF">
        <w:t>a imagen, en su puesto trabajo</w:t>
      </w:r>
      <w:r w:rsidRPr="007860DF">
        <w:t>, los medios materiales que le sean encomendados y los trabajos que realicen.</w:t>
      </w:r>
    </w:p>
    <w:p w14:paraId="29F9444A" w14:textId="77777777" w:rsidR="00B73D62" w:rsidRPr="007860DF" w:rsidRDefault="00B73D62" w:rsidP="00E9563E">
      <w:pPr>
        <w:numPr>
          <w:ilvl w:val="0"/>
          <w:numId w:val="1"/>
        </w:numPr>
      </w:pPr>
      <w:r w:rsidRPr="007860DF">
        <w:t>Respeto a las normas establecidas en el centro y en la clase.</w:t>
      </w:r>
    </w:p>
    <w:p w14:paraId="5ABD83C1" w14:textId="77777777" w:rsidR="0069080B" w:rsidRPr="007860DF" w:rsidRDefault="00B73D62" w:rsidP="00E9563E">
      <w:pPr>
        <w:numPr>
          <w:ilvl w:val="0"/>
          <w:numId w:val="1"/>
        </w:numPr>
      </w:pPr>
      <w:r w:rsidRPr="007860DF">
        <w:t>Respeto y aplicación de las normas deontológicas propias de los profesionales de</w:t>
      </w:r>
      <w:r w:rsidR="00E06BA9" w:rsidRPr="007860DF">
        <w:t xml:space="preserve"> Peluquería</w:t>
      </w:r>
      <w:r w:rsidRPr="007860DF">
        <w:t xml:space="preserve">. </w:t>
      </w:r>
    </w:p>
    <w:p w14:paraId="337457C9" w14:textId="77777777" w:rsidR="00B73D62" w:rsidRPr="007860DF" w:rsidRDefault="00B73D62" w:rsidP="00E9563E">
      <w:pPr>
        <w:numPr>
          <w:ilvl w:val="0"/>
          <w:numId w:val="1"/>
        </w:numPr>
      </w:pPr>
      <w:r w:rsidRPr="007860DF">
        <w:rPr>
          <w:rStyle w:val="A1"/>
          <w:b w:val="0"/>
          <w:bCs w:val="0"/>
          <w:sz w:val="24"/>
          <w:szCs w:val="24"/>
        </w:rPr>
        <w:t>Valoración de la importancia del secreto profesional y la protección de datos.</w:t>
      </w:r>
    </w:p>
    <w:p w14:paraId="1158773D" w14:textId="77777777" w:rsidR="00B73D62" w:rsidRPr="007860DF" w:rsidRDefault="00B73D62" w:rsidP="00E9563E">
      <w:pPr>
        <w:numPr>
          <w:ilvl w:val="0"/>
          <w:numId w:val="1"/>
        </w:numPr>
      </w:pPr>
      <w:r w:rsidRPr="007860DF">
        <w:t xml:space="preserve">Hábito de usar información relacionada con la profesión con sentido crítico. </w:t>
      </w:r>
    </w:p>
    <w:p w14:paraId="09E32200" w14:textId="77777777" w:rsidR="00B73D62" w:rsidRPr="007860DF" w:rsidRDefault="00B73D62" w:rsidP="00E9563E">
      <w:pPr>
        <w:numPr>
          <w:ilvl w:val="0"/>
          <w:numId w:val="1"/>
        </w:numPr>
        <w:rPr>
          <w:bCs/>
          <w:lang w:val="es-ES_tradnl"/>
        </w:rPr>
      </w:pPr>
      <w:r w:rsidRPr="007860DF">
        <w:rPr>
          <w:lang w:val="es-ES_tradnl"/>
        </w:rPr>
        <w:t>La asistencia a clase, atención y participación.</w:t>
      </w:r>
    </w:p>
    <w:p w14:paraId="699C0E5F" w14:textId="77777777" w:rsidR="00B73D62" w:rsidRPr="007860DF" w:rsidRDefault="00B73D62" w:rsidP="00E9563E">
      <w:pPr>
        <w:numPr>
          <w:ilvl w:val="0"/>
          <w:numId w:val="1"/>
        </w:numPr>
        <w:rPr>
          <w:lang w:val="es-ES_tradnl"/>
        </w:rPr>
      </w:pPr>
      <w:r w:rsidRPr="007860DF">
        <w:rPr>
          <w:lang w:val="es-ES_tradnl"/>
        </w:rPr>
        <w:t xml:space="preserve">La presentación de trabajos de forma correcta, limpia y ordenada, en las fechas establecidas, </w:t>
      </w:r>
      <w:proofErr w:type="gramStart"/>
      <w:r w:rsidRPr="007860DF">
        <w:rPr>
          <w:lang w:val="es-ES_tradnl"/>
        </w:rPr>
        <w:t>con  manejo</w:t>
      </w:r>
      <w:proofErr w:type="gramEnd"/>
      <w:r w:rsidR="00A66662" w:rsidRPr="007860DF">
        <w:rPr>
          <w:lang w:val="es-ES_tradnl"/>
        </w:rPr>
        <w:t xml:space="preserve"> de bibliografía  e información</w:t>
      </w:r>
      <w:r w:rsidR="00AA1D03">
        <w:rPr>
          <w:lang w:val="es-ES_tradnl"/>
        </w:rPr>
        <w:t>.</w:t>
      </w:r>
    </w:p>
    <w:p w14:paraId="22E05171" w14:textId="77777777" w:rsidR="00A66662" w:rsidRPr="007860DF" w:rsidRDefault="00A66662" w:rsidP="00E9563E">
      <w:pPr>
        <w:rPr>
          <w:lang w:val="es-ES_tradnl"/>
        </w:rPr>
      </w:pPr>
    </w:p>
    <w:p w14:paraId="12A12A5B" w14:textId="77777777" w:rsidR="00A66662" w:rsidRPr="007860DF" w:rsidRDefault="00A66662" w:rsidP="00E9563E">
      <w:pPr>
        <w:rPr>
          <w:lang w:val="es-ES_tradnl"/>
        </w:rPr>
      </w:pPr>
    </w:p>
    <w:p w14:paraId="4BE2916A" w14:textId="77777777" w:rsidR="00A66662" w:rsidRDefault="00A66662" w:rsidP="00E9563E">
      <w:pPr>
        <w:rPr>
          <w:lang w:val="es-ES_tradnl"/>
        </w:rPr>
      </w:pPr>
    </w:p>
    <w:p w14:paraId="4DF17DBA" w14:textId="77777777" w:rsidR="00C876F6" w:rsidRPr="007860DF" w:rsidRDefault="00C876F6" w:rsidP="00E9563E">
      <w:pPr>
        <w:rPr>
          <w:lang w:val="es-ES_tradnl"/>
        </w:rPr>
      </w:pPr>
    </w:p>
    <w:p w14:paraId="447129D4" w14:textId="77777777" w:rsidR="00A66662" w:rsidRPr="007860DF" w:rsidRDefault="00A66662" w:rsidP="00E9563E">
      <w:pPr>
        <w:rPr>
          <w:lang w:val="es-ES_tradnl"/>
        </w:rPr>
      </w:pPr>
    </w:p>
    <w:p w14:paraId="445E7B03" w14:textId="77777777" w:rsidR="007B0481" w:rsidRPr="007860DF" w:rsidRDefault="007B0481" w:rsidP="00E9563E">
      <w:pPr>
        <w:rPr>
          <w:lang w:val="es-ES_tradnl"/>
        </w:rPr>
      </w:pPr>
    </w:p>
    <w:p w14:paraId="77A2097D" w14:textId="77777777" w:rsidR="009C21BC" w:rsidRPr="007860DF" w:rsidRDefault="00EF1A3A" w:rsidP="00E9563E">
      <w:pPr>
        <w:rPr>
          <w:b/>
          <w:lang w:val="es-ES_tradnl"/>
        </w:rPr>
      </w:pPr>
      <w:r>
        <w:rPr>
          <w:b/>
          <w:lang w:val="es-ES_tradnl"/>
        </w:rPr>
        <w:t>5</w:t>
      </w:r>
      <w:r w:rsidR="005318CC" w:rsidRPr="007860DF">
        <w:rPr>
          <w:b/>
          <w:lang w:val="es-ES_tradnl"/>
        </w:rPr>
        <w:t>.-</w:t>
      </w:r>
      <w:r w:rsidR="00AA1D03">
        <w:rPr>
          <w:b/>
          <w:lang w:val="es-ES_tradnl"/>
        </w:rPr>
        <w:t xml:space="preserve"> </w:t>
      </w:r>
      <w:r w:rsidR="005318CC" w:rsidRPr="007860DF">
        <w:rPr>
          <w:b/>
          <w:lang w:val="es-ES_tradnl"/>
        </w:rPr>
        <w:t>CONTENIDOS MÍNIMOS</w:t>
      </w:r>
    </w:p>
    <w:p w14:paraId="1E52F3BA" w14:textId="77777777" w:rsidR="005318CC" w:rsidRPr="007860DF" w:rsidRDefault="005318CC" w:rsidP="00E9563E">
      <w:pPr>
        <w:rPr>
          <w:b/>
          <w:lang w:val="es-ES_tradnl"/>
        </w:rPr>
      </w:pPr>
    </w:p>
    <w:p w14:paraId="6F5CEF06" w14:textId="77777777" w:rsidR="00CB43CD" w:rsidRPr="007860DF" w:rsidRDefault="00CB43CD" w:rsidP="00E9563E">
      <w:pPr>
        <w:ind w:left="360"/>
        <w:rPr>
          <w:lang w:val="es-ES_tradnl"/>
        </w:rPr>
      </w:pPr>
    </w:p>
    <w:p w14:paraId="5B4AABD2" w14:textId="77777777" w:rsidR="00CB43CD" w:rsidRPr="007860DF" w:rsidRDefault="00CB43CD" w:rsidP="00E9563E">
      <w:pPr>
        <w:ind w:right="-60"/>
        <w:rPr>
          <w:b/>
        </w:rPr>
      </w:pPr>
      <w:r w:rsidRPr="007860DF">
        <w:rPr>
          <w:b/>
        </w:rPr>
        <w:t>UD</w:t>
      </w:r>
      <w:r w:rsidR="00AA1D03">
        <w:rPr>
          <w:b/>
        </w:rPr>
        <w:t xml:space="preserve">. 1.- </w:t>
      </w:r>
      <w:r w:rsidRPr="007860DF">
        <w:rPr>
          <w:b/>
        </w:rPr>
        <w:t>Preparación del puesto de trabajo:</w:t>
      </w:r>
    </w:p>
    <w:p w14:paraId="5AAE6DD4" w14:textId="77777777" w:rsidR="00CB43CD" w:rsidRPr="007860DF" w:rsidRDefault="00CB43CD" w:rsidP="00E9563E">
      <w:pPr>
        <w:spacing w:after="200" w:line="276" w:lineRule="auto"/>
      </w:pPr>
      <w:r w:rsidRPr="007860DF">
        <w:t xml:space="preserve">            — El puesto de trabajo. </w:t>
      </w:r>
    </w:p>
    <w:p w14:paraId="70B85659" w14:textId="77777777" w:rsidR="00CD4E96" w:rsidRPr="007860DF" w:rsidRDefault="00CB43CD" w:rsidP="00E9563E">
      <w:pPr>
        <w:numPr>
          <w:ilvl w:val="0"/>
          <w:numId w:val="20"/>
        </w:numPr>
        <w:ind w:right="-60"/>
      </w:pPr>
      <w:r w:rsidRPr="007860DF">
        <w:t>Higiene y mantenimiento.</w:t>
      </w:r>
    </w:p>
    <w:p w14:paraId="6AD58998" w14:textId="77777777" w:rsidR="00CB43CD" w:rsidRPr="007860DF" w:rsidRDefault="00CB43CD" w:rsidP="00E9563E">
      <w:pPr>
        <w:ind w:right="-60"/>
      </w:pPr>
      <w:r w:rsidRPr="007860DF">
        <w:t xml:space="preserve">    — Medidas de prevención de riesgos:</w:t>
      </w:r>
    </w:p>
    <w:p w14:paraId="1D0C7066" w14:textId="77777777" w:rsidR="00CA3EA9" w:rsidRPr="007860DF" w:rsidRDefault="00CB43CD" w:rsidP="00E9563E">
      <w:pPr>
        <w:numPr>
          <w:ilvl w:val="0"/>
          <w:numId w:val="20"/>
        </w:numPr>
        <w:ind w:right="-60"/>
      </w:pPr>
      <w:r w:rsidRPr="007860DF">
        <w:t>Medidas de protección del profesional. Higiene postural.</w:t>
      </w:r>
    </w:p>
    <w:p w14:paraId="0140CD5A" w14:textId="77777777" w:rsidR="00A66662" w:rsidRPr="007860DF" w:rsidRDefault="00A66662" w:rsidP="00E9563E">
      <w:pPr>
        <w:ind w:right="-60"/>
      </w:pPr>
    </w:p>
    <w:p w14:paraId="2E12B66F" w14:textId="77777777" w:rsidR="00CB43CD" w:rsidRPr="007860DF" w:rsidRDefault="00CB43CD" w:rsidP="00E9563E">
      <w:pPr>
        <w:ind w:right="-60"/>
      </w:pPr>
    </w:p>
    <w:p w14:paraId="1EED97C5" w14:textId="77777777" w:rsidR="00CB43CD" w:rsidRPr="007860DF" w:rsidRDefault="00CB43CD" w:rsidP="00E9563E">
      <w:pPr>
        <w:rPr>
          <w:rFonts w:eastAsia="Calibri"/>
          <w:b/>
          <w:color w:val="231F20"/>
        </w:rPr>
      </w:pPr>
      <w:r w:rsidRPr="007860DF">
        <w:rPr>
          <w:rFonts w:eastAsia="Calibri"/>
          <w:b/>
          <w:color w:val="231F20"/>
        </w:rPr>
        <w:t>UD</w:t>
      </w:r>
      <w:r w:rsidR="00AA1D03">
        <w:rPr>
          <w:rFonts w:eastAsia="Calibri"/>
          <w:b/>
          <w:color w:val="231F20"/>
        </w:rPr>
        <w:t>.</w:t>
      </w:r>
      <w:r w:rsidRPr="007860DF">
        <w:rPr>
          <w:rFonts w:eastAsia="Calibri"/>
          <w:b/>
          <w:color w:val="231F20"/>
        </w:rPr>
        <w:t xml:space="preserve"> 2.</w:t>
      </w:r>
      <w:r w:rsidR="00AA1D03">
        <w:rPr>
          <w:rFonts w:eastAsia="Calibri"/>
          <w:b/>
          <w:color w:val="231F20"/>
        </w:rPr>
        <w:t>-</w:t>
      </w:r>
      <w:r w:rsidRPr="007860DF">
        <w:rPr>
          <w:b/>
        </w:rPr>
        <w:t xml:space="preserve"> </w:t>
      </w:r>
      <w:r w:rsidRPr="007860DF">
        <w:rPr>
          <w:rFonts w:eastAsia="Calibri"/>
          <w:b/>
          <w:color w:val="231F20"/>
        </w:rPr>
        <w:t>Realización de corte y acabados del cabello en estilismo masculino:</w:t>
      </w:r>
    </w:p>
    <w:p w14:paraId="1BE41E92" w14:textId="77777777" w:rsidR="00E42A60" w:rsidRPr="007860DF" w:rsidRDefault="00E42A60" w:rsidP="00E9563E">
      <w:pPr>
        <w:rPr>
          <w:rFonts w:eastAsia="Calibri"/>
          <w:color w:val="231F20"/>
        </w:rPr>
      </w:pPr>
    </w:p>
    <w:p w14:paraId="19759980" w14:textId="77777777" w:rsidR="00E42A60" w:rsidRPr="007860DF" w:rsidRDefault="00E42A60" w:rsidP="00E9563E">
      <w:pPr>
        <w:rPr>
          <w:rFonts w:eastAsia="Calibri"/>
          <w:color w:val="231F20"/>
        </w:rPr>
      </w:pPr>
      <w:r w:rsidRPr="007860DF">
        <w:rPr>
          <w:rFonts w:eastAsia="Calibri"/>
          <w:color w:val="231F20"/>
        </w:rPr>
        <w:lastRenderedPageBreak/>
        <w:t>— Estilos de corte masculino. Clasificación y descripción. Clasificación y descripción: Clásico, cepillo, desfilado, melena, con escalón, con onda frontal, y variados estilos con diferentes largos.</w:t>
      </w:r>
    </w:p>
    <w:p w14:paraId="4F8E8626" w14:textId="77777777" w:rsidR="005318CC" w:rsidRPr="007860DF" w:rsidRDefault="005318CC" w:rsidP="00E9563E">
      <w:pPr>
        <w:rPr>
          <w:rFonts w:eastAsia="Calibri"/>
          <w:color w:val="231F20"/>
        </w:rPr>
      </w:pPr>
    </w:p>
    <w:p w14:paraId="29BD3C4E" w14:textId="77777777" w:rsidR="00E42A60" w:rsidRPr="007860DF" w:rsidRDefault="00E42A60" w:rsidP="00E9563E">
      <w:pPr>
        <w:rPr>
          <w:rFonts w:eastAsia="Calibri"/>
          <w:color w:val="231F20"/>
        </w:rPr>
      </w:pPr>
      <w:r w:rsidRPr="007860DF">
        <w:rPr>
          <w:rFonts w:eastAsia="Calibri"/>
          <w:color w:val="231F20"/>
        </w:rPr>
        <w:t xml:space="preserve"> — Técnicas de corte masculino:</w:t>
      </w:r>
    </w:p>
    <w:p w14:paraId="5BBF4C0F" w14:textId="77777777" w:rsidR="005318CC" w:rsidRPr="007860DF" w:rsidRDefault="005318CC" w:rsidP="00E9563E">
      <w:pPr>
        <w:rPr>
          <w:rFonts w:eastAsia="Calibri"/>
          <w:color w:val="231F20"/>
        </w:rPr>
      </w:pPr>
    </w:p>
    <w:p w14:paraId="54D5BF7A" w14:textId="77777777" w:rsidR="00E42A60" w:rsidRPr="007860DF" w:rsidRDefault="00E42A60" w:rsidP="00E9563E">
      <w:pPr>
        <w:numPr>
          <w:ilvl w:val="0"/>
          <w:numId w:val="20"/>
        </w:numPr>
        <w:rPr>
          <w:rFonts w:eastAsia="Calibri"/>
          <w:color w:val="231F20"/>
        </w:rPr>
      </w:pPr>
      <w:r w:rsidRPr="007860DF">
        <w:rPr>
          <w:rFonts w:eastAsia="Calibri"/>
          <w:color w:val="231F20"/>
        </w:rPr>
        <w:t xml:space="preserve">Clasificación: Corte con peine y tijera, corte a </w:t>
      </w:r>
      <w:r w:rsidR="00AA1D03">
        <w:rPr>
          <w:rFonts w:eastAsia="Calibri"/>
          <w:color w:val="231F20"/>
        </w:rPr>
        <w:t>tijera sobre peine, corte con má</w:t>
      </w:r>
      <w:r w:rsidRPr="007860DF">
        <w:rPr>
          <w:rFonts w:eastAsia="Calibri"/>
          <w:color w:val="231F20"/>
        </w:rPr>
        <w:t>quina eléctrica y corte a navaja.</w:t>
      </w:r>
    </w:p>
    <w:p w14:paraId="271F97F8" w14:textId="77777777" w:rsidR="005318CC" w:rsidRPr="007860DF" w:rsidRDefault="005318CC" w:rsidP="00E9563E">
      <w:pPr>
        <w:rPr>
          <w:rFonts w:eastAsia="Calibri"/>
          <w:color w:val="231F20"/>
        </w:rPr>
      </w:pPr>
    </w:p>
    <w:p w14:paraId="0215C71C" w14:textId="77777777" w:rsidR="00E42A60" w:rsidRPr="007860DF" w:rsidRDefault="00E42A60" w:rsidP="00E9563E">
      <w:pPr>
        <w:spacing w:after="200" w:line="276" w:lineRule="auto"/>
        <w:rPr>
          <w:rFonts w:eastAsia="Calibri"/>
          <w:color w:val="231F20"/>
        </w:rPr>
      </w:pPr>
      <w:r w:rsidRPr="007860DF">
        <w:rPr>
          <w:rFonts w:eastAsia="Calibri"/>
          <w:color w:val="231F20"/>
        </w:rPr>
        <w:t>— Definición y acabado del cuello y patillas: Procedimiento de trabajo.      Precauciones:</w:t>
      </w:r>
    </w:p>
    <w:p w14:paraId="188431A0" w14:textId="77777777" w:rsidR="00E42A60" w:rsidRPr="007860DF" w:rsidRDefault="00E42A60" w:rsidP="00E9563E">
      <w:pPr>
        <w:numPr>
          <w:ilvl w:val="0"/>
          <w:numId w:val="20"/>
        </w:numPr>
        <w:rPr>
          <w:rFonts w:eastAsia="Calibri"/>
          <w:color w:val="231F20"/>
        </w:rPr>
      </w:pPr>
      <w:r w:rsidRPr="007860DF">
        <w:rPr>
          <w:rFonts w:eastAsia="Calibri"/>
          <w:color w:val="231F20"/>
        </w:rPr>
        <w:t>Parámetros para la realización: Útiles, orden y formas de ejecución.</w:t>
      </w:r>
    </w:p>
    <w:p w14:paraId="2270804D" w14:textId="77777777" w:rsidR="00E42A60" w:rsidRPr="007860DF" w:rsidRDefault="00E42A60" w:rsidP="00E9563E">
      <w:pPr>
        <w:numPr>
          <w:ilvl w:val="0"/>
          <w:numId w:val="20"/>
        </w:numPr>
        <w:rPr>
          <w:rFonts w:eastAsia="Calibri"/>
          <w:color w:val="231F20"/>
        </w:rPr>
      </w:pPr>
      <w:r w:rsidRPr="007860DF">
        <w:rPr>
          <w:rFonts w:eastAsia="Calibri"/>
          <w:color w:val="231F20"/>
        </w:rPr>
        <w:t>Medidas de protección del usuario y del profesional. Posiciones ergonómicas.</w:t>
      </w:r>
    </w:p>
    <w:p w14:paraId="50F6C4CA" w14:textId="77777777" w:rsidR="00A66662" w:rsidRPr="007860DF" w:rsidRDefault="00A66662" w:rsidP="00E9563E">
      <w:pPr>
        <w:rPr>
          <w:rFonts w:eastAsia="Calibri"/>
          <w:color w:val="231F20"/>
        </w:rPr>
      </w:pPr>
    </w:p>
    <w:p w14:paraId="25E869C7" w14:textId="77777777" w:rsidR="00E42A60" w:rsidRPr="007860DF" w:rsidRDefault="00E42A60" w:rsidP="00E9563E">
      <w:pPr>
        <w:rPr>
          <w:rFonts w:eastAsia="Calibri"/>
          <w:color w:val="231F20"/>
        </w:rPr>
      </w:pPr>
    </w:p>
    <w:p w14:paraId="602EBC73" w14:textId="77777777" w:rsidR="00E42A60" w:rsidRPr="007860DF" w:rsidRDefault="00E42A60" w:rsidP="00E9563E">
      <w:pPr>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3.</w:t>
      </w:r>
      <w:r w:rsidR="00B5276C">
        <w:t>-</w:t>
      </w:r>
      <w:r w:rsidRPr="007860DF">
        <w:rPr>
          <w:rFonts w:eastAsia="Calibri"/>
          <w:b/>
          <w:color w:val="231F20"/>
        </w:rPr>
        <w:t xml:space="preserve"> Realización de acabados. Estilos de peinados masculinos:</w:t>
      </w:r>
    </w:p>
    <w:p w14:paraId="7C007AB7" w14:textId="77777777" w:rsidR="00E42A60" w:rsidRPr="007860DF" w:rsidRDefault="00E42A60" w:rsidP="00E9563E">
      <w:pPr>
        <w:rPr>
          <w:rFonts w:eastAsia="Calibri"/>
          <w:b/>
          <w:color w:val="231F20"/>
        </w:rPr>
      </w:pPr>
    </w:p>
    <w:p w14:paraId="3970B0BF" w14:textId="77777777" w:rsidR="00E42A60" w:rsidRPr="007860DF" w:rsidRDefault="00E42A60" w:rsidP="00E9563E">
      <w:pPr>
        <w:numPr>
          <w:ilvl w:val="0"/>
          <w:numId w:val="21"/>
        </w:numPr>
        <w:rPr>
          <w:rFonts w:eastAsia="Calibri"/>
          <w:color w:val="231F20"/>
        </w:rPr>
      </w:pPr>
      <w:r w:rsidRPr="007860DF">
        <w:rPr>
          <w:rFonts w:eastAsia="Calibri"/>
          <w:color w:val="231F20"/>
        </w:rPr>
        <w:t xml:space="preserve">Tipos: Clásicos y actuales, de calle, cepillo recto, cresta, con onda, con tupé, rizado, acabado húmedo, fantasía, y variados. </w:t>
      </w:r>
    </w:p>
    <w:p w14:paraId="33396960" w14:textId="77777777" w:rsidR="00E42A60" w:rsidRPr="007860DF" w:rsidRDefault="00E42A60" w:rsidP="00E9563E">
      <w:pPr>
        <w:numPr>
          <w:ilvl w:val="0"/>
          <w:numId w:val="21"/>
        </w:numPr>
        <w:rPr>
          <w:rFonts w:eastAsia="Calibri"/>
          <w:color w:val="231F20"/>
        </w:rPr>
      </w:pPr>
      <w:r w:rsidRPr="007860DF">
        <w:rPr>
          <w:rFonts w:eastAsia="Calibri"/>
          <w:color w:val="231F20"/>
        </w:rPr>
        <w:t>Procedimientos, fases y pautas de aplicación.</w:t>
      </w:r>
    </w:p>
    <w:p w14:paraId="3C8C677C" w14:textId="77777777" w:rsidR="00E42A60" w:rsidRPr="007860DF" w:rsidRDefault="00E42A60" w:rsidP="00E9563E">
      <w:pPr>
        <w:numPr>
          <w:ilvl w:val="0"/>
          <w:numId w:val="21"/>
        </w:numPr>
        <w:rPr>
          <w:rFonts w:eastAsia="Calibri"/>
          <w:color w:val="231F20"/>
        </w:rPr>
      </w:pPr>
      <w:r w:rsidRPr="007860DF">
        <w:rPr>
          <w:rFonts w:eastAsia="Calibri"/>
          <w:color w:val="231F20"/>
        </w:rPr>
        <w:t>Productos y útiles de acabado específicos. Criterios de selección y utilización.</w:t>
      </w:r>
    </w:p>
    <w:p w14:paraId="716AD131" w14:textId="77777777" w:rsidR="00CA3EA9" w:rsidRPr="007860DF" w:rsidRDefault="00CA3EA9" w:rsidP="00E9563E">
      <w:pPr>
        <w:rPr>
          <w:rFonts w:eastAsia="Calibri"/>
          <w:color w:val="231F20"/>
        </w:rPr>
      </w:pPr>
    </w:p>
    <w:p w14:paraId="29E83A24" w14:textId="77777777" w:rsidR="001572EB" w:rsidRPr="007860DF" w:rsidRDefault="001572EB" w:rsidP="00E9563E">
      <w:pPr>
        <w:rPr>
          <w:rFonts w:eastAsia="Calibri"/>
          <w:color w:val="231F20"/>
        </w:rPr>
      </w:pPr>
    </w:p>
    <w:p w14:paraId="4D0B3BF0" w14:textId="77777777" w:rsidR="00E42A60" w:rsidRPr="007860DF" w:rsidRDefault="00E42A60" w:rsidP="00E9563E">
      <w:pPr>
        <w:rPr>
          <w:rFonts w:eastAsia="Calibri"/>
          <w:color w:val="231F20"/>
        </w:rPr>
      </w:pPr>
    </w:p>
    <w:p w14:paraId="43073D41" w14:textId="77777777" w:rsidR="00795323" w:rsidRDefault="00795323" w:rsidP="00E9563E">
      <w:pPr>
        <w:autoSpaceDE w:val="0"/>
        <w:autoSpaceDN w:val="0"/>
        <w:adjustRightInd w:val="0"/>
        <w:rPr>
          <w:rFonts w:eastAsia="Calibri"/>
          <w:b/>
          <w:color w:val="231F20"/>
        </w:rPr>
      </w:pPr>
    </w:p>
    <w:p w14:paraId="07C5C301" w14:textId="77777777" w:rsidR="00E42A60" w:rsidRPr="007860DF" w:rsidRDefault="00E42A60" w:rsidP="00E9563E">
      <w:pPr>
        <w:autoSpaceDE w:val="0"/>
        <w:autoSpaceDN w:val="0"/>
        <w:adjustRightInd w:val="0"/>
        <w:rPr>
          <w:b/>
        </w:rPr>
      </w:pPr>
      <w:r w:rsidRPr="007860DF">
        <w:rPr>
          <w:rFonts w:eastAsia="Calibri"/>
          <w:b/>
          <w:color w:val="231F20"/>
        </w:rPr>
        <w:t>UD</w:t>
      </w:r>
      <w:r w:rsidR="00B5276C">
        <w:rPr>
          <w:rFonts w:eastAsia="Calibri"/>
          <w:b/>
          <w:color w:val="231F20"/>
        </w:rPr>
        <w:t>.</w:t>
      </w:r>
      <w:r w:rsidRPr="007860DF">
        <w:rPr>
          <w:rFonts w:eastAsia="Calibri"/>
          <w:b/>
          <w:color w:val="231F20"/>
        </w:rPr>
        <w:t xml:space="preserve"> 4.</w:t>
      </w:r>
      <w:r w:rsidR="00B5276C">
        <w:rPr>
          <w:rFonts w:eastAsia="Calibri"/>
          <w:b/>
          <w:color w:val="231F20"/>
        </w:rPr>
        <w:t>-</w:t>
      </w:r>
      <w:r w:rsidRPr="007860DF">
        <w:rPr>
          <w:b/>
        </w:rPr>
        <w:t xml:space="preserve"> Diseño de estilos de barba y bigote:</w:t>
      </w:r>
    </w:p>
    <w:p w14:paraId="48D6AF6A" w14:textId="77777777" w:rsidR="009F025E" w:rsidRPr="007860DF" w:rsidRDefault="009F025E" w:rsidP="00E9563E">
      <w:pPr>
        <w:autoSpaceDE w:val="0"/>
        <w:autoSpaceDN w:val="0"/>
        <w:adjustRightInd w:val="0"/>
        <w:rPr>
          <w:b/>
        </w:rPr>
      </w:pPr>
    </w:p>
    <w:p w14:paraId="6F145C3B" w14:textId="77777777" w:rsidR="00E42A60" w:rsidRPr="007860DF" w:rsidRDefault="00E42A60" w:rsidP="00E9563E">
      <w:pPr>
        <w:spacing w:after="200" w:line="276" w:lineRule="auto"/>
      </w:pPr>
      <w:r w:rsidRPr="007860DF">
        <w:rPr>
          <w:b/>
        </w:rPr>
        <w:t xml:space="preserve">— </w:t>
      </w:r>
      <w:r w:rsidRPr="007860DF">
        <w:t>Armonía del rostro.</w:t>
      </w:r>
    </w:p>
    <w:p w14:paraId="7B2344C2" w14:textId="77777777" w:rsidR="009F025E" w:rsidRPr="007860DF" w:rsidRDefault="00E42A60" w:rsidP="00E9563E">
      <w:pPr>
        <w:numPr>
          <w:ilvl w:val="0"/>
          <w:numId w:val="22"/>
        </w:numPr>
        <w:spacing w:after="200" w:line="276" w:lineRule="auto"/>
      </w:pPr>
      <w:r w:rsidRPr="007860DF">
        <w:t>Tipo de óvalo. Diámetro del rostro, grosor de labios y tamaño de la boca, longitud y anchura del cuello y diferentes variables morfológicas. Relación entre los rasgos faciales</w:t>
      </w:r>
      <w:r w:rsidR="00B5276C">
        <w:t>.</w:t>
      </w:r>
      <w:r w:rsidRPr="007860DF">
        <w:t xml:space="preserve"> </w:t>
      </w:r>
    </w:p>
    <w:p w14:paraId="1311B41A" w14:textId="77777777" w:rsidR="009F025E" w:rsidRPr="007860DF" w:rsidRDefault="009F025E" w:rsidP="00E9563E">
      <w:pPr>
        <w:autoSpaceDE w:val="0"/>
        <w:autoSpaceDN w:val="0"/>
        <w:adjustRightInd w:val="0"/>
        <w:rPr>
          <w:rFonts w:eastAsia="Calibri"/>
          <w:color w:val="231F20"/>
        </w:rPr>
      </w:pPr>
      <w:r w:rsidRPr="007860DF">
        <w:rPr>
          <w:rFonts w:eastAsia="Calibri"/>
          <w:color w:val="231F20"/>
        </w:rPr>
        <w:t>— Estilos básicos de barba y el bigote:</w:t>
      </w:r>
    </w:p>
    <w:p w14:paraId="2936F308" w14:textId="77777777" w:rsidR="005318CC" w:rsidRPr="007860DF" w:rsidRDefault="005318CC" w:rsidP="00E9563E">
      <w:pPr>
        <w:autoSpaceDE w:val="0"/>
        <w:autoSpaceDN w:val="0"/>
        <w:adjustRightInd w:val="0"/>
        <w:rPr>
          <w:rFonts w:eastAsia="Calibri"/>
          <w:color w:val="231F20"/>
        </w:rPr>
      </w:pPr>
    </w:p>
    <w:p w14:paraId="3C164C7A" w14:textId="77777777" w:rsidR="009F025E" w:rsidRPr="007860DF" w:rsidRDefault="009F025E" w:rsidP="00E9563E">
      <w:pPr>
        <w:numPr>
          <w:ilvl w:val="0"/>
          <w:numId w:val="22"/>
        </w:numPr>
        <w:autoSpaceDE w:val="0"/>
        <w:autoSpaceDN w:val="0"/>
        <w:adjustRightInd w:val="0"/>
        <w:rPr>
          <w:rFonts w:eastAsia="Calibri"/>
          <w:color w:val="231F20"/>
        </w:rPr>
      </w:pPr>
      <w:r w:rsidRPr="007860DF">
        <w:rPr>
          <w:rFonts w:eastAsia="Calibri"/>
          <w:color w:val="231F20"/>
        </w:rPr>
        <w:t>Clasificación y descripción: Barba en collar, barba completa o clásica, bigote horizontal, mosquetero y variantes. Corrección de las desproporciones o discordancias estéticas del rostro a través de la barba y bigote.</w:t>
      </w:r>
    </w:p>
    <w:p w14:paraId="3E80C49B" w14:textId="77777777" w:rsidR="009F025E" w:rsidRPr="007860DF" w:rsidRDefault="009F025E" w:rsidP="00E9563E">
      <w:pPr>
        <w:numPr>
          <w:ilvl w:val="0"/>
          <w:numId w:val="22"/>
        </w:numPr>
        <w:autoSpaceDE w:val="0"/>
        <w:autoSpaceDN w:val="0"/>
        <w:adjustRightInd w:val="0"/>
        <w:rPr>
          <w:rFonts w:eastAsia="Calibri"/>
          <w:color w:val="231F20"/>
        </w:rPr>
      </w:pPr>
      <w:r w:rsidRPr="007860DF">
        <w:rPr>
          <w:rFonts w:eastAsia="Calibri"/>
          <w:color w:val="231F20"/>
        </w:rPr>
        <w:t xml:space="preserve">Influencia de la barba y </w:t>
      </w:r>
      <w:r w:rsidR="001572EB" w:rsidRPr="007860DF">
        <w:rPr>
          <w:rFonts w:eastAsia="Calibri"/>
          <w:color w:val="231F20"/>
        </w:rPr>
        <w:t>el bigote en la imagen persona</w:t>
      </w:r>
      <w:r w:rsidR="00B5276C">
        <w:rPr>
          <w:rFonts w:eastAsia="Calibri"/>
          <w:color w:val="231F20"/>
        </w:rPr>
        <w:t>l.</w:t>
      </w:r>
    </w:p>
    <w:p w14:paraId="6D033171" w14:textId="77777777" w:rsidR="00CA3EA9" w:rsidRPr="007860DF" w:rsidRDefault="00CA3EA9" w:rsidP="00E9563E">
      <w:pPr>
        <w:autoSpaceDE w:val="0"/>
        <w:autoSpaceDN w:val="0"/>
        <w:adjustRightInd w:val="0"/>
        <w:rPr>
          <w:rFonts w:eastAsia="Calibri"/>
          <w:color w:val="231F20"/>
        </w:rPr>
      </w:pPr>
    </w:p>
    <w:p w14:paraId="2E8CB2AA" w14:textId="77777777" w:rsidR="005318CC" w:rsidRPr="007860DF" w:rsidRDefault="005318CC" w:rsidP="00E9563E">
      <w:pPr>
        <w:rPr>
          <w:rFonts w:eastAsia="Calibri"/>
          <w:b/>
          <w:color w:val="231F20"/>
        </w:rPr>
      </w:pPr>
    </w:p>
    <w:p w14:paraId="66AEEBE9" w14:textId="77777777" w:rsidR="009F025E" w:rsidRPr="007860DF" w:rsidRDefault="009F025E" w:rsidP="00E9563E">
      <w:pPr>
        <w:autoSpaceDE w:val="0"/>
        <w:autoSpaceDN w:val="0"/>
        <w:adjustRightInd w:val="0"/>
        <w:rPr>
          <w:rFonts w:eastAsia="Calibri"/>
          <w:color w:val="231F20"/>
        </w:rPr>
      </w:pPr>
    </w:p>
    <w:p w14:paraId="5F9D46C6" w14:textId="77777777" w:rsidR="009F025E" w:rsidRPr="007860DF" w:rsidRDefault="009F025E" w:rsidP="00E9563E">
      <w:pPr>
        <w:autoSpaceDE w:val="0"/>
        <w:autoSpaceDN w:val="0"/>
        <w:adjustRightInd w:val="0"/>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5.</w:t>
      </w:r>
      <w:r w:rsidR="00B5276C">
        <w:rPr>
          <w:rFonts w:eastAsia="Calibri"/>
          <w:b/>
          <w:color w:val="231F20"/>
        </w:rPr>
        <w:t>-</w:t>
      </w:r>
      <w:r w:rsidRPr="007860DF">
        <w:rPr>
          <w:rFonts w:eastAsia="Calibri"/>
          <w:b/>
          <w:color w:val="231F20"/>
        </w:rPr>
        <w:t xml:space="preserve"> Realización del arreglo de barba y bigote:</w:t>
      </w:r>
    </w:p>
    <w:p w14:paraId="2FB100CF" w14:textId="77777777" w:rsidR="009F025E" w:rsidRPr="007860DF" w:rsidRDefault="009F025E" w:rsidP="00E9563E">
      <w:pPr>
        <w:autoSpaceDE w:val="0"/>
        <w:autoSpaceDN w:val="0"/>
        <w:adjustRightInd w:val="0"/>
        <w:rPr>
          <w:rFonts w:eastAsia="Calibri"/>
          <w:b/>
          <w:color w:val="231F20"/>
        </w:rPr>
      </w:pPr>
    </w:p>
    <w:p w14:paraId="3478C7BD" w14:textId="77777777" w:rsidR="009F025E" w:rsidRPr="007860DF" w:rsidRDefault="009F025E" w:rsidP="00E9563E">
      <w:pPr>
        <w:autoSpaceDE w:val="0"/>
        <w:autoSpaceDN w:val="0"/>
        <w:adjustRightInd w:val="0"/>
        <w:rPr>
          <w:rFonts w:eastAsia="Calibri"/>
          <w:color w:val="231F20"/>
        </w:rPr>
      </w:pPr>
      <w:r w:rsidRPr="007860DF">
        <w:rPr>
          <w:rFonts w:eastAsia="Calibri"/>
          <w:b/>
          <w:color w:val="231F20"/>
        </w:rPr>
        <w:t xml:space="preserve">— </w:t>
      </w:r>
      <w:r w:rsidRPr="007860DF">
        <w:rPr>
          <w:rFonts w:eastAsia="Calibri"/>
          <w:color w:val="231F20"/>
        </w:rPr>
        <w:t>Medidas de acomodación y protección. Preparación y protección del cliente.</w:t>
      </w:r>
    </w:p>
    <w:p w14:paraId="18935C87" w14:textId="77777777" w:rsidR="009F025E" w:rsidRPr="007860DF" w:rsidRDefault="009F025E" w:rsidP="00E9563E">
      <w:pPr>
        <w:autoSpaceDE w:val="0"/>
        <w:autoSpaceDN w:val="0"/>
        <w:adjustRightInd w:val="0"/>
        <w:rPr>
          <w:rFonts w:eastAsia="Calibri"/>
          <w:color w:val="231F20"/>
        </w:rPr>
      </w:pPr>
      <w:r w:rsidRPr="007860DF">
        <w:rPr>
          <w:rFonts w:eastAsia="Calibri"/>
          <w:color w:val="231F20"/>
        </w:rPr>
        <w:t xml:space="preserve">— Características del pelo de la barba y bigote que puedan influir en el arreglo de </w:t>
      </w:r>
      <w:proofErr w:type="gramStart"/>
      <w:r w:rsidRPr="007860DF">
        <w:rPr>
          <w:rFonts w:eastAsia="Calibri"/>
          <w:color w:val="231F20"/>
        </w:rPr>
        <w:t>los mismos</w:t>
      </w:r>
      <w:proofErr w:type="gramEnd"/>
      <w:r w:rsidRPr="007860DF">
        <w:rPr>
          <w:rFonts w:eastAsia="Calibri"/>
          <w:color w:val="231F20"/>
        </w:rPr>
        <w:t>: Implantación, densidad y dirección.</w:t>
      </w:r>
    </w:p>
    <w:p w14:paraId="685169BA" w14:textId="77777777" w:rsidR="009F025E" w:rsidRPr="007860DF" w:rsidRDefault="009F025E" w:rsidP="00E9563E">
      <w:pPr>
        <w:autoSpaceDE w:val="0"/>
        <w:autoSpaceDN w:val="0"/>
        <w:adjustRightInd w:val="0"/>
        <w:rPr>
          <w:rFonts w:eastAsia="Calibri"/>
          <w:color w:val="231F20"/>
        </w:rPr>
      </w:pPr>
    </w:p>
    <w:p w14:paraId="1651F7BD" w14:textId="77777777" w:rsidR="009F025E" w:rsidRPr="007860DF" w:rsidRDefault="00B5276C" w:rsidP="00E9563E">
      <w:pPr>
        <w:autoSpaceDE w:val="0"/>
        <w:autoSpaceDN w:val="0"/>
        <w:adjustRightInd w:val="0"/>
        <w:rPr>
          <w:rFonts w:eastAsia="Calibri"/>
          <w:color w:val="231F20"/>
        </w:rPr>
      </w:pPr>
      <w:r>
        <w:rPr>
          <w:rFonts w:eastAsia="Calibri"/>
          <w:color w:val="231F20"/>
        </w:rPr>
        <w:lastRenderedPageBreak/>
        <w:t xml:space="preserve"> —</w:t>
      </w:r>
      <w:r w:rsidR="009F025E" w:rsidRPr="007860DF">
        <w:rPr>
          <w:rFonts w:eastAsia="Calibri"/>
          <w:color w:val="231F20"/>
        </w:rPr>
        <w:t>Técnica de descarga de barba y bigote:</w:t>
      </w:r>
    </w:p>
    <w:p w14:paraId="6199C81A" w14:textId="77777777"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Corte, entresacado y diferentes tipos de técnicas de descarga.</w:t>
      </w:r>
    </w:p>
    <w:p w14:paraId="639E815C" w14:textId="77777777"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Procedimiento, fases y pautas de aplicación. Factores que intervienen en la aplicación.</w:t>
      </w:r>
    </w:p>
    <w:p w14:paraId="52D5802F" w14:textId="77777777" w:rsidR="009F025E" w:rsidRPr="007860DF" w:rsidRDefault="009F025E" w:rsidP="00E9563E">
      <w:pPr>
        <w:numPr>
          <w:ilvl w:val="0"/>
          <w:numId w:val="23"/>
        </w:numPr>
        <w:autoSpaceDE w:val="0"/>
        <w:autoSpaceDN w:val="0"/>
        <w:adjustRightInd w:val="0"/>
        <w:rPr>
          <w:rFonts w:eastAsia="Calibri"/>
          <w:color w:val="231F20"/>
        </w:rPr>
      </w:pPr>
      <w:proofErr w:type="gramStart"/>
      <w:r w:rsidRPr="007860DF">
        <w:rPr>
          <w:rFonts w:eastAsia="Calibri"/>
          <w:color w:val="231F20"/>
        </w:rPr>
        <w:t>Maniobras a realizar</w:t>
      </w:r>
      <w:proofErr w:type="gramEnd"/>
      <w:r w:rsidRPr="007860DF">
        <w:rPr>
          <w:rFonts w:eastAsia="Calibri"/>
          <w:color w:val="231F20"/>
        </w:rPr>
        <w:t>: Dirección, posiciones. Útiles y orden de ejecución.</w:t>
      </w:r>
    </w:p>
    <w:p w14:paraId="63A37C24" w14:textId="77777777" w:rsidR="00CA3EA9"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Peinado y limpieza del rostro. Cosméticos de finalización.</w:t>
      </w:r>
    </w:p>
    <w:p w14:paraId="11DE4E97" w14:textId="77777777" w:rsidR="009F025E" w:rsidRPr="007860DF" w:rsidRDefault="009F025E" w:rsidP="00E9563E">
      <w:pPr>
        <w:autoSpaceDE w:val="0"/>
        <w:autoSpaceDN w:val="0"/>
        <w:adjustRightInd w:val="0"/>
        <w:rPr>
          <w:rFonts w:eastAsia="Calibri"/>
          <w:color w:val="231F20"/>
        </w:rPr>
      </w:pPr>
    </w:p>
    <w:p w14:paraId="1879C4B5" w14:textId="77777777" w:rsidR="009F025E" w:rsidRPr="007860DF" w:rsidRDefault="009F025E" w:rsidP="00E9563E">
      <w:pPr>
        <w:autoSpaceDE w:val="0"/>
        <w:autoSpaceDN w:val="0"/>
        <w:adjustRightInd w:val="0"/>
        <w:rPr>
          <w:rFonts w:eastAsia="Calibri"/>
          <w:color w:val="231F20"/>
        </w:rPr>
      </w:pPr>
    </w:p>
    <w:p w14:paraId="127C2308" w14:textId="77777777" w:rsidR="009F025E" w:rsidRPr="007860DF" w:rsidRDefault="009F025E" w:rsidP="00E9563E">
      <w:pPr>
        <w:autoSpaceDE w:val="0"/>
        <w:autoSpaceDN w:val="0"/>
        <w:adjustRightInd w:val="0"/>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6.</w:t>
      </w:r>
      <w:r w:rsidR="00B5276C">
        <w:rPr>
          <w:rFonts w:eastAsia="Calibri"/>
          <w:b/>
          <w:color w:val="231F20"/>
        </w:rPr>
        <w:t>-</w:t>
      </w:r>
      <w:r w:rsidRPr="007860DF">
        <w:rPr>
          <w:b/>
        </w:rPr>
        <w:t xml:space="preserve"> </w:t>
      </w:r>
      <w:r w:rsidRPr="007860DF">
        <w:rPr>
          <w:rFonts w:eastAsia="Calibri"/>
          <w:b/>
          <w:color w:val="231F20"/>
        </w:rPr>
        <w:t>Realización de técnicas previas al rasurado de la barba:</w:t>
      </w:r>
    </w:p>
    <w:p w14:paraId="3F58A420" w14:textId="77777777" w:rsidR="00302F6C" w:rsidRPr="007860DF" w:rsidRDefault="00302F6C" w:rsidP="00E9563E">
      <w:pPr>
        <w:autoSpaceDE w:val="0"/>
        <w:autoSpaceDN w:val="0"/>
        <w:adjustRightInd w:val="0"/>
        <w:rPr>
          <w:rFonts w:eastAsia="Calibri"/>
          <w:b/>
          <w:color w:val="231F20"/>
        </w:rPr>
      </w:pPr>
    </w:p>
    <w:p w14:paraId="469D3EA2" w14:textId="77777777" w:rsidR="009F025E" w:rsidRPr="007860DF" w:rsidRDefault="009F025E" w:rsidP="00E9563E">
      <w:pPr>
        <w:autoSpaceDE w:val="0"/>
        <w:autoSpaceDN w:val="0"/>
        <w:adjustRightInd w:val="0"/>
        <w:rPr>
          <w:rFonts w:eastAsia="Calibri"/>
          <w:color w:val="231F20"/>
        </w:rPr>
      </w:pPr>
      <w:r w:rsidRPr="007860DF">
        <w:rPr>
          <w:rFonts w:eastAsia="Calibri"/>
          <w:color w:val="231F20"/>
        </w:rPr>
        <w:t xml:space="preserve">— Análisis de la piel y el pelo para los procesos de barbería: </w:t>
      </w:r>
    </w:p>
    <w:p w14:paraId="1978B2FB" w14:textId="77777777" w:rsidR="00302F6C" w:rsidRPr="007860DF" w:rsidRDefault="00302F6C" w:rsidP="00E9563E">
      <w:pPr>
        <w:autoSpaceDE w:val="0"/>
        <w:autoSpaceDN w:val="0"/>
        <w:adjustRightInd w:val="0"/>
        <w:rPr>
          <w:rFonts w:eastAsia="Calibri"/>
          <w:color w:val="231F20"/>
        </w:rPr>
      </w:pPr>
    </w:p>
    <w:p w14:paraId="467710C3" w14:textId="77777777" w:rsidR="005318CC" w:rsidRPr="007860DF" w:rsidRDefault="009F025E" w:rsidP="00E9563E">
      <w:pPr>
        <w:numPr>
          <w:ilvl w:val="0"/>
          <w:numId w:val="24"/>
        </w:numPr>
        <w:autoSpaceDE w:val="0"/>
        <w:autoSpaceDN w:val="0"/>
        <w:adjustRightInd w:val="0"/>
        <w:rPr>
          <w:rFonts w:eastAsia="Calibri"/>
          <w:color w:val="231F20"/>
        </w:rPr>
      </w:pPr>
      <w:r w:rsidRPr="007860DF">
        <w:rPr>
          <w:rFonts w:eastAsia="Calibri"/>
          <w:color w:val="231F20"/>
        </w:rPr>
        <w:t>Determinación de las características del pelo de la barba y bigote (implantación, dureza, grosor, densidad y dirección).</w:t>
      </w:r>
    </w:p>
    <w:p w14:paraId="60CAF0EA" w14:textId="77777777" w:rsidR="005318CC" w:rsidRPr="007860DF" w:rsidRDefault="009F025E" w:rsidP="00E9563E">
      <w:pPr>
        <w:numPr>
          <w:ilvl w:val="0"/>
          <w:numId w:val="24"/>
        </w:numPr>
        <w:autoSpaceDE w:val="0"/>
        <w:autoSpaceDN w:val="0"/>
        <w:adjustRightInd w:val="0"/>
        <w:rPr>
          <w:rFonts w:eastAsia="Calibri"/>
          <w:color w:val="231F20"/>
        </w:rPr>
      </w:pPr>
      <w:r w:rsidRPr="007860DF">
        <w:rPr>
          <w:rFonts w:eastAsia="Calibri"/>
          <w:color w:val="231F20"/>
        </w:rPr>
        <w:t>Identificación de alteraciones con repercusión en el rasurado de barba. Alteraciones más frecuentes. Grado de sensibilidad. Tipo de emulsión percutánea. Factores. Tratamiento estético. Precauciones. Aparatos y equipos empleados en el análisis facial.</w:t>
      </w:r>
    </w:p>
    <w:p w14:paraId="6489264F" w14:textId="77777777" w:rsidR="009F025E" w:rsidRPr="007860DF" w:rsidRDefault="009F025E" w:rsidP="00E9563E">
      <w:pPr>
        <w:autoSpaceDE w:val="0"/>
        <w:autoSpaceDN w:val="0"/>
        <w:adjustRightInd w:val="0"/>
        <w:rPr>
          <w:rFonts w:eastAsia="Calibri"/>
          <w:color w:val="231F20"/>
        </w:rPr>
      </w:pPr>
    </w:p>
    <w:p w14:paraId="7C8F94B7" w14:textId="77777777" w:rsidR="009F025E" w:rsidRPr="007860DF" w:rsidRDefault="009F025E" w:rsidP="00E9563E">
      <w:pPr>
        <w:autoSpaceDE w:val="0"/>
        <w:autoSpaceDN w:val="0"/>
        <w:adjustRightInd w:val="0"/>
        <w:rPr>
          <w:rFonts w:eastAsia="Calibri"/>
          <w:color w:val="231F20"/>
        </w:rPr>
      </w:pPr>
      <w:r w:rsidRPr="007860DF">
        <w:rPr>
          <w:rFonts w:eastAsia="Calibri"/>
          <w:color w:val="231F20"/>
        </w:rPr>
        <w:t>— Preparación, atención y protección del cliente:</w:t>
      </w:r>
    </w:p>
    <w:p w14:paraId="2B491F87" w14:textId="77777777" w:rsidR="009F025E" w:rsidRPr="007860DF" w:rsidRDefault="009F025E" w:rsidP="00E9563E">
      <w:pPr>
        <w:autoSpaceDE w:val="0"/>
        <w:autoSpaceDN w:val="0"/>
        <w:adjustRightInd w:val="0"/>
        <w:rPr>
          <w:rFonts w:eastAsia="Calibri"/>
          <w:color w:val="231F20"/>
        </w:rPr>
      </w:pPr>
    </w:p>
    <w:p w14:paraId="2F4B3903" w14:textId="77777777"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Ficha técnica: Datos personales. Datos técnicos: Morfología, características de la piel, tipo, estilo y diseño de afeitado. Tratamiento pre y pos</w:t>
      </w:r>
      <w:r w:rsidR="00491848">
        <w:rPr>
          <w:rFonts w:eastAsia="Calibri"/>
          <w:color w:val="231F20"/>
        </w:rPr>
        <w:t>t</w:t>
      </w:r>
      <w:r w:rsidRPr="007860DF">
        <w:rPr>
          <w:rFonts w:eastAsia="Calibri"/>
          <w:color w:val="231F20"/>
        </w:rPr>
        <w:t xml:space="preserve"> afeitado.</w:t>
      </w:r>
    </w:p>
    <w:p w14:paraId="73D7000E" w14:textId="77777777" w:rsidR="00302F6C" w:rsidRPr="007860DF" w:rsidRDefault="00302F6C" w:rsidP="00E9563E">
      <w:pPr>
        <w:autoSpaceDE w:val="0"/>
        <w:autoSpaceDN w:val="0"/>
        <w:adjustRightInd w:val="0"/>
        <w:rPr>
          <w:rFonts w:eastAsia="Calibri"/>
          <w:color w:val="231F20"/>
        </w:rPr>
      </w:pPr>
    </w:p>
    <w:p w14:paraId="1A29FC5E" w14:textId="77777777" w:rsidR="009F025E" w:rsidRPr="007860DF" w:rsidRDefault="009F025E" w:rsidP="00E9563E">
      <w:pPr>
        <w:autoSpaceDE w:val="0"/>
        <w:autoSpaceDN w:val="0"/>
        <w:adjustRightInd w:val="0"/>
        <w:rPr>
          <w:rFonts w:eastAsia="Calibri"/>
          <w:color w:val="231F20"/>
        </w:rPr>
      </w:pPr>
      <w:r w:rsidRPr="007860DF">
        <w:rPr>
          <w:rFonts w:eastAsia="Calibri"/>
          <w:color w:val="231F20"/>
        </w:rPr>
        <w:t>— Tratamientos estéticos de hidratación y exfoliación previos al rasurado. Tipos, descripción y pautas de realización:</w:t>
      </w:r>
    </w:p>
    <w:p w14:paraId="57C36F8C" w14:textId="77777777" w:rsidR="005318CC" w:rsidRPr="007860DF" w:rsidRDefault="005318CC" w:rsidP="00E9563E">
      <w:pPr>
        <w:autoSpaceDE w:val="0"/>
        <w:autoSpaceDN w:val="0"/>
        <w:adjustRightInd w:val="0"/>
        <w:rPr>
          <w:rFonts w:eastAsia="Calibri"/>
          <w:color w:val="231F20"/>
        </w:rPr>
      </w:pPr>
    </w:p>
    <w:p w14:paraId="7F9B400C" w14:textId="77777777"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 xml:space="preserve">Cosméticos empleados. Finalidad. Aplicación. Conservación. </w:t>
      </w:r>
    </w:p>
    <w:p w14:paraId="01F505AC" w14:textId="77777777"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Aparatología empleada. Criterios de selección. Uso y mantenimiento.</w:t>
      </w:r>
    </w:p>
    <w:p w14:paraId="2FE74DF5" w14:textId="77777777" w:rsidR="009F025E" w:rsidRPr="007860DF" w:rsidRDefault="009F025E" w:rsidP="00E9563E">
      <w:pPr>
        <w:autoSpaceDE w:val="0"/>
        <w:autoSpaceDN w:val="0"/>
        <w:adjustRightInd w:val="0"/>
        <w:rPr>
          <w:rFonts w:eastAsia="Calibri"/>
          <w:color w:val="231F20"/>
        </w:rPr>
      </w:pPr>
    </w:p>
    <w:p w14:paraId="57A68BDE" w14:textId="77777777" w:rsidR="009F025E" w:rsidRPr="007860DF" w:rsidRDefault="00D717F2" w:rsidP="00E9563E">
      <w:pPr>
        <w:autoSpaceDE w:val="0"/>
        <w:autoSpaceDN w:val="0"/>
        <w:adjustRightInd w:val="0"/>
        <w:rPr>
          <w:rFonts w:eastAsia="Calibri"/>
          <w:color w:val="231F20"/>
        </w:rPr>
      </w:pPr>
      <w:r>
        <w:rPr>
          <w:rFonts w:eastAsia="Calibri"/>
          <w:color w:val="231F20"/>
        </w:rPr>
        <w:t>__</w:t>
      </w:r>
      <w:r w:rsidR="00491848">
        <w:rPr>
          <w:rFonts w:eastAsia="Calibri"/>
          <w:color w:val="231F20"/>
        </w:rPr>
        <w:t xml:space="preserve"> </w:t>
      </w:r>
      <w:r w:rsidR="009F025E" w:rsidRPr="007860DF">
        <w:rPr>
          <w:rFonts w:eastAsia="Calibri"/>
          <w:color w:val="231F20"/>
        </w:rPr>
        <w:t>Masaje pre afeitado: Características y técnicas de realización:</w:t>
      </w:r>
    </w:p>
    <w:p w14:paraId="2B50A8A7" w14:textId="77777777" w:rsidR="009F025E"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Maniobras. Dirección. Posiciones del cliente y profesional. Indicaciones.</w:t>
      </w:r>
    </w:p>
    <w:p w14:paraId="5062E2D0" w14:textId="77777777" w:rsidR="00302F6C" w:rsidRPr="007860DF" w:rsidRDefault="00302F6C" w:rsidP="00E9563E">
      <w:pPr>
        <w:autoSpaceDE w:val="0"/>
        <w:autoSpaceDN w:val="0"/>
        <w:adjustRightInd w:val="0"/>
        <w:rPr>
          <w:rFonts w:eastAsia="Calibri"/>
          <w:color w:val="231F20"/>
        </w:rPr>
      </w:pPr>
    </w:p>
    <w:p w14:paraId="7CA41EB9" w14:textId="77777777" w:rsidR="009F025E" w:rsidRPr="007860DF" w:rsidRDefault="009F025E" w:rsidP="00E9563E">
      <w:pPr>
        <w:autoSpaceDE w:val="0"/>
        <w:autoSpaceDN w:val="0"/>
        <w:adjustRightInd w:val="0"/>
        <w:rPr>
          <w:rFonts w:eastAsia="Calibri"/>
          <w:color w:val="231F20"/>
        </w:rPr>
      </w:pPr>
    </w:p>
    <w:p w14:paraId="3F3BA541" w14:textId="77777777" w:rsidR="009F025E" w:rsidRPr="007860DF" w:rsidRDefault="00491848" w:rsidP="00E9563E">
      <w:pPr>
        <w:autoSpaceDE w:val="0"/>
        <w:autoSpaceDN w:val="0"/>
        <w:adjustRightInd w:val="0"/>
        <w:rPr>
          <w:rFonts w:eastAsia="Calibri"/>
          <w:color w:val="231F20"/>
        </w:rPr>
      </w:pPr>
      <w:r>
        <w:rPr>
          <w:rFonts w:eastAsia="Calibri"/>
          <w:color w:val="231F20"/>
        </w:rPr>
        <w:t xml:space="preserve"> —Técnicas específicas pre </w:t>
      </w:r>
      <w:r w:rsidR="009F025E" w:rsidRPr="007860DF">
        <w:rPr>
          <w:rFonts w:eastAsia="Calibri"/>
          <w:color w:val="231F20"/>
        </w:rPr>
        <w:t>afeitado: Tipos y criterios de selección de técnicas:</w:t>
      </w:r>
    </w:p>
    <w:p w14:paraId="6E3F86CD" w14:textId="77777777" w:rsidR="009F025E"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Selección de técnica (fomentos, toallas calientes, vapor) Indicaciones y contra- indicaciones.</w:t>
      </w:r>
    </w:p>
    <w:p w14:paraId="16235EA9" w14:textId="77777777" w:rsidR="00A66662"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Cosméticos empleados. Aplicación. Efectos. I</w:t>
      </w:r>
      <w:r w:rsidR="00CA3EA9" w:rsidRPr="007860DF">
        <w:rPr>
          <w:rFonts w:eastAsia="Calibri"/>
          <w:color w:val="231F20"/>
        </w:rPr>
        <w:t>ndicaciones y contraindicaciones</w:t>
      </w:r>
      <w:r w:rsidR="00491848">
        <w:rPr>
          <w:rFonts w:eastAsia="Calibri"/>
          <w:color w:val="231F20"/>
        </w:rPr>
        <w:t>.</w:t>
      </w:r>
    </w:p>
    <w:p w14:paraId="65F33A5B" w14:textId="77777777" w:rsidR="009F025E" w:rsidRPr="007860DF" w:rsidRDefault="009F025E" w:rsidP="00E9563E">
      <w:pPr>
        <w:autoSpaceDE w:val="0"/>
        <w:autoSpaceDN w:val="0"/>
        <w:adjustRightInd w:val="0"/>
        <w:rPr>
          <w:rFonts w:eastAsia="Calibri"/>
          <w:color w:val="231F20"/>
        </w:rPr>
      </w:pPr>
    </w:p>
    <w:p w14:paraId="3F12A168" w14:textId="77777777" w:rsidR="009F025E" w:rsidRPr="007860DF" w:rsidRDefault="009F025E" w:rsidP="00E9563E">
      <w:pPr>
        <w:spacing w:after="200" w:line="276" w:lineRule="auto"/>
        <w:rPr>
          <w:b/>
        </w:rPr>
      </w:pPr>
      <w:r w:rsidRPr="007860DF">
        <w:rPr>
          <w:b/>
        </w:rPr>
        <w:t>UD</w:t>
      </w:r>
      <w:r w:rsidR="00491848">
        <w:rPr>
          <w:b/>
        </w:rPr>
        <w:t>.</w:t>
      </w:r>
      <w:r w:rsidRPr="007860DF">
        <w:rPr>
          <w:b/>
        </w:rPr>
        <w:t xml:space="preserve"> 7.</w:t>
      </w:r>
      <w:r w:rsidR="00491848">
        <w:rPr>
          <w:b/>
        </w:rPr>
        <w:t>-</w:t>
      </w:r>
      <w:r w:rsidRPr="007860DF">
        <w:rPr>
          <w:b/>
        </w:rPr>
        <w:t xml:space="preserve"> Rasurado de la barba</w:t>
      </w:r>
      <w:r w:rsidR="00491848">
        <w:rPr>
          <w:b/>
        </w:rPr>
        <w:t>:</w:t>
      </w:r>
    </w:p>
    <w:p w14:paraId="48C6DF48" w14:textId="77777777" w:rsidR="009F025E" w:rsidRPr="007860DF" w:rsidRDefault="009F025E" w:rsidP="00E9563E">
      <w:pPr>
        <w:spacing w:after="200" w:line="276" w:lineRule="auto"/>
      </w:pPr>
      <w:r w:rsidRPr="007860DF">
        <w:t>— Técnica del bañado de la barba</w:t>
      </w:r>
      <w:r w:rsidR="00491848">
        <w:t>:</w:t>
      </w:r>
    </w:p>
    <w:p w14:paraId="1070B875" w14:textId="77777777" w:rsidR="009F025E" w:rsidRPr="007860DF" w:rsidRDefault="009F025E" w:rsidP="00E9563E">
      <w:pPr>
        <w:numPr>
          <w:ilvl w:val="0"/>
          <w:numId w:val="27"/>
        </w:numPr>
        <w:spacing w:after="200" w:line="276" w:lineRule="auto"/>
      </w:pPr>
      <w:r w:rsidRPr="007860DF">
        <w:t>Útiles y cosméticos.</w:t>
      </w:r>
    </w:p>
    <w:p w14:paraId="4F61182D" w14:textId="77777777" w:rsidR="00302F6C" w:rsidRPr="007860DF" w:rsidRDefault="009F025E" w:rsidP="00E9563E">
      <w:pPr>
        <w:numPr>
          <w:ilvl w:val="0"/>
          <w:numId w:val="27"/>
        </w:numPr>
        <w:spacing w:after="200" w:line="276" w:lineRule="auto"/>
      </w:pPr>
      <w:r w:rsidRPr="007860DF">
        <w:t xml:space="preserve">Movimientos de la brocha. Orden de ejecución. </w:t>
      </w:r>
    </w:p>
    <w:p w14:paraId="5AE94E9D" w14:textId="77777777" w:rsidR="009F025E" w:rsidRPr="007860DF" w:rsidRDefault="009F025E" w:rsidP="00E9563E">
      <w:pPr>
        <w:spacing w:after="200" w:line="276" w:lineRule="auto"/>
      </w:pPr>
      <w:r w:rsidRPr="007860DF">
        <w:t>— Técnica del rasurado o apurado de la barba:</w:t>
      </w:r>
    </w:p>
    <w:p w14:paraId="4379B5D3" w14:textId="77777777" w:rsidR="009F025E" w:rsidRPr="007860DF" w:rsidRDefault="00D717F2" w:rsidP="00E9563E">
      <w:pPr>
        <w:spacing w:after="200" w:line="276" w:lineRule="auto"/>
      </w:pPr>
      <w:r>
        <w:lastRenderedPageBreak/>
        <w:t xml:space="preserve"> </w:t>
      </w:r>
      <w:r w:rsidR="009F025E" w:rsidRPr="007860DF">
        <w:t>Características y técnicas de realización.</w:t>
      </w:r>
    </w:p>
    <w:p w14:paraId="2F4142DC" w14:textId="77777777" w:rsidR="009F025E" w:rsidRPr="007860DF" w:rsidRDefault="009F025E" w:rsidP="00E9563E">
      <w:pPr>
        <w:numPr>
          <w:ilvl w:val="0"/>
          <w:numId w:val="28"/>
        </w:numPr>
        <w:spacing w:after="200" w:line="276" w:lineRule="auto"/>
      </w:pPr>
      <w:r w:rsidRPr="007860DF">
        <w:t xml:space="preserve">Posición ergonómica del cliente. Posición de la cabeza del cliente: Adaptación a las maniobras de rasurado y colocación de la navaja. </w:t>
      </w:r>
    </w:p>
    <w:p w14:paraId="75AEB847" w14:textId="77777777" w:rsidR="00302F6C" w:rsidRPr="007860DF" w:rsidRDefault="00D717F2" w:rsidP="00E9563E">
      <w:pPr>
        <w:numPr>
          <w:ilvl w:val="0"/>
          <w:numId w:val="28"/>
        </w:numPr>
        <w:spacing w:after="200" w:line="276" w:lineRule="auto"/>
      </w:pPr>
      <w:r>
        <w:t>P</w:t>
      </w:r>
      <w:r w:rsidR="009F025E" w:rsidRPr="007860DF">
        <w:t>osición del profesional y orden de ejecución.</w:t>
      </w:r>
    </w:p>
    <w:p w14:paraId="4AE06B23" w14:textId="77777777" w:rsidR="009F025E" w:rsidRPr="007860DF" w:rsidRDefault="009F025E" w:rsidP="00E9563E">
      <w:pPr>
        <w:spacing w:after="200" w:line="276" w:lineRule="auto"/>
      </w:pPr>
      <w:r w:rsidRPr="007860DF">
        <w:t xml:space="preserve"> — Técnicas de finalización del afeitado:</w:t>
      </w:r>
    </w:p>
    <w:p w14:paraId="1E7AF48F" w14:textId="77777777" w:rsidR="00302F6C" w:rsidRPr="007860DF" w:rsidRDefault="009F025E" w:rsidP="00E9563E">
      <w:pPr>
        <w:numPr>
          <w:ilvl w:val="0"/>
          <w:numId w:val="29"/>
        </w:numPr>
        <w:spacing w:after="200" w:line="276" w:lineRule="auto"/>
      </w:pPr>
      <w:r w:rsidRPr="007860DF">
        <w:t xml:space="preserve">Criterios de selección de técnicas manuales: </w:t>
      </w:r>
    </w:p>
    <w:p w14:paraId="6E04D96E" w14:textId="77777777" w:rsidR="009F025E" w:rsidRPr="007860DF" w:rsidRDefault="00491848" w:rsidP="00E9563E">
      <w:pPr>
        <w:spacing w:after="200" w:line="276" w:lineRule="auto"/>
      </w:pPr>
      <w:r>
        <w:t xml:space="preserve"> </w:t>
      </w:r>
      <w:r w:rsidR="009F025E" w:rsidRPr="007860DF">
        <w:t>– Masaje facial, fomentos fríos y calientes.</w:t>
      </w:r>
    </w:p>
    <w:p w14:paraId="4B1635BD" w14:textId="77777777" w:rsidR="00302F6C" w:rsidRPr="007860DF" w:rsidRDefault="009F025E" w:rsidP="00E9563E">
      <w:pPr>
        <w:spacing w:after="200" w:line="276" w:lineRule="auto"/>
      </w:pPr>
      <w:r w:rsidRPr="007860DF">
        <w:t xml:space="preserve"> – Maniobras básicas. Efectos.</w:t>
      </w:r>
    </w:p>
    <w:p w14:paraId="2E187957" w14:textId="77777777" w:rsidR="009F025E" w:rsidRPr="007860DF" w:rsidRDefault="009F025E" w:rsidP="00E9563E">
      <w:pPr>
        <w:spacing w:after="200" w:line="276" w:lineRule="auto"/>
      </w:pPr>
      <w:r w:rsidRPr="007860DF">
        <w:t xml:space="preserve"> – Indicaciones y contraindicaciones.</w:t>
      </w:r>
    </w:p>
    <w:p w14:paraId="7BF3C4BC" w14:textId="77777777" w:rsidR="00302F6C" w:rsidRPr="007860DF" w:rsidRDefault="009F025E" w:rsidP="00E9563E">
      <w:pPr>
        <w:numPr>
          <w:ilvl w:val="0"/>
          <w:numId w:val="29"/>
        </w:numPr>
        <w:spacing w:after="200" w:line="276" w:lineRule="auto"/>
      </w:pPr>
      <w:r w:rsidRPr="007860DF">
        <w:t>Criterios de selección de</w:t>
      </w:r>
      <w:r w:rsidR="00491848">
        <w:t xml:space="preserve"> cosméticos de tratamiento post </w:t>
      </w:r>
      <w:r w:rsidRPr="007860DF">
        <w:t>afeitado:</w:t>
      </w:r>
    </w:p>
    <w:p w14:paraId="51CF6119" w14:textId="77777777" w:rsidR="005318CC" w:rsidRPr="007860DF" w:rsidRDefault="009F025E" w:rsidP="00E9563E">
      <w:pPr>
        <w:spacing w:after="200" w:line="276" w:lineRule="auto"/>
      </w:pPr>
      <w:r w:rsidRPr="007860DF">
        <w:t xml:space="preserve"> – Mascarillas, cremas base, entre otros. Cri</w:t>
      </w:r>
      <w:r w:rsidR="00771FE2" w:rsidRPr="007860DF">
        <w:t>terios de selección. Aplicación</w:t>
      </w:r>
      <w:r w:rsidR="00491848">
        <w:t>.</w:t>
      </w:r>
    </w:p>
    <w:p w14:paraId="1BCCDF37" w14:textId="77777777" w:rsidR="00065783" w:rsidRDefault="00065783" w:rsidP="00E9563E">
      <w:pPr>
        <w:spacing w:after="200" w:line="276" w:lineRule="auto"/>
      </w:pPr>
    </w:p>
    <w:p w14:paraId="1D9C005F" w14:textId="77777777" w:rsidR="00C876F6" w:rsidRDefault="00C876F6" w:rsidP="00E9563E">
      <w:pPr>
        <w:spacing w:after="200" w:line="276" w:lineRule="auto"/>
      </w:pPr>
    </w:p>
    <w:p w14:paraId="04C7099E" w14:textId="77777777" w:rsidR="00C876F6" w:rsidRDefault="00C876F6" w:rsidP="00E9563E">
      <w:pPr>
        <w:spacing w:after="200" w:line="276" w:lineRule="auto"/>
      </w:pPr>
    </w:p>
    <w:p w14:paraId="62C8A25A" w14:textId="77777777" w:rsidR="0035315F" w:rsidRDefault="0035315F" w:rsidP="00E9563E">
      <w:pPr>
        <w:spacing w:after="200" w:line="276" w:lineRule="auto"/>
      </w:pPr>
    </w:p>
    <w:p w14:paraId="46093A20" w14:textId="77777777" w:rsidR="0035315F" w:rsidRPr="007860DF" w:rsidRDefault="0035315F" w:rsidP="00E9563E">
      <w:pPr>
        <w:spacing w:after="200" w:line="276" w:lineRule="auto"/>
      </w:pPr>
    </w:p>
    <w:p w14:paraId="6B07B8E3" w14:textId="77777777" w:rsidR="00771FE2" w:rsidRDefault="0035315F" w:rsidP="00E9563E">
      <w:pPr>
        <w:ind w:right="-60" w:firstLine="600"/>
        <w:jc w:val="both"/>
        <w:rPr>
          <w:b/>
        </w:rPr>
      </w:pPr>
      <w:r>
        <w:rPr>
          <w:b/>
        </w:rPr>
        <w:t>TEMPORALIZACIÓN: 60H</w:t>
      </w:r>
    </w:p>
    <w:p w14:paraId="224CBF72" w14:textId="77777777" w:rsidR="0035315F" w:rsidRDefault="0035315F" w:rsidP="00E9563E">
      <w:pPr>
        <w:ind w:right="-60" w:firstLine="6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13"/>
      </w:tblGrid>
      <w:tr w:rsidR="0035315F" w:rsidRPr="0091229C" w14:paraId="32A59D0B" w14:textId="77777777" w:rsidTr="0091229C">
        <w:tc>
          <w:tcPr>
            <w:tcW w:w="7128" w:type="dxa"/>
          </w:tcPr>
          <w:p w14:paraId="7559504D" w14:textId="77777777" w:rsidR="0035315F" w:rsidRPr="0091229C" w:rsidRDefault="0035315F" w:rsidP="0091229C">
            <w:pPr>
              <w:ind w:right="-60"/>
              <w:jc w:val="both"/>
              <w:rPr>
                <w:b/>
              </w:rPr>
            </w:pPr>
          </w:p>
          <w:p w14:paraId="7E6A9CA5" w14:textId="77777777" w:rsidR="0035315F" w:rsidRPr="0091229C" w:rsidRDefault="0035315F" w:rsidP="0091229C">
            <w:pPr>
              <w:ind w:right="-60"/>
              <w:jc w:val="both"/>
              <w:rPr>
                <w:b/>
              </w:rPr>
            </w:pPr>
            <w:r w:rsidRPr="0091229C">
              <w:rPr>
                <w:b/>
              </w:rPr>
              <w:t>UNIDADES DIDACTICAS</w:t>
            </w:r>
          </w:p>
          <w:p w14:paraId="5B085DC0" w14:textId="77777777" w:rsidR="0035315F" w:rsidRPr="0091229C" w:rsidRDefault="0035315F" w:rsidP="0091229C">
            <w:pPr>
              <w:ind w:right="-60"/>
              <w:jc w:val="both"/>
              <w:rPr>
                <w:b/>
              </w:rPr>
            </w:pPr>
          </w:p>
        </w:tc>
        <w:tc>
          <w:tcPr>
            <w:tcW w:w="1516" w:type="dxa"/>
          </w:tcPr>
          <w:p w14:paraId="6B0179AC" w14:textId="77777777" w:rsidR="0035315F" w:rsidRPr="0091229C" w:rsidRDefault="0035315F" w:rsidP="0091229C">
            <w:pPr>
              <w:ind w:right="-60"/>
              <w:jc w:val="both"/>
              <w:rPr>
                <w:b/>
              </w:rPr>
            </w:pPr>
            <w:r w:rsidRPr="0091229C">
              <w:rPr>
                <w:b/>
              </w:rPr>
              <w:t>HORAS</w:t>
            </w:r>
          </w:p>
        </w:tc>
      </w:tr>
      <w:tr w:rsidR="0035315F" w:rsidRPr="0091229C" w14:paraId="3B9E76A3" w14:textId="77777777" w:rsidTr="0091229C">
        <w:tc>
          <w:tcPr>
            <w:tcW w:w="7128" w:type="dxa"/>
          </w:tcPr>
          <w:p w14:paraId="168675A8" w14:textId="77777777" w:rsidR="0035315F" w:rsidRPr="0091229C" w:rsidRDefault="0035315F" w:rsidP="0091229C">
            <w:pPr>
              <w:ind w:right="-60"/>
              <w:jc w:val="both"/>
              <w:rPr>
                <w:b/>
              </w:rPr>
            </w:pPr>
          </w:p>
          <w:p w14:paraId="3F5C6C86" w14:textId="77777777" w:rsidR="0035315F" w:rsidRPr="0091229C" w:rsidRDefault="0035315F" w:rsidP="0091229C">
            <w:pPr>
              <w:ind w:right="-60"/>
              <w:jc w:val="both"/>
              <w:rPr>
                <w:b/>
              </w:rPr>
            </w:pPr>
            <w:r w:rsidRPr="0091229C">
              <w:rPr>
                <w:b/>
              </w:rPr>
              <w:t>UD. 1.- Preparación del puesto de trabajo.</w:t>
            </w:r>
          </w:p>
          <w:p w14:paraId="57BC16E3" w14:textId="77777777" w:rsidR="0035315F" w:rsidRPr="0091229C" w:rsidRDefault="0035315F" w:rsidP="0091229C">
            <w:pPr>
              <w:ind w:right="-60"/>
              <w:jc w:val="both"/>
              <w:rPr>
                <w:b/>
              </w:rPr>
            </w:pPr>
          </w:p>
        </w:tc>
        <w:tc>
          <w:tcPr>
            <w:tcW w:w="1516" w:type="dxa"/>
            <w:vMerge w:val="restart"/>
          </w:tcPr>
          <w:p w14:paraId="65C6E3DF" w14:textId="77777777" w:rsidR="0035315F" w:rsidRPr="0091229C" w:rsidRDefault="0035315F" w:rsidP="0091229C">
            <w:pPr>
              <w:ind w:right="-60"/>
              <w:jc w:val="both"/>
              <w:rPr>
                <w:b/>
              </w:rPr>
            </w:pPr>
          </w:p>
          <w:p w14:paraId="1A20C0F3" w14:textId="77777777" w:rsidR="0035315F" w:rsidRPr="0091229C" w:rsidRDefault="0035315F" w:rsidP="0091229C">
            <w:pPr>
              <w:ind w:right="-60"/>
              <w:jc w:val="both"/>
              <w:rPr>
                <w:b/>
              </w:rPr>
            </w:pPr>
          </w:p>
          <w:p w14:paraId="7596E312" w14:textId="77777777" w:rsidR="0035315F" w:rsidRPr="0091229C" w:rsidRDefault="0035315F" w:rsidP="0091229C">
            <w:pPr>
              <w:ind w:right="-60"/>
              <w:jc w:val="both"/>
              <w:rPr>
                <w:b/>
              </w:rPr>
            </w:pPr>
          </w:p>
          <w:p w14:paraId="38921D9B" w14:textId="77777777" w:rsidR="0035315F" w:rsidRPr="0091229C" w:rsidRDefault="0035315F" w:rsidP="0091229C">
            <w:pPr>
              <w:ind w:right="-60"/>
              <w:jc w:val="both"/>
              <w:rPr>
                <w:b/>
              </w:rPr>
            </w:pPr>
          </w:p>
          <w:p w14:paraId="588684B8" w14:textId="77777777" w:rsidR="0035315F" w:rsidRPr="0091229C" w:rsidRDefault="0035315F" w:rsidP="0091229C">
            <w:pPr>
              <w:ind w:right="-60"/>
              <w:jc w:val="both"/>
              <w:rPr>
                <w:b/>
              </w:rPr>
            </w:pPr>
            <w:r w:rsidRPr="0091229C">
              <w:rPr>
                <w:b/>
              </w:rPr>
              <w:t>PRIMERA</w:t>
            </w:r>
          </w:p>
        </w:tc>
      </w:tr>
      <w:tr w:rsidR="0035315F" w:rsidRPr="0091229C" w14:paraId="60F88E9A" w14:textId="77777777" w:rsidTr="0091229C">
        <w:tc>
          <w:tcPr>
            <w:tcW w:w="7128" w:type="dxa"/>
          </w:tcPr>
          <w:p w14:paraId="493A255A" w14:textId="77777777" w:rsidR="0035315F" w:rsidRPr="0091229C" w:rsidRDefault="0035315F" w:rsidP="0091229C">
            <w:pPr>
              <w:ind w:right="-60"/>
              <w:jc w:val="both"/>
              <w:rPr>
                <w:b/>
              </w:rPr>
            </w:pPr>
          </w:p>
          <w:p w14:paraId="56B7DB3D" w14:textId="77777777" w:rsidR="0035315F" w:rsidRPr="0091229C" w:rsidRDefault="0035315F" w:rsidP="0091229C">
            <w:pPr>
              <w:ind w:right="-60"/>
              <w:jc w:val="both"/>
              <w:rPr>
                <w:b/>
              </w:rPr>
            </w:pPr>
            <w:r w:rsidRPr="0091229C">
              <w:rPr>
                <w:rFonts w:eastAsia="Calibri"/>
                <w:b/>
                <w:color w:val="231F20"/>
              </w:rPr>
              <w:t>UD. 2.-</w:t>
            </w:r>
            <w:r w:rsidRPr="0091229C">
              <w:rPr>
                <w:b/>
              </w:rPr>
              <w:t xml:space="preserve"> </w:t>
            </w:r>
            <w:r w:rsidRPr="0091229C">
              <w:rPr>
                <w:rFonts w:eastAsia="Calibri"/>
                <w:b/>
                <w:color w:val="231F20"/>
              </w:rPr>
              <w:t>Realización de corte y acabados del cabello en estilismo masculino</w:t>
            </w:r>
          </w:p>
          <w:p w14:paraId="6662A26D" w14:textId="77777777" w:rsidR="0035315F" w:rsidRPr="0091229C" w:rsidRDefault="0035315F" w:rsidP="0091229C">
            <w:pPr>
              <w:ind w:right="-60"/>
              <w:jc w:val="both"/>
              <w:rPr>
                <w:b/>
              </w:rPr>
            </w:pPr>
          </w:p>
        </w:tc>
        <w:tc>
          <w:tcPr>
            <w:tcW w:w="1516" w:type="dxa"/>
            <w:vMerge/>
          </w:tcPr>
          <w:p w14:paraId="70FE25AF" w14:textId="77777777" w:rsidR="0035315F" w:rsidRPr="0091229C" w:rsidRDefault="0035315F" w:rsidP="0091229C">
            <w:pPr>
              <w:ind w:right="-60"/>
              <w:jc w:val="both"/>
              <w:rPr>
                <w:b/>
              </w:rPr>
            </w:pPr>
          </w:p>
        </w:tc>
      </w:tr>
      <w:tr w:rsidR="0035315F" w:rsidRPr="0091229C" w14:paraId="0BACC5C9" w14:textId="77777777" w:rsidTr="0091229C">
        <w:tc>
          <w:tcPr>
            <w:tcW w:w="7128" w:type="dxa"/>
          </w:tcPr>
          <w:p w14:paraId="3A8396AB" w14:textId="77777777" w:rsidR="0035315F" w:rsidRPr="0091229C" w:rsidRDefault="0035315F" w:rsidP="0091229C">
            <w:pPr>
              <w:ind w:right="-60"/>
              <w:jc w:val="both"/>
              <w:rPr>
                <w:b/>
              </w:rPr>
            </w:pPr>
          </w:p>
          <w:p w14:paraId="6537E719" w14:textId="77777777" w:rsidR="0035315F" w:rsidRPr="0091229C" w:rsidRDefault="0035315F" w:rsidP="0091229C">
            <w:pPr>
              <w:ind w:right="-60"/>
              <w:jc w:val="both"/>
              <w:rPr>
                <w:b/>
              </w:rPr>
            </w:pPr>
            <w:r w:rsidRPr="0091229C">
              <w:rPr>
                <w:rFonts w:eastAsia="Calibri"/>
                <w:b/>
                <w:color w:val="231F20"/>
              </w:rPr>
              <w:t>UD. 3.</w:t>
            </w:r>
            <w:r>
              <w:t>-</w:t>
            </w:r>
            <w:r w:rsidRPr="0091229C">
              <w:rPr>
                <w:rFonts w:eastAsia="Calibri"/>
                <w:b/>
                <w:color w:val="231F20"/>
              </w:rPr>
              <w:t xml:space="preserve"> Realización de acabados. Estilos de peinados masculinos.</w:t>
            </w:r>
          </w:p>
          <w:p w14:paraId="2CA9A724" w14:textId="77777777" w:rsidR="0035315F" w:rsidRPr="0091229C" w:rsidRDefault="0035315F" w:rsidP="0091229C">
            <w:pPr>
              <w:ind w:right="-60"/>
              <w:jc w:val="both"/>
              <w:rPr>
                <w:b/>
              </w:rPr>
            </w:pPr>
          </w:p>
        </w:tc>
        <w:tc>
          <w:tcPr>
            <w:tcW w:w="1516" w:type="dxa"/>
            <w:vMerge/>
          </w:tcPr>
          <w:p w14:paraId="037DC9A1" w14:textId="77777777" w:rsidR="0035315F" w:rsidRPr="0091229C" w:rsidRDefault="0035315F" w:rsidP="0091229C">
            <w:pPr>
              <w:ind w:right="-60"/>
              <w:jc w:val="both"/>
              <w:rPr>
                <w:b/>
              </w:rPr>
            </w:pPr>
          </w:p>
        </w:tc>
      </w:tr>
      <w:tr w:rsidR="0035315F" w:rsidRPr="0091229C" w14:paraId="27861DB9" w14:textId="77777777" w:rsidTr="0091229C">
        <w:tc>
          <w:tcPr>
            <w:tcW w:w="7128" w:type="dxa"/>
          </w:tcPr>
          <w:p w14:paraId="7E2C6E82" w14:textId="77777777" w:rsidR="0035315F" w:rsidRPr="0091229C" w:rsidRDefault="0035315F" w:rsidP="0091229C">
            <w:pPr>
              <w:ind w:right="-60"/>
              <w:jc w:val="both"/>
              <w:rPr>
                <w:b/>
              </w:rPr>
            </w:pPr>
          </w:p>
          <w:p w14:paraId="09985DCD" w14:textId="77777777" w:rsidR="0035315F" w:rsidRPr="0091229C" w:rsidRDefault="0035315F" w:rsidP="0091229C">
            <w:pPr>
              <w:ind w:right="-60"/>
              <w:jc w:val="both"/>
              <w:rPr>
                <w:b/>
              </w:rPr>
            </w:pPr>
            <w:r w:rsidRPr="0091229C">
              <w:rPr>
                <w:rFonts w:eastAsia="Calibri"/>
                <w:b/>
                <w:color w:val="231F20"/>
              </w:rPr>
              <w:t>UD. 4.-</w:t>
            </w:r>
            <w:r w:rsidRPr="0091229C">
              <w:rPr>
                <w:b/>
              </w:rPr>
              <w:t xml:space="preserve"> Diseño de estilos de barba y bigote.</w:t>
            </w:r>
          </w:p>
          <w:p w14:paraId="35533C98" w14:textId="77777777" w:rsidR="0035315F" w:rsidRPr="0091229C" w:rsidRDefault="0035315F" w:rsidP="0091229C">
            <w:pPr>
              <w:ind w:right="-60"/>
              <w:jc w:val="both"/>
              <w:rPr>
                <w:b/>
              </w:rPr>
            </w:pPr>
          </w:p>
        </w:tc>
        <w:tc>
          <w:tcPr>
            <w:tcW w:w="1516" w:type="dxa"/>
            <w:vMerge w:val="restart"/>
          </w:tcPr>
          <w:p w14:paraId="554852C2" w14:textId="77777777" w:rsidR="0035315F" w:rsidRPr="0091229C" w:rsidRDefault="0035315F" w:rsidP="0091229C">
            <w:pPr>
              <w:ind w:right="-60"/>
              <w:jc w:val="both"/>
              <w:rPr>
                <w:b/>
              </w:rPr>
            </w:pPr>
          </w:p>
          <w:p w14:paraId="529BB783" w14:textId="77777777" w:rsidR="0035315F" w:rsidRPr="0091229C" w:rsidRDefault="0035315F" w:rsidP="0091229C">
            <w:pPr>
              <w:ind w:right="-60"/>
              <w:jc w:val="both"/>
              <w:rPr>
                <w:b/>
              </w:rPr>
            </w:pPr>
          </w:p>
          <w:p w14:paraId="3ADC1107" w14:textId="77777777" w:rsidR="0035315F" w:rsidRPr="0091229C" w:rsidRDefault="0035315F" w:rsidP="0091229C">
            <w:pPr>
              <w:ind w:right="-60"/>
              <w:jc w:val="both"/>
              <w:rPr>
                <w:b/>
              </w:rPr>
            </w:pPr>
            <w:r w:rsidRPr="0091229C">
              <w:rPr>
                <w:b/>
              </w:rPr>
              <w:t>SEGUNDA</w:t>
            </w:r>
          </w:p>
        </w:tc>
      </w:tr>
      <w:tr w:rsidR="0035315F" w:rsidRPr="0091229C" w14:paraId="0073EFD3" w14:textId="77777777" w:rsidTr="0091229C">
        <w:tc>
          <w:tcPr>
            <w:tcW w:w="7128" w:type="dxa"/>
          </w:tcPr>
          <w:p w14:paraId="5F2F166D" w14:textId="77777777" w:rsidR="0035315F" w:rsidRPr="0091229C" w:rsidRDefault="0035315F" w:rsidP="0091229C">
            <w:pPr>
              <w:ind w:right="-60"/>
              <w:jc w:val="both"/>
              <w:rPr>
                <w:b/>
              </w:rPr>
            </w:pPr>
          </w:p>
          <w:p w14:paraId="2C7C33BB" w14:textId="77777777" w:rsidR="0035315F" w:rsidRPr="0091229C" w:rsidRDefault="0035315F" w:rsidP="0091229C">
            <w:pPr>
              <w:ind w:right="-60"/>
              <w:jc w:val="both"/>
              <w:rPr>
                <w:b/>
              </w:rPr>
            </w:pPr>
            <w:r w:rsidRPr="0091229C">
              <w:rPr>
                <w:rFonts w:eastAsia="Calibri"/>
                <w:b/>
                <w:color w:val="231F20"/>
              </w:rPr>
              <w:lastRenderedPageBreak/>
              <w:t>UD. 5.- Realización del arreglo de barba y bigote</w:t>
            </w:r>
            <w:r w:rsidRPr="0091229C">
              <w:rPr>
                <w:b/>
              </w:rPr>
              <w:t>.</w:t>
            </w:r>
          </w:p>
          <w:p w14:paraId="33D9687F" w14:textId="77777777" w:rsidR="0035315F" w:rsidRPr="0091229C" w:rsidRDefault="0035315F" w:rsidP="0091229C">
            <w:pPr>
              <w:ind w:right="-60"/>
              <w:jc w:val="both"/>
              <w:rPr>
                <w:b/>
              </w:rPr>
            </w:pPr>
          </w:p>
        </w:tc>
        <w:tc>
          <w:tcPr>
            <w:tcW w:w="1516" w:type="dxa"/>
            <w:vMerge/>
          </w:tcPr>
          <w:p w14:paraId="368AA8A1" w14:textId="77777777" w:rsidR="0035315F" w:rsidRPr="0091229C" w:rsidRDefault="0035315F" w:rsidP="0091229C">
            <w:pPr>
              <w:ind w:right="-60"/>
              <w:jc w:val="both"/>
              <w:rPr>
                <w:b/>
              </w:rPr>
            </w:pPr>
          </w:p>
        </w:tc>
      </w:tr>
      <w:tr w:rsidR="0035315F" w:rsidRPr="0091229C" w14:paraId="5ECE011D" w14:textId="77777777" w:rsidTr="0091229C">
        <w:tc>
          <w:tcPr>
            <w:tcW w:w="7128" w:type="dxa"/>
          </w:tcPr>
          <w:p w14:paraId="7AC42221" w14:textId="77777777" w:rsidR="0035315F" w:rsidRPr="0091229C" w:rsidRDefault="0035315F" w:rsidP="0091229C">
            <w:pPr>
              <w:ind w:right="-60"/>
              <w:jc w:val="both"/>
              <w:rPr>
                <w:b/>
              </w:rPr>
            </w:pPr>
          </w:p>
          <w:p w14:paraId="515E39D5" w14:textId="77777777" w:rsidR="0035315F" w:rsidRPr="0091229C" w:rsidRDefault="0035315F" w:rsidP="0091229C">
            <w:pPr>
              <w:autoSpaceDE w:val="0"/>
              <w:autoSpaceDN w:val="0"/>
              <w:adjustRightInd w:val="0"/>
              <w:rPr>
                <w:rFonts w:eastAsia="Calibri"/>
                <w:b/>
                <w:color w:val="231F20"/>
              </w:rPr>
            </w:pPr>
            <w:r w:rsidRPr="0091229C">
              <w:rPr>
                <w:rFonts w:eastAsia="Calibri"/>
                <w:b/>
                <w:color w:val="231F20"/>
              </w:rPr>
              <w:t>UD. 6.-</w:t>
            </w:r>
            <w:r w:rsidRPr="0091229C">
              <w:rPr>
                <w:b/>
              </w:rPr>
              <w:t xml:space="preserve"> </w:t>
            </w:r>
            <w:r w:rsidRPr="0091229C">
              <w:rPr>
                <w:rFonts w:eastAsia="Calibri"/>
                <w:b/>
                <w:color w:val="231F20"/>
              </w:rPr>
              <w:t>Realización de técnicas previas al rasurado de la barba.</w:t>
            </w:r>
          </w:p>
          <w:p w14:paraId="26DD90B3" w14:textId="77777777" w:rsidR="0035315F" w:rsidRPr="0091229C" w:rsidRDefault="0035315F" w:rsidP="0091229C">
            <w:pPr>
              <w:ind w:right="-60"/>
              <w:jc w:val="both"/>
              <w:rPr>
                <w:b/>
              </w:rPr>
            </w:pPr>
          </w:p>
        </w:tc>
        <w:tc>
          <w:tcPr>
            <w:tcW w:w="1516" w:type="dxa"/>
            <w:vMerge w:val="restart"/>
          </w:tcPr>
          <w:p w14:paraId="1D04E138" w14:textId="77777777" w:rsidR="0035315F" w:rsidRPr="0091229C" w:rsidRDefault="0035315F" w:rsidP="0091229C">
            <w:pPr>
              <w:ind w:right="-60"/>
              <w:jc w:val="both"/>
              <w:rPr>
                <w:b/>
              </w:rPr>
            </w:pPr>
          </w:p>
          <w:p w14:paraId="5F40F20A" w14:textId="77777777" w:rsidR="0035315F" w:rsidRPr="0091229C" w:rsidRDefault="0035315F" w:rsidP="0091229C">
            <w:pPr>
              <w:ind w:right="-60"/>
              <w:jc w:val="both"/>
              <w:rPr>
                <w:b/>
              </w:rPr>
            </w:pPr>
          </w:p>
          <w:p w14:paraId="59925B86" w14:textId="77777777" w:rsidR="0035315F" w:rsidRPr="0091229C" w:rsidRDefault="000B4588" w:rsidP="0091229C">
            <w:pPr>
              <w:ind w:right="-60"/>
              <w:jc w:val="both"/>
              <w:rPr>
                <w:b/>
              </w:rPr>
            </w:pPr>
            <w:r w:rsidRPr="0091229C">
              <w:rPr>
                <w:b/>
              </w:rPr>
              <w:t>TERCERA</w:t>
            </w:r>
          </w:p>
        </w:tc>
      </w:tr>
      <w:tr w:rsidR="0035315F" w:rsidRPr="0091229C" w14:paraId="10C92CFF" w14:textId="77777777" w:rsidTr="0091229C">
        <w:tc>
          <w:tcPr>
            <w:tcW w:w="7128" w:type="dxa"/>
          </w:tcPr>
          <w:p w14:paraId="200DA2C8" w14:textId="77777777" w:rsidR="0035315F" w:rsidRPr="0091229C" w:rsidRDefault="0035315F" w:rsidP="0091229C">
            <w:pPr>
              <w:ind w:right="-60"/>
              <w:jc w:val="both"/>
              <w:rPr>
                <w:b/>
              </w:rPr>
            </w:pPr>
          </w:p>
          <w:p w14:paraId="462AA60D" w14:textId="77777777" w:rsidR="0035315F" w:rsidRPr="0091229C" w:rsidRDefault="0035315F" w:rsidP="0091229C">
            <w:pPr>
              <w:spacing w:after="200" w:line="276" w:lineRule="auto"/>
              <w:rPr>
                <w:b/>
              </w:rPr>
            </w:pPr>
            <w:r w:rsidRPr="0091229C">
              <w:rPr>
                <w:b/>
              </w:rPr>
              <w:t>UD. 7.- Rasurado de la barba.</w:t>
            </w:r>
          </w:p>
        </w:tc>
        <w:tc>
          <w:tcPr>
            <w:tcW w:w="1516" w:type="dxa"/>
            <w:vMerge/>
          </w:tcPr>
          <w:p w14:paraId="6D3120EE" w14:textId="77777777" w:rsidR="0035315F" w:rsidRPr="0091229C" w:rsidRDefault="0035315F" w:rsidP="0091229C">
            <w:pPr>
              <w:ind w:right="-60"/>
              <w:jc w:val="both"/>
              <w:rPr>
                <w:b/>
              </w:rPr>
            </w:pPr>
          </w:p>
        </w:tc>
      </w:tr>
    </w:tbl>
    <w:p w14:paraId="10CFE0B9" w14:textId="77777777" w:rsidR="0035315F" w:rsidRDefault="0035315F" w:rsidP="00E9563E">
      <w:pPr>
        <w:ind w:right="-60"/>
        <w:jc w:val="both"/>
        <w:rPr>
          <w:b/>
        </w:rPr>
      </w:pPr>
    </w:p>
    <w:p w14:paraId="11ECC186" w14:textId="77777777" w:rsidR="0035315F" w:rsidRDefault="0035315F" w:rsidP="00E9563E">
      <w:pPr>
        <w:ind w:right="-60" w:firstLine="600"/>
        <w:rPr>
          <w:b/>
        </w:rPr>
      </w:pPr>
    </w:p>
    <w:p w14:paraId="42C8DA84" w14:textId="77777777" w:rsidR="0035315F" w:rsidRDefault="0035315F" w:rsidP="00E9563E">
      <w:pPr>
        <w:ind w:right="-60" w:firstLine="600"/>
        <w:jc w:val="both"/>
        <w:rPr>
          <w:b/>
        </w:rPr>
      </w:pPr>
    </w:p>
    <w:p w14:paraId="2E73D392" w14:textId="77777777" w:rsidR="00065783" w:rsidRPr="007860DF" w:rsidRDefault="00EF1A3A" w:rsidP="00E9563E">
      <w:pPr>
        <w:spacing w:after="200" w:line="276" w:lineRule="auto"/>
        <w:rPr>
          <w:b/>
        </w:rPr>
      </w:pPr>
      <w:r>
        <w:rPr>
          <w:b/>
        </w:rPr>
        <w:t>6</w:t>
      </w:r>
      <w:r w:rsidR="00813452">
        <w:rPr>
          <w:b/>
        </w:rPr>
        <w:t>.</w:t>
      </w:r>
      <w:proofErr w:type="gramStart"/>
      <w:r w:rsidR="00A7605F" w:rsidRPr="007860DF">
        <w:rPr>
          <w:b/>
        </w:rPr>
        <w:t xml:space="preserve">-  </w:t>
      </w:r>
      <w:r w:rsidR="00065783" w:rsidRPr="007860DF">
        <w:rPr>
          <w:b/>
        </w:rPr>
        <w:t>METODOLOGÍA</w:t>
      </w:r>
      <w:proofErr w:type="gramEnd"/>
      <w:r w:rsidR="00065783" w:rsidRPr="007860DF">
        <w:rPr>
          <w:b/>
        </w:rPr>
        <w:t xml:space="preserve"> Y ESTRATEGIAS </w:t>
      </w:r>
      <w:r w:rsidR="00782CDC" w:rsidRPr="007860DF">
        <w:rPr>
          <w:b/>
        </w:rPr>
        <w:t xml:space="preserve"> </w:t>
      </w:r>
      <w:r w:rsidR="00065783" w:rsidRPr="007860DF">
        <w:rPr>
          <w:b/>
        </w:rPr>
        <w:t>DIDÁCTICAS</w:t>
      </w:r>
    </w:p>
    <w:p w14:paraId="2C8844CF" w14:textId="77777777" w:rsidR="00F160E3" w:rsidRPr="007860DF" w:rsidRDefault="00813452" w:rsidP="00E9563E">
      <w:pPr>
        <w:spacing w:after="200" w:line="276" w:lineRule="auto"/>
      </w:pPr>
      <w:r>
        <w:rPr>
          <w:b/>
        </w:rPr>
        <w:t xml:space="preserve">        - De tipo expositivo:</w:t>
      </w:r>
      <w:r w:rsidR="00F160E3" w:rsidRPr="007860DF">
        <w:t xml:space="preserve"> en la que el profesor transmitirá y demostrará los medios técnicos empleados, el estudio de la imagen del sujeto, la seguridad e higiene en los procesos, la ejecución técnica de los mismos, el control de calidad y la información y asesoramiento sobre cortar el cabello y realizar el arreglo y rasurado de barba y bigote</w:t>
      </w:r>
      <w:r>
        <w:t>.</w:t>
      </w:r>
    </w:p>
    <w:p w14:paraId="02C47898" w14:textId="77777777" w:rsidR="00F160E3" w:rsidRPr="007860DF" w:rsidRDefault="00813452" w:rsidP="00E9563E">
      <w:pPr>
        <w:ind w:right="-60"/>
      </w:pPr>
      <w:r>
        <w:t xml:space="preserve">        </w:t>
      </w:r>
      <w:r>
        <w:rPr>
          <w:b/>
        </w:rPr>
        <w:t>- De tipo participativo:</w:t>
      </w:r>
      <w:r w:rsidR="00F160E3" w:rsidRPr="007860DF">
        <w:t xml:space="preserve"> cooperando los alumnos con el profesor en la exposición de los temas con preguntas y debates sobre cortar el cabello y realizar el arreglo y rasurado de barba y bigote.</w:t>
      </w:r>
    </w:p>
    <w:p w14:paraId="465305F5" w14:textId="77777777" w:rsidR="00F160E3" w:rsidRPr="007860DF" w:rsidRDefault="00F160E3" w:rsidP="00E9563E">
      <w:pPr>
        <w:ind w:right="-60" w:firstLine="600"/>
      </w:pPr>
    </w:p>
    <w:p w14:paraId="7A185E52" w14:textId="77777777" w:rsidR="00B73D62" w:rsidRPr="007860DF" w:rsidRDefault="00813452" w:rsidP="00E9563E">
      <w:pPr>
        <w:ind w:right="-60"/>
      </w:pPr>
      <w:r>
        <w:t xml:space="preserve">        </w:t>
      </w:r>
      <w:r w:rsidR="00F160E3" w:rsidRPr="007860DF">
        <w:rPr>
          <w:b/>
        </w:rPr>
        <w:t>- D</w:t>
      </w:r>
      <w:r>
        <w:rPr>
          <w:b/>
        </w:rPr>
        <w:t>e tipo activo e individualizado:</w:t>
      </w:r>
      <w:r w:rsidR="00F160E3" w:rsidRPr="007860DF">
        <w:t xml:space="preserve"> realizando los alumnos sus propias actividades de aprendizaje mediante la aplicación práctica sobre maniquí o modelo para conseguir que lleguen a alcanzar la destreza exigida sobre el corte de </w:t>
      </w:r>
      <w:proofErr w:type="gramStart"/>
      <w:r w:rsidR="00F160E3" w:rsidRPr="007860DF">
        <w:t>cabello  y</w:t>
      </w:r>
      <w:proofErr w:type="gramEnd"/>
      <w:r w:rsidR="00F160E3" w:rsidRPr="007860DF">
        <w:t xml:space="preserve"> arreglo de barba y bigote.</w:t>
      </w:r>
    </w:p>
    <w:p w14:paraId="13E76A3A" w14:textId="77777777" w:rsidR="00F160E3" w:rsidRPr="007860DF" w:rsidRDefault="00F160E3" w:rsidP="00E9563E">
      <w:pPr>
        <w:ind w:right="-60" w:firstLine="600"/>
      </w:pPr>
    </w:p>
    <w:p w14:paraId="2FE2DF0E" w14:textId="77777777" w:rsidR="00B73D62" w:rsidRPr="007860DF" w:rsidRDefault="00813452" w:rsidP="00E9563E">
      <w:pPr>
        <w:ind w:left="180" w:right="-595"/>
      </w:pPr>
      <w:r>
        <w:t xml:space="preserve">        </w:t>
      </w:r>
      <w:r w:rsidR="00491934" w:rsidRPr="007860DF">
        <w:t xml:space="preserve">Los contenidos, procedimientos </w:t>
      </w:r>
      <w:r w:rsidR="00B73D62" w:rsidRPr="007860DF">
        <w:t>y actitudes se re</w:t>
      </w:r>
      <w:r w:rsidR="00E26C3E">
        <w:t xml:space="preserve">forzarán a partir del manejo de </w:t>
      </w:r>
      <w:r w:rsidR="00B73D62" w:rsidRPr="007860DF">
        <w:t>bibliografía, informes, revistas, etc.</w:t>
      </w:r>
    </w:p>
    <w:p w14:paraId="2D93E777" w14:textId="77777777" w:rsidR="00253CAB" w:rsidRPr="007860DF" w:rsidRDefault="00813452" w:rsidP="00E9563E">
      <w:pPr>
        <w:ind w:left="540" w:right="-568"/>
      </w:pPr>
      <w:r>
        <w:t xml:space="preserve">  </w:t>
      </w:r>
      <w:r w:rsidR="00253CAB" w:rsidRPr="007860DF">
        <w:t>Se utilizará apoyo visual.</w:t>
      </w:r>
    </w:p>
    <w:p w14:paraId="1E238FBB" w14:textId="77777777" w:rsidR="00AE4CBE" w:rsidRPr="007860DF" w:rsidRDefault="00AE4CBE" w:rsidP="00E9563E">
      <w:pPr>
        <w:ind w:right="-568"/>
      </w:pPr>
    </w:p>
    <w:p w14:paraId="554DC80F" w14:textId="77777777" w:rsidR="00253CAB" w:rsidRPr="007860DF" w:rsidRDefault="00253CAB" w:rsidP="00E9563E">
      <w:pPr>
        <w:ind w:right="-568"/>
      </w:pPr>
    </w:p>
    <w:p w14:paraId="2400BA19" w14:textId="77777777" w:rsidR="00253CAB" w:rsidRPr="007860DF" w:rsidRDefault="00253CAB" w:rsidP="00E9563E">
      <w:pPr>
        <w:ind w:right="-568"/>
      </w:pPr>
    </w:p>
    <w:p w14:paraId="4AF011F8" w14:textId="77777777" w:rsidR="00065783" w:rsidRPr="007860DF" w:rsidRDefault="00EF1A3A" w:rsidP="00E9563E">
      <w:pPr>
        <w:ind w:right="-568"/>
      </w:pPr>
      <w:r>
        <w:rPr>
          <w:b/>
        </w:rPr>
        <w:t>7</w:t>
      </w:r>
      <w:r w:rsidR="00813452">
        <w:rPr>
          <w:b/>
        </w:rPr>
        <w:t>.</w:t>
      </w:r>
      <w:r w:rsidR="00A7605F" w:rsidRPr="007860DF">
        <w:rPr>
          <w:b/>
        </w:rPr>
        <w:t>-</w:t>
      </w:r>
      <w:r w:rsidR="00813452">
        <w:rPr>
          <w:b/>
        </w:rPr>
        <w:t xml:space="preserve"> </w:t>
      </w:r>
      <w:r w:rsidR="00065783" w:rsidRPr="007860DF">
        <w:rPr>
          <w:b/>
        </w:rPr>
        <w:t xml:space="preserve">RESULTADOS </w:t>
      </w:r>
      <w:r w:rsidR="00A7605F" w:rsidRPr="007860DF">
        <w:rPr>
          <w:b/>
        </w:rPr>
        <w:t xml:space="preserve">DE EVALUACIÓN </w:t>
      </w:r>
      <w:r w:rsidR="00065783" w:rsidRPr="007860DF">
        <w:rPr>
          <w:b/>
        </w:rPr>
        <w:t xml:space="preserve">DE APRENDIZAJE Y CRITERIOS </w:t>
      </w:r>
    </w:p>
    <w:p w14:paraId="76EE3C78" w14:textId="77777777" w:rsidR="002E4D39" w:rsidRPr="007860DF" w:rsidRDefault="002E4D39" w:rsidP="00E9563E">
      <w:pPr>
        <w:pStyle w:val="Pa16"/>
        <w:rPr>
          <w:rStyle w:val="A1"/>
          <w:rFonts w:ascii="Times New Roman" w:hAnsi="Times New Roman" w:cs="Times New Roman"/>
          <w:b w:val="0"/>
          <w:bCs w:val="0"/>
          <w:sz w:val="24"/>
          <w:szCs w:val="24"/>
        </w:rPr>
      </w:pPr>
    </w:p>
    <w:p w14:paraId="2C92BE95" w14:textId="77777777" w:rsidR="00A62D9C" w:rsidRPr="007860DF" w:rsidRDefault="00AD2113" w:rsidP="00E9563E">
      <w:pPr>
        <w:pStyle w:val="Pa16"/>
        <w:rPr>
          <w:rStyle w:val="A1"/>
          <w:rFonts w:ascii="Times New Roman" w:hAnsi="Times New Roman" w:cs="Times New Roman"/>
          <w:bCs w:val="0"/>
          <w:sz w:val="24"/>
          <w:szCs w:val="24"/>
        </w:rPr>
      </w:pPr>
      <w:r>
        <w:rPr>
          <w:rStyle w:val="A1"/>
          <w:rFonts w:ascii="Times New Roman" w:hAnsi="Times New Roman" w:cs="Times New Roman"/>
          <w:bCs w:val="0"/>
          <w:sz w:val="24"/>
          <w:szCs w:val="24"/>
        </w:rPr>
        <w:t xml:space="preserve">  1.- </w:t>
      </w:r>
      <w:r w:rsidR="00A62D9C" w:rsidRPr="007860DF">
        <w:rPr>
          <w:rStyle w:val="A1"/>
          <w:rFonts w:ascii="Times New Roman" w:hAnsi="Times New Roman" w:cs="Times New Roman"/>
          <w:bCs w:val="0"/>
          <w:sz w:val="24"/>
          <w:szCs w:val="24"/>
        </w:rPr>
        <w:t>Prepara la zona de trabajo, organizando medios útiles y herramientas en condiciones de seguridad e higiene.</w:t>
      </w:r>
    </w:p>
    <w:p w14:paraId="14A61EB1" w14:textId="77777777" w:rsidR="00E775E5" w:rsidRPr="007860DF" w:rsidRDefault="00E775E5" w:rsidP="00E9563E">
      <w:pPr>
        <w:pStyle w:val="Default"/>
        <w:rPr>
          <w:rFonts w:ascii="Times New Roman" w:hAnsi="Times New Roman" w:cs="Times New Roman"/>
        </w:rPr>
      </w:pPr>
    </w:p>
    <w:p w14:paraId="43F4277F" w14:textId="77777777" w:rsidR="00E775E5"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14:paraId="089BF9A6" w14:textId="77777777" w:rsidR="00E775E5" w:rsidRPr="007860DF" w:rsidRDefault="00E775E5" w:rsidP="00E9563E">
      <w:pPr>
        <w:pStyle w:val="Default"/>
        <w:rPr>
          <w:rFonts w:ascii="Times New Roman" w:hAnsi="Times New Roman" w:cs="Times New Roman"/>
        </w:rPr>
      </w:pPr>
    </w:p>
    <w:p w14:paraId="62C505DB" w14:textId="77777777"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a) Se han acondicionado los espacios donde se desarrolla el proceso.</w:t>
      </w:r>
    </w:p>
    <w:p w14:paraId="3B7E975F" w14:textId="77777777"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han reconocido los factores de ambientación del espacio de trabajo (ventilación, luz y color, entre otros) como factor de calidad del servicio.</w:t>
      </w:r>
    </w:p>
    <w:p w14:paraId="0281F82C" w14:textId="77777777"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mantenido las instalaciones en condiciones de seguridad e higiene.</w:t>
      </w:r>
    </w:p>
    <w:p w14:paraId="4F1A6F99" w14:textId="77777777"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d) Se han aplicado las medidas de protección y seguridad del profesional.</w:t>
      </w:r>
    </w:p>
    <w:p w14:paraId="44382297" w14:textId="77777777" w:rsidR="00A62D9C" w:rsidRPr="007860DF" w:rsidRDefault="00813452"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e) </w:t>
      </w:r>
      <w:proofErr w:type="gramStart"/>
      <w:r w:rsidR="00A62D9C" w:rsidRPr="007860DF">
        <w:rPr>
          <w:rStyle w:val="A1"/>
          <w:rFonts w:ascii="Times New Roman" w:hAnsi="Times New Roman" w:cs="Times New Roman"/>
          <w:b w:val="0"/>
          <w:bCs w:val="0"/>
          <w:sz w:val="24"/>
          <w:szCs w:val="24"/>
        </w:rPr>
        <w:t>Se  han</w:t>
      </w:r>
      <w:proofErr w:type="gramEnd"/>
      <w:r w:rsidR="00A62D9C" w:rsidRPr="007860DF">
        <w:rPr>
          <w:rStyle w:val="A1"/>
          <w:rFonts w:ascii="Times New Roman" w:hAnsi="Times New Roman" w:cs="Times New Roman"/>
          <w:b w:val="0"/>
          <w:bCs w:val="0"/>
          <w:sz w:val="24"/>
          <w:szCs w:val="24"/>
        </w:rPr>
        <w:t>  identificado  las  posturas  corpora</w:t>
      </w:r>
      <w:r w:rsidR="00AD2113">
        <w:rPr>
          <w:rStyle w:val="A1"/>
          <w:rFonts w:ascii="Times New Roman" w:hAnsi="Times New Roman" w:cs="Times New Roman"/>
          <w:b w:val="0"/>
          <w:bCs w:val="0"/>
          <w:sz w:val="24"/>
          <w:szCs w:val="24"/>
        </w:rPr>
        <w:t xml:space="preserve">les  adecuadas  para  prevenir </w:t>
      </w:r>
      <w:r w:rsidR="00A62D9C" w:rsidRPr="007860DF">
        <w:rPr>
          <w:rStyle w:val="A1"/>
          <w:rFonts w:ascii="Times New Roman" w:hAnsi="Times New Roman" w:cs="Times New Roman"/>
          <w:b w:val="0"/>
          <w:bCs w:val="0"/>
          <w:sz w:val="24"/>
          <w:szCs w:val="24"/>
        </w:rPr>
        <w:t>accidentes.</w:t>
      </w:r>
    </w:p>
    <w:p w14:paraId="3893DBD0" w14:textId="77777777"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lastRenderedPageBreak/>
        <w:t xml:space="preserve"> f) Se han seleccionado los cosméticos en función de la técnica de peluquería y barbería. </w:t>
      </w:r>
      <w:r w:rsidR="00E26C3E">
        <w:rPr>
          <w:rStyle w:val="A1"/>
          <w:rFonts w:ascii="Times New Roman" w:hAnsi="Times New Roman" w:cs="Times New Roman"/>
          <w:b w:val="0"/>
          <w:bCs w:val="0"/>
          <w:sz w:val="24"/>
          <w:szCs w:val="24"/>
        </w:rPr>
        <w:t xml:space="preserve">   </w:t>
      </w:r>
      <w:r w:rsidRPr="007860DF">
        <w:rPr>
          <w:rStyle w:val="A1"/>
          <w:rFonts w:ascii="Times New Roman" w:hAnsi="Times New Roman" w:cs="Times New Roman"/>
          <w:b w:val="0"/>
          <w:bCs w:val="0"/>
          <w:sz w:val="24"/>
          <w:szCs w:val="24"/>
        </w:rPr>
        <w:t xml:space="preserve">g) </w:t>
      </w:r>
      <w:r w:rsidR="00E26C3E">
        <w:rPr>
          <w:rStyle w:val="A1"/>
          <w:rFonts w:ascii="Times New Roman" w:hAnsi="Times New Roman" w:cs="Times New Roman"/>
          <w:b w:val="0"/>
          <w:bCs w:val="0"/>
          <w:sz w:val="24"/>
          <w:szCs w:val="24"/>
        </w:rPr>
        <w:t xml:space="preserve"> </w:t>
      </w:r>
      <w:r w:rsidRPr="007860DF">
        <w:rPr>
          <w:rStyle w:val="A1"/>
          <w:rFonts w:ascii="Times New Roman" w:hAnsi="Times New Roman" w:cs="Times New Roman"/>
          <w:b w:val="0"/>
          <w:bCs w:val="0"/>
          <w:sz w:val="24"/>
          <w:szCs w:val="24"/>
        </w:rPr>
        <w:t>Se ha reconocido la importancia de la utilización de material desechable.</w:t>
      </w:r>
    </w:p>
    <w:p w14:paraId="1B64960D" w14:textId="77777777"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h) Se ha aplicado la normativa actual para el control de residuos y útiles cortantes.</w:t>
      </w:r>
    </w:p>
    <w:p w14:paraId="7CDD423E" w14:textId="77777777" w:rsidR="00A62D9C" w:rsidRPr="007860DF" w:rsidRDefault="00A62D9C" w:rsidP="00E9563E">
      <w:pPr>
        <w:pStyle w:val="Default"/>
        <w:rPr>
          <w:rFonts w:ascii="Times New Roman" w:hAnsi="Times New Roman" w:cs="Times New Roman"/>
        </w:rPr>
      </w:pPr>
    </w:p>
    <w:p w14:paraId="4F433657" w14:textId="77777777"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2.</w:t>
      </w:r>
      <w:r w:rsidR="00E26C3E">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Diseña estilos de barba y bigote, utilizando técnicas de visagismo y de tratamiento de la imagen.</w:t>
      </w:r>
    </w:p>
    <w:p w14:paraId="60887E25" w14:textId="77777777" w:rsidR="00A62D9C" w:rsidRPr="007860DF" w:rsidRDefault="00A62D9C" w:rsidP="00E9563E">
      <w:pPr>
        <w:pStyle w:val="Default"/>
        <w:rPr>
          <w:rFonts w:ascii="Times New Roman" w:hAnsi="Times New Roman" w:cs="Times New Roman"/>
        </w:rPr>
      </w:pPr>
    </w:p>
    <w:p w14:paraId="6F5C49C6" w14:textId="77777777"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14:paraId="42872631" w14:textId="77777777" w:rsidR="00A62D9C" w:rsidRPr="007860DF" w:rsidRDefault="00A62D9C" w:rsidP="00E9563E">
      <w:pPr>
        <w:pStyle w:val="Default"/>
        <w:rPr>
          <w:rFonts w:ascii="Times New Roman" w:hAnsi="Times New Roman" w:cs="Times New Roman"/>
        </w:rPr>
      </w:pPr>
    </w:p>
    <w:p w14:paraId="55D109FB" w14:textId="77777777" w:rsidR="00A62D9C"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a)</w:t>
      </w: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Se han establecido las pautas de análisis del rostro a través del visagismo.</w:t>
      </w:r>
    </w:p>
    <w:p w14:paraId="4F78B667" w14:textId="77777777"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han caracterizado distintos estilos de barba y bigote.</w:t>
      </w:r>
    </w:p>
    <w:p w14:paraId="64FA6D8D" w14:textId="77777777"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determinado las correcciones de las desproporciones estéticas en el rostro a través de la barba y bigote.</w:t>
      </w:r>
    </w:p>
    <w:p w14:paraId="764995C8" w14:textId="77777777" w:rsidR="00A62D9C"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d) </w:t>
      </w:r>
      <w:r w:rsidR="00A62D9C" w:rsidRPr="007860DF">
        <w:rPr>
          <w:rStyle w:val="A1"/>
          <w:rFonts w:ascii="Times New Roman" w:hAnsi="Times New Roman" w:cs="Times New Roman"/>
          <w:b w:val="0"/>
          <w:bCs w:val="0"/>
          <w:sz w:val="24"/>
          <w:szCs w:val="24"/>
        </w:rPr>
        <w:t>Se han configurado bocetos con distintos estilismos de barba y bigote.</w:t>
      </w:r>
    </w:p>
    <w:p w14:paraId="00041884" w14:textId="77777777"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e) Se han caracterizado los programas de tratamiento de la imagen a través de medios informáticos. </w:t>
      </w:r>
    </w:p>
    <w:p w14:paraId="382D20FF" w14:textId="77777777" w:rsidR="003D4C6F"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f) Se han propuesto cambios de imagen del rostro masculino mediante transformación de barba y bigote </w:t>
      </w:r>
      <w:r w:rsidR="003D4C6F" w:rsidRPr="007860DF">
        <w:rPr>
          <w:rStyle w:val="A1"/>
          <w:rFonts w:ascii="Times New Roman" w:hAnsi="Times New Roman" w:cs="Times New Roman"/>
          <w:b w:val="0"/>
          <w:bCs w:val="0"/>
          <w:sz w:val="24"/>
          <w:szCs w:val="24"/>
        </w:rPr>
        <w:t>del usuario.</w:t>
      </w:r>
    </w:p>
    <w:p w14:paraId="3657B473" w14:textId="77777777" w:rsidR="000B28E8" w:rsidRPr="007860DF" w:rsidRDefault="000B28E8" w:rsidP="00E9563E">
      <w:pPr>
        <w:pStyle w:val="Default"/>
        <w:rPr>
          <w:rFonts w:ascii="Times New Roman" w:hAnsi="Times New Roman" w:cs="Times New Roman"/>
        </w:rPr>
      </w:pPr>
    </w:p>
    <w:p w14:paraId="5DB27100" w14:textId="77777777" w:rsidR="00A62D9C" w:rsidRPr="007860DF" w:rsidRDefault="00A62D9C" w:rsidP="00E9563E">
      <w:pPr>
        <w:pStyle w:val="Pa16"/>
        <w:rPr>
          <w:rStyle w:val="A1"/>
          <w:rFonts w:ascii="Times New Roman" w:hAnsi="Times New Roman" w:cs="Times New Roman"/>
          <w:bCs w:val="0"/>
          <w:sz w:val="24"/>
          <w:szCs w:val="24"/>
        </w:rPr>
      </w:pPr>
      <w:r w:rsidRPr="007860DF">
        <w:rPr>
          <w:rFonts w:ascii="Times New Roman" w:hAnsi="Times New Roman" w:cs="Times New Roman"/>
          <w:b/>
        </w:rPr>
        <w:t xml:space="preserve"> </w:t>
      </w:r>
      <w:r w:rsidRPr="007860DF">
        <w:rPr>
          <w:rStyle w:val="A1"/>
          <w:rFonts w:ascii="Times New Roman" w:hAnsi="Times New Roman" w:cs="Times New Roman"/>
          <w:bCs w:val="0"/>
          <w:sz w:val="24"/>
          <w:szCs w:val="24"/>
        </w:rPr>
        <w:t>3.</w:t>
      </w:r>
      <w:r w:rsidR="00E26C3E">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Realiza arreglo de barba y bigote, utilizando medios técnicos y útiles adecuados. </w:t>
      </w:r>
    </w:p>
    <w:p w14:paraId="21A5E2F2" w14:textId="77777777"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14:paraId="74001E80" w14:textId="77777777" w:rsidR="00E775E5" w:rsidRPr="007860DF" w:rsidRDefault="00E775E5" w:rsidP="00E9563E">
      <w:pPr>
        <w:pStyle w:val="Default"/>
        <w:rPr>
          <w:rFonts w:ascii="Times New Roman" w:hAnsi="Times New Roman" w:cs="Times New Roman"/>
        </w:rPr>
      </w:pPr>
    </w:p>
    <w:p w14:paraId="439F045E" w14:textId="77777777"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a) Se han establecido medidas de acomodación y protección personal.</w:t>
      </w:r>
    </w:p>
    <w:p w14:paraId="46776B55" w14:textId="77777777"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b) </w:t>
      </w:r>
      <w:r w:rsidR="00A62D9C" w:rsidRPr="007860DF">
        <w:rPr>
          <w:rStyle w:val="A1"/>
          <w:rFonts w:ascii="Times New Roman" w:hAnsi="Times New Roman" w:cs="Times New Roman"/>
          <w:b w:val="0"/>
          <w:bCs w:val="0"/>
          <w:sz w:val="24"/>
          <w:szCs w:val="24"/>
        </w:rPr>
        <w:t>Se han seleccionado técnicas para descargar la barba y el bigote.</w:t>
      </w:r>
    </w:p>
    <w:p w14:paraId="6E5D65E8" w14:textId="77777777"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c) </w:t>
      </w:r>
      <w:r w:rsidR="00A62D9C" w:rsidRPr="007860DF">
        <w:rPr>
          <w:rStyle w:val="A1"/>
          <w:rFonts w:ascii="Times New Roman" w:hAnsi="Times New Roman" w:cs="Times New Roman"/>
          <w:b w:val="0"/>
          <w:bCs w:val="0"/>
          <w:sz w:val="24"/>
          <w:szCs w:val="24"/>
        </w:rPr>
        <w:t>Se ha caracterizado el orden de ejecución en la descarga y configuración </w:t>
      </w:r>
      <w:proofErr w:type="gramStart"/>
      <w:r w:rsidR="00A62D9C" w:rsidRPr="007860DF">
        <w:rPr>
          <w:rStyle w:val="A1"/>
          <w:rFonts w:ascii="Times New Roman" w:hAnsi="Times New Roman" w:cs="Times New Roman"/>
          <w:b w:val="0"/>
          <w:bCs w:val="0"/>
          <w:sz w:val="24"/>
          <w:szCs w:val="24"/>
        </w:rPr>
        <w:t>de  barba</w:t>
      </w:r>
      <w:proofErr w:type="gramEnd"/>
      <w:r w:rsidR="00A62D9C" w:rsidRPr="007860DF">
        <w:rPr>
          <w:rStyle w:val="A1"/>
          <w:rFonts w:ascii="Times New Roman" w:hAnsi="Times New Roman" w:cs="Times New Roman"/>
          <w:b w:val="0"/>
          <w:bCs w:val="0"/>
          <w:sz w:val="24"/>
          <w:szCs w:val="24"/>
        </w:rPr>
        <w:t xml:space="preserve"> y bigote.</w:t>
      </w:r>
    </w:p>
    <w:p w14:paraId="101B60CE" w14:textId="77777777"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d) Se han utilizado tijera, navaja o </w:t>
      </w:r>
      <w:r w:rsidR="00E775E5" w:rsidRPr="007860DF">
        <w:rPr>
          <w:rStyle w:val="A1"/>
          <w:rFonts w:ascii="Times New Roman" w:hAnsi="Times New Roman" w:cs="Times New Roman"/>
          <w:b w:val="0"/>
          <w:bCs w:val="0"/>
          <w:sz w:val="24"/>
          <w:szCs w:val="24"/>
        </w:rPr>
        <w:t>máquinas</w:t>
      </w:r>
      <w:r w:rsidRPr="007860DF">
        <w:rPr>
          <w:rStyle w:val="A1"/>
          <w:rFonts w:ascii="Times New Roman" w:hAnsi="Times New Roman" w:cs="Times New Roman"/>
          <w:b w:val="0"/>
          <w:bCs w:val="0"/>
          <w:sz w:val="24"/>
          <w:szCs w:val="24"/>
        </w:rPr>
        <w:t xml:space="preserve"> para delimitar el contorno de la barba y/o bigote.</w:t>
      </w:r>
    </w:p>
    <w:p w14:paraId="055D8B7E" w14:textId="77777777"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e) Se ha comparado el resultado del arreglo de barba y bigote, con las expectativas establecidas.</w:t>
      </w:r>
    </w:p>
    <w:p w14:paraId="70BD0D47" w14:textId="77777777" w:rsidR="002E4D39"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f) </w:t>
      </w:r>
      <w:r w:rsidR="00A62D9C" w:rsidRPr="007860DF">
        <w:rPr>
          <w:rStyle w:val="A1"/>
          <w:rFonts w:ascii="Times New Roman" w:hAnsi="Times New Roman" w:cs="Times New Roman"/>
          <w:b w:val="0"/>
          <w:bCs w:val="0"/>
          <w:sz w:val="24"/>
          <w:szCs w:val="24"/>
        </w:rPr>
        <w:t>Se han seleccionado técnicas de finalización del proceso de arreglo de </w:t>
      </w:r>
      <w:proofErr w:type="gramStart"/>
      <w:r w:rsidR="00A62D9C" w:rsidRPr="007860DF">
        <w:rPr>
          <w:rStyle w:val="A1"/>
          <w:rFonts w:ascii="Times New Roman" w:hAnsi="Times New Roman" w:cs="Times New Roman"/>
          <w:b w:val="0"/>
          <w:bCs w:val="0"/>
          <w:sz w:val="24"/>
          <w:szCs w:val="24"/>
        </w:rPr>
        <w:t>barba  y</w:t>
      </w:r>
      <w:proofErr w:type="gramEnd"/>
      <w:r w:rsidR="00A62D9C" w:rsidRPr="007860DF">
        <w:rPr>
          <w:rStyle w:val="A1"/>
          <w:rFonts w:ascii="Times New Roman" w:hAnsi="Times New Roman" w:cs="Times New Roman"/>
          <w:b w:val="0"/>
          <w:bCs w:val="0"/>
          <w:sz w:val="24"/>
          <w:szCs w:val="24"/>
        </w:rPr>
        <w:t xml:space="preserve"> bigote. g) Se ha realizado control visual del resultado y simetría.</w:t>
      </w:r>
    </w:p>
    <w:p w14:paraId="1FB358F4" w14:textId="77777777" w:rsidR="00E775E5" w:rsidRPr="007860DF" w:rsidRDefault="00E775E5" w:rsidP="00E9563E">
      <w:pPr>
        <w:pStyle w:val="Default"/>
        <w:rPr>
          <w:rFonts w:ascii="Times New Roman" w:hAnsi="Times New Roman" w:cs="Times New Roman"/>
        </w:rPr>
      </w:pPr>
    </w:p>
    <w:p w14:paraId="3E683B5E" w14:textId="77777777" w:rsidR="00E775E5" w:rsidRPr="007860DF" w:rsidRDefault="002E4D39"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4.</w:t>
      </w:r>
      <w:proofErr w:type="gramStart"/>
      <w:r w:rsidR="00653060" w:rsidRPr="007860DF">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w:t>
      </w:r>
      <w:r w:rsidR="00E775E5" w:rsidRPr="007860DF">
        <w:rPr>
          <w:rStyle w:val="A1"/>
          <w:rFonts w:ascii="Times New Roman" w:hAnsi="Times New Roman" w:cs="Times New Roman"/>
          <w:bCs w:val="0"/>
          <w:sz w:val="24"/>
          <w:szCs w:val="24"/>
        </w:rPr>
        <w:t xml:space="preserve"> Realiza</w:t>
      </w:r>
      <w:proofErr w:type="gramEnd"/>
      <w:r w:rsidR="00E775E5" w:rsidRPr="007860DF">
        <w:rPr>
          <w:rStyle w:val="A1"/>
          <w:rFonts w:ascii="Times New Roman" w:hAnsi="Times New Roman" w:cs="Times New Roman"/>
          <w:bCs w:val="0"/>
          <w:sz w:val="24"/>
          <w:szCs w:val="24"/>
        </w:rPr>
        <w:t xml:space="preserve"> técnicas previas al rasurado, relacionando las características de la piel con los tratamientos estéticos adecuados.</w:t>
      </w:r>
    </w:p>
    <w:p w14:paraId="3FBA5DDD" w14:textId="77777777" w:rsidR="00E775E5" w:rsidRPr="007860DF" w:rsidRDefault="00E775E5" w:rsidP="00E9563E">
      <w:pPr>
        <w:pStyle w:val="Default"/>
        <w:rPr>
          <w:rFonts w:ascii="Times New Roman" w:hAnsi="Times New Roman" w:cs="Times New Roman"/>
          <w:b/>
        </w:rPr>
      </w:pPr>
    </w:p>
    <w:p w14:paraId="6BAFC385" w14:textId="77777777" w:rsidR="00E775E5" w:rsidRPr="007860DF" w:rsidRDefault="00E775E5"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14:paraId="50ECB628" w14:textId="77777777" w:rsidR="00E775E5" w:rsidRPr="007860DF" w:rsidRDefault="00E775E5" w:rsidP="00E9563E">
      <w:pPr>
        <w:pStyle w:val="Default"/>
        <w:rPr>
          <w:rFonts w:ascii="Times New Roman" w:hAnsi="Times New Roman" w:cs="Times New Roman"/>
        </w:rPr>
      </w:pPr>
    </w:p>
    <w:p w14:paraId="24150BA7" w14:textId="77777777"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E775E5" w:rsidRPr="007860DF">
        <w:rPr>
          <w:rStyle w:val="A1"/>
          <w:rFonts w:ascii="Times New Roman" w:hAnsi="Times New Roman" w:cs="Times New Roman"/>
          <w:b w:val="0"/>
          <w:bCs w:val="0"/>
          <w:sz w:val="24"/>
          <w:szCs w:val="24"/>
        </w:rPr>
        <w:t>a) Se han determinado las características del pelo de la barba y bigote.</w:t>
      </w:r>
    </w:p>
    <w:p w14:paraId="566CC774" w14:textId="77777777"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b) </w:t>
      </w:r>
      <w:r w:rsidR="00E775E5" w:rsidRPr="007860DF">
        <w:rPr>
          <w:rStyle w:val="A1"/>
          <w:rFonts w:ascii="Times New Roman" w:hAnsi="Times New Roman" w:cs="Times New Roman"/>
          <w:b w:val="0"/>
          <w:bCs w:val="0"/>
          <w:sz w:val="24"/>
          <w:szCs w:val="24"/>
        </w:rPr>
        <w:t>Se han identificado alteraciones estéticas en la zona.</w:t>
      </w:r>
    </w:p>
    <w:p w14:paraId="262C996A" w14:textId="77777777"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establecido las medidas de atención al cliente.</w:t>
      </w:r>
    </w:p>
    <w:p w14:paraId="18063D0B" w14:textId="77777777"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d) </w:t>
      </w:r>
      <w:r w:rsidR="00E775E5" w:rsidRPr="007860DF">
        <w:rPr>
          <w:rStyle w:val="A1"/>
          <w:rFonts w:ascii="Times New Roman" w:hAnsi="Times New Roman" w:cs="Times New Roman"/>
          <w:b w:val="0"/>
          <w:bCs w:val="0"/>
          <w:sz w:val="24"/>
          <w:szCs w:val="24"/>
        </w:rPr>
        <w:t>Se han especificado las medidas de protección al usuario.</w:t>
      </w:r>
    </w:p>
    <w:p w14:paraId="4260980D" w14:textId="77777777"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e) Se han aplicado tratamientos estéticos de hidratación y exfoliación facial.</w:t>
      </w:r>
    </w:p>
    <w:p w14:paraId="0EB60863" w14:textId="77777777"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f) </w:t>
      </w:r>
      <w:r w:rsidR="00E775E5" w:rsidRPr="007860DF">
        <w:rPr>
          <w:rStyle w:val="A1"/>
          <w:rFonts w:ascii="Times New Roman" w:hAnsi="Times New Roman" w:cs="Times New Roman"/>
          <w:b w:val="0"/>
          <w:bCs w:val="0"/>
          <w:sz w:val="24"/>
          <w:szCs w:val="24"/>
        </w:rPr>
        <w:t>Se ha aplicado masaje específico para preparar la piel.</w:t>
      </w:r>
    </w:p>
    <w:p w14:paraId="786C7363" w14:textId="77777777" w:rsidR="00AE4CBE" w:rsidRPr="007860DF" w:rsidRDefault="00AD2113" w:rsidP="00E9563E">
      <w:pPr>
        <w:pStyle w:val="Pa16"/>
        <w:rPr>
          <w:rFonts w:ascii="Times New Roman" w:hAnsi="Times New Roman" w:cs="Times New Roman"/>
          <w:color w:val="000000"/>
        </w:rPr>
      </w:pPr>
      <w:r>
        <w:rPr>
          <w:rStyle w:val="A1"/>
          <w:rFonts w:ascii="Times New Roman" w:hAnsi="Times New Roman" w:cs="Times New Roman"/>
          <w:b w:val="0"/>
          <w:bCs w:val="0"/>
          <w:sz w:val="24"/>
          <w:szCs w:val="24"/>
        </w:rPr>
        <w:t xml:space="preserve"> g) </w:t>
      </w:r>
      <w:r w:rsidR="00E775E5" w:rsidRPr="007860DF">
        <w:rPr>
          <w:rStyle w:val="A1"/>
          <w:rFonts w:ascii="Times New Roman" w:hAnsi="Times New Roman" w:cs="Times New Roman"/>
          <w:b w:val="0"/>
          <w:bCs w:val="0"/>
          <w:sz w:val="24"/>
          <w:szCs w:val="24"/>
        </w:rPr>
        <w:t>Se han justificado las técnicas de preparación de la piel antes del rasurado.</w:t>
      </w:r>
    </w:p>
    <w:p w14:paraId="73938A5B" w14:textId="77777777" w:rsidR="00AE4CBE" w:rsidRPr="007860DF" w:rsidRDefault="00AE4CBE" w:rsidP="00E9563E">
      <w:pPr>
        <w:pStyle w:val="Default"/>
        <w:rPr>
          <w:rFonts w:ascii="Times New Roman" w:hAnsi="Times New Roman" w:cs="Times New Roman"/>
        </w:rPr>
      </w:pPr>
    </w:p>
    <w:p w14:paraId="7E2FCCC0" w14:textId="77777777" w:rsidR="00E775E5" w:rsidRPr="007860DF" w:rsidRDefault="00E775E5" w:rsidP="00E9563E">
      <w:pPr>
        <w:pStyle w:val="Default"/>
        <w:rPr>
          <w:rFonts w:ascii="Times New Roman" w:hAnsi="Times New Roman" w:cs="Times New Roman"/>
        </w:rPr>
      </w:pPr>
    </w:p>
    <w:p w14:paraId="0ACEE028" w14:textId="77777777" w:rsidR="00AE4CBE" w:rsidRPr="007860DF" w:rsidRDefault="00E775E5" w:rsidP="00E9563E">
      <w:pPr>
        <w:pStyle w:val="Pa16"/>
        <w:rPr>
          <w:rFonts w:ascii="Times New Roman" w:hAnsi="Times New Roman" w:cs="Times New Roman"/>
          <w:b/>
          <w:color w:val="000000"/>
        </w:rPr>
      </w:pPr>
      <w:r w:rsidRPr="007860DF">
        <w:rPr>
          <w:rStyle w:val="A1"/>
          <w:rFonts w:ascii="Times New Roman" w:hAnsi="Times New Roman" w:cs="Times New Roman"/>
          <w:bCs w:val="0"/>
          <w:sz w:val="24"/>
          <w:szCs w:val="24"/>
        </w:rPr>
        <w:t>5.</w:t>
      </w:r>
      <w:r w:rsidR="00AD2113">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Aplica técnicas de rasurado de la barba, interpretando el procedimiento de trabajo y siguiendo las c</w:t>
      </w:r>
      <w:r w:rsidR="00AE4CBE" w:rsidRPr="007860DF">
        <w:rPr>
          <w:rStyle w:val="A1"/>
          <w:rFonts w:ascii="Times New Roman" w:hAnsi="Times New Roman" w:cs="Times New Roman"/>
          <w:bCs w:val="0"/>
          <w:sz w:val="24"/>
          <w:szCs w:val="24"/>
        </w:rPr>
        <w:t>ondiciones higiénico-sanitaria</w:t>
      </w:r>
    </w:p>
    <w:p w14:paraId="3D7A227E" w14:textId="77777777" w:rsidR="00E775E5" w:rsidRPr="007860DF" w:rsidRDefault="00E775E5" w:rsidP="00E9563E">
      <w:pPr>
        <w:pStyle w:val="Default"/>
        <w:rPr>
          <w:rFonts w:ascii="Times New Roman" w:hAnsi="Times New Roman" w:cs="Times New Roman"/>
          <w:b/>
        </w:rPr>
      </w:pPr>
    </w:p>
    <w:p w14:paraId="118A0BF3" w14:textId="77777777" w:rsidR="00AE4CBE" w:rsidRPr="007860DF" w:rsidRDefault="00E775E5" w:rsidP="00E9563E">
      <w:pPr>
        <w:pStyle w:val="Pa16"/>
        <w:rPr>
          <w:rFonts w:ascii="Times New Roman" w:hAnsi="Times New Roman" w:cs="Times New Roman"/>
          <w:b/>
          <w:color w:val="000000"/>
        </w:rPr>
      </w:pPr>
      <w:r w:rsidRPr="007860DF">
        <w:rPr>
          <w:rStyle w:val="A1"/>
          <w:rFonts w:ascii="Times New Roman" w:hAnsi="Times New Roman" w:cs="Times New Roman"/>
          <w:bCs w:val="0"/>
          <w:sz w:val="24"/>
          <w:szCs w:val="24"/>
        </w:rPr>
        <w:t>Criterios de evaluación:</w:t>
      </w:r>
    </w:p>
    <w:p w14:paraId="77F92A63" w14:textId="77777777" w:rsidR="00E775E5" w:rsidRPr="007860DF" w:rsidRDefault="00E775E5" w:rsidP="00E9563E">
      <w:pPr>
        <w:pStyle w:val="Default"/>
        <w:rPr>
          <w:rFonts w:ascii="Times New Roman" w:hAnsi="Times New Roman" w:cs="Times New Roman"/>
        </w:rPr>
      </w:pPr>
    </w:p>
    <w:p w14:paraId="2CDC1240" w14:textId="77777777" w:rsidR="00E775E5" w:rsidRPr="007860DF" w:rsidRDefault="00CC4FF0"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E775E5" w:rsidRPr="007860DF">
        <w:rPr>
          <w:rStyle w:val="A1"/>
          <w:rFonts w:ascii="Times New Roman" w:hAnsi="Times New Roman" w:cs="Times New Roman"/>
          <w:b w:val="0"/>
          <w:bCs w:val="0"/>
          <w:sz w:val="24"/>
          <w:szCs w:val="24"/>
        </w:rPr>
        <w:t>a) Se han seleccionado útiles y se han preparado los cosméticos para el bañado de la barba.</w:t>
      </w:r>
    </w:p>
    <w:p w14:paraId="11B4E583" w14:textId="77777777"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 manejado la brocha según el modo y orden de ejecución.</w:t>
      </w:r>
    </w:p>
    <w:p w14:paraId="63D59845" w14:textId="77777777"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 manejado la navaja según criterios de seguridad.</w:t>
      </w:r>
    </w:p>
    <w:p w14:paraId="143F8C6D" w14:textId="77777777"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d) Se han ejecutado las maniobras de rasurado en el orden establecido.</w:t>
      </w:r>
    </w:p>
    <w:p w14:paraId="64FAE0A7" w14:textId="77777777" w:rsidR="00E775E5" w:rsidRPr="007860DF" w:rsidRDefault="00CC4FF0"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e) </w:t>
      </w:r>
      <w:r w:rsidR="00E775E5" w:rsidRPr="007860DF">
        <w:rPr>
          <w:rStyle w:val="A1"/>
          <w:rFonts w:ascii="Times New Roman" w:hAnsi="Times New Roman" w:cs="Times New Roman"/>
          <w:b w:val="0"/>
          <w:bCs w:val="0"/>
          <w:sz w:val="24"/>
          <w:szCs w:val="24"/>
        </w:rPr>
        <w:t>Se han determinado las técnicas de finalización de rasurado.</w:t>
      </w:r>
    </w:p>
    <w:p w14:paraId="07894335" w14:textId="77777777"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f) Se han aplicado tratamientos posteriores al rasurado.</w:t>
      </w:r>
    </w:p>
    <w:p w14:paraId="37E4083E" w14:textId="77777777" w:rsidR="006A1F4B" w:rsidRPr="007860DF" w:rsidRDefault="00E775E5" w:rsidP="00E9563E">
      <w:pPr>
        <w:pStyle w:val="Pa16"/>
        <w:rPr>
          <w:rFonts w:ascii="Times New Roman" w:hAnsi="Times New Roman" w:cs="Times New Roman"/>
          <w:color w:val="000000"/>
        </w:rPr>
      </w:pPr>
      <w:r w:rsidRPr="007860DF">
        <w:rPr>
          <w:rStyle w:val="A1"/>
          <w:rFonts w:ascii="Times New Roman" w:hAnsi="Times New Roman" w:cs="Times New Roman"/>
          <w:b w:val="0"/>
          <w:bCs w:val="0"/>
          <w:sz w:val="24"/>
          <w:szCs w:val="24"/>
        </w:rPr>
        <w:t xml:space="preserve"> g) Se han formulado medidas de actuación en caso de emergencias por irritaciones, alergias o cortes</w:t>
      </w:r>
      <w:r w:rsidR="00AE4CBE" w:rsidRPr="007860DF">
        <w:rPr>
          <w:rStyle w:val="A1"/>
          <w:rFonts w:ascii="Times New Roman" w:hAnsi="Times New Roman" w:cs="Times New Roman"/>
          <w:b w:val="0"/>
          <w:bCs w:val="0"/>
          <w:sz w:val="24"/>
          <w:szCs w:val="24"/>
        </w:rPr>
        <w:t>.</w:t>
      </w:r>
    </w:p>
    <w:p w14:paraId="421D1102" w14:textId="77777777" w:rsidR="00962416" w:rsidRPr="007860DF" w:rsidRDefault="00962416" w:rsidP="00E9563E">
      <w:pPr>
        <w:pStyle w:val="Default"/>
        <w:rPr>
          <w:rFonts w:ascii="Times New Roman" w:hAnsi="Times New Roman" w:cs="Times New Roman"/>
          <w:b/>
        </w:rPr>
      </w:pPr>
    </w:p>
    <w:p w14:paraId="70225570" w14:textId="77777777" w:rsidR="00AE4CBE" w:rsidRPr="007860DF" w:rsidRDefault="00DE3E81" w:rsidP="00E9563E">
      <w:pPr>
        <w:pStyle w:val="Default"/>
        <w:rPr>
          <w:rFonts w:ascii="Times New Roman" w:hAnsi="Times New Roman" w:cs="Times New Roman"/>
          <w:b/>
        </w:rPr>
      </w:pPr>
      <w:r w:rsidRPr="007860DF">
        <w:rPr>
          <w:rFonts w:ascii="Times New Roman" w:hAnsi="Times New Roman" w:cs="Times New Roman"/>
          <w:b/>
        </w:rPr>
        <w:t>6.</w:t>
      </w:r>
      <w:r w:rsidR="00CC4FF0">
        <w:rPr>
          <w:rFonts w:ascii="Times New Roman" w:hAnsi="Times New Roman" w:cs="Times New Roman"/>
          <w:b/>
        </w:rPr>
        <w:t>-</w:t>
      </w:r>
      <w:r w:rsidRPr="007860DF">
        <w:rPr>
          <w:rFonts w:ascii="Times New Roman" w:hAnsi="Times New Roman" w:cs="Times New Roman"/>
          <w:b/>
        </w:rPr>
        <w:t xml:space="preserve"> Aplica técnicas asociadas al estilismo facial masculino, diferenciando formas </w:t>
      </w:r>
    </w:p>
    <w:p w14:paraId="7034901D" w14:textId="77777777" w:rsidR="00DE3E81" w:rsidRPr="007860DF" w:rsidRDefault="00DE3E81" w:rsidP="00E9563E">
      <w:pPr>
        <w:pStyle w:val="Default"/>
        <w:rPr>
          <w:rFonts w:ascii="Times New Roman" w:hAnsi="Times New Roman" w:cs="Times New Roman"/>
          <w:b/>
        </w:rPr>
      </w:pPr>
      <w:r w:rsidRPr="007860DF">
        <w:rPr>
          <w:rFonts w:ascii="Times New Roman" w:hAnsi="Times New Roman" w:cs="Times New Roman"/>
          <w:b/>
        </w:rPr>
        <w:t>de realización y efectos conseguidos.</w:t>
      </w:r>
    </w:p>
    <w:p w14:paraId="2B898E11" w14:textId="77777777" w:rsidR="00DE3E81" w:rsidRPr="007860DF" w:rsidRDefault="00DE3E81" w:rsidP="00E9563E">
      <w:pPr>
        <w:pStyle w:val="Default"/>
        <w:rPr>
          <w:rFonts w:ascii="Times New Roman" w:hAnsi="Times New Roman" w:cs="Times New Roman"/>
          <w:b/>
        </w:rPr>
      </w:pPr>
    </w:p>
    <w:p w14:paraId="571BDA72" w14:textId="77777777" w:rsidR="00DE3E81" w:rsidRPr="007860DF" w:rsidRDefault="00DE3E81" w:rsidP="00E9563E">
      <w:pPr>
        <w:pStyle w:val="Default"/>
        <w:rPr>
          <w:rFonts w:ascii="Times New Roman" w:hAnsi="Times New Roman" w:cs="Times New Roman"/>
          <w:b/>
        </w:rPr>
      </w:pPr>
      <w:r w:rsidRPr="007860DF">
        <w:rPr>
          <w:rFonts w:ascii="Times New Roman" w:hAnsi="Times New Roman" w:cs="Times New Roman"/>
          <w:b/>
        </w:rPr>
        <w:t>Criterios de evaluación:</w:t>
      </w:r>
    </w:p>
    <w:p w14:paraId="62983110" w14:textId="77777777" w:rsidR="00DE3E81" w:rsidRPr="007860DF" w:rsidRDefault="00DE3E81" w:rsidP="00E9563E">
      <w:pPr>
        <w:pStyle w:val="Default"/>
        <w:rPr>
          <w:rFonts w:ascii="Times New Roman" w:hAnsi="Times New Roman" w:cs="Times New Roman"/>
        </w:rPr>
      </w:pPr>
    </w:p>
    <w:p w14:paraId="039F1100" w14:textId="77777777"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w:t>
      </w:r>
      <w:r w:rsidR="00DE3E81" w:rsidRPr="007860DF">
        <w:rPr>
          <w:rFonts w:ascii="Times New Roman" w:hAnsi="Times New Roman" w:cs="Times New Roman"/>
        </w:rPr>
        <w:t>a) Se han seleccionado técnicas para la depilación de cejas y otras zonas faciales.</w:t>
      </w:r>
    </w:p>
    <w:p w14:paraId="085BECD8" w14:textId="77777777"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b) </w:t>
      </w:r>
      <w:r w:rsidR="00DE3E81" w:rsidRPr="007860DF">
        <w:rPr>
          <w:rFonts w:ascii="Times New Roman" w:hAnsi="Times New Roman" w:cs="Times New Roman"/>
        </w:rPr>
        <w:t>Se han configurado patillas y acabados de cuello y nuca. </w:t>
      </w:r>
    </w:p>
    <w:p w14:paraId="4999C4A7" w14:textId="77777777" w:rsidR="00DE3E81" w:rsidRPr="007860DF" w:rsidRDefault="00DE3E81" w:rsidP="00E9563E">
      <w:pPr>
        <w:pStyle w:val="Default"/>
        <w:rPr>
          <w:rFonts w:ascii="Times New Roman" w:hAnsi="Times New Roman" w:cs="Times New Roman"/>
        </w:rPr>
      </w:pPr>
      <w:r w:rsidRPr="007860DF">
        <w:rPr>
          <w:rFonts w:ascii="Times New Roman" w:hAnsi="Times New Roman" w:cs="Times New Roman"/>
        </w:rPr>
        <w:t xml:space="preserve"> c) Se han seleccionado la técnica y los útiles adecuados.</w:t>
      </w:r>
    </w:p>
    <w:p w14:paraId="2B1A1EA0" w14:textId="77777777"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d) Se han aplicado técnicas de definición de acabado de cuello y </w:t>
      </w:r>
      <w:r w:rsidR="00DE3E81" w:rsidRPr="007860DF">
        <w:rPr>
          <w:rFonts w:ascii="Times New Roman" w:hAnsi="Times New Roman" w:cs="Times New Roman"/>
        </w:rPr>
        <w:t>patillas.</w:t>
      </w:r>
    </w:p>
    <w:p w14:paraId="24159F71" w14:textId="77777777"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e) Se ha verificado el resultado a través de la simetría de </w:t>
      </w:r>
      <w:proofErr w:type="gramStart"/>
      <w:r>
        <w:rPr>
          <w:rFonts w:ascii="Times New Roman" w:hAnsi="Times New Roman" w:cs="Times New Roman"/>
        </w:rPr>
        <w:t xml:space="preserve">las </w:t>
      </w:r>
      <w:r w:rsidR="00DE3E81" w:rsidRPr="007860DF">
        <w:rPr>
          <w:rFonts w:ascii="Times New Roman" w:hAnsi="Times New Roman" w:cs="Times New Roman"/>
        </w:rPr>
        <w:t>mismas</w:t>
      </w:r>
      <w:proofErr w:type="gramEnd"/>
      <w:r w:rsidR="00DE3E81" w:rsidRPr="007860DF">
        <w:rPr>
          <w:rFonts w:ascii="Times New Roman" w:hAnsi="Times New Roman" w:cs="Times New Roman"/>
        </w:rPr>
        <w:t>. </w:t>
      </w:r>
    </w:p>
    <w:p w14:paraId="6C92782E" w14:textId="77777777" w:rsidR="00AE4CBE" w:rsidRPr="007860DF" w:rsidRDefault="00DE3E81" w:rsidP="00E9563E">
      <w:pPr>
        <w:pStyle w:val="Default"/>
        <w:rPr>
          <w:rFonts w:ascii="Times New Roman" w:hAnsi="Times New Roman" w:cs="Times New Roman"/>
        </w:rPr>
      </w:pPr>
      <w:r w:rsidRPr="007860DF">
        <w:rPr>
          <w:rFonts w:ascii="Times New Roman" w:hAnsi="Times New Roman" w:cs="Times New Roman"/>
        </w:rPr>
        <w:t xml:space="preserve"> f) Se han realizado cambios de color </w:t>
      </w:r>
      <w:r w:rsidR="00716F48" w:rsidRPr="007860DF">
        <w:rPr>
          <w:rFonts w:ascii="Times New Roman" w:hAnsi="Times New Roman" w:cs="Times New Roman"/>
        </w:rPr>
        <w:t>en estilismos masculinos</w:t>
      </w:r>
      <w:r w:rsidR="00CC4FF0">
        <w:rPr>
          <w:rFonts w:ascii="Times New Roman" w:hAnsi="Times New Roman" w:cs="Times New Roman"/>
        </w:rPr>
        <w:t>.</w:t>
      </w:r>
    </w:p>
    <w:p w14:paraId="4A197D83" w14:textId="77777777" w:rsidR="003235F1" w:rsidRPr="007860DF" w:rsidRDefault="003235F1" w:rsidP="00E9563E">
      <w:pPr>
        <w:pStyle w:val="Default"/>
        <w:rPr>
          <w:rFonts w:ascii="Times New Roman" w:hAnsi="Times New Roman" w:cs="Times New Roman"/>
        </w:rPr>
      </w:pPr>
    </w:p>
    <w:p w14:paraId="4EF0EDB8" w14:textId="77777777" w:rsidR="00486E2F" w:rsidRPr="007860DF" w:rsidRDefault="003235F1" w:rsidP="00E9563E">
      <w:pPr>
        <w:spacing w:after="200" w:line="276" w:lineRule="auto"/>
        <w:rPr>
          <w:b/>
        </w:rPr>
      </w:pPr>
      <w:r w:rsidRPr="007860DF">
        <w:rPr>
          <w:b/>
        </w:rPr>
        <w:t>7.</w:t>
      </w:r>
      <w:r w:rsidR="00653060" w:rsidRPr="007860DF">
        <w:rPr>
          <w:b/>
        </w:rPr>
        <w:t>-</w:t>
      </w:r>
      <w:r w:rsidR="00CC4FF0">
        <w:rPr>
          <w:b/>
        </w:rPr>
        <w:t xml:space="preserve"> </w:t>
      </w:r>
      <w:r w:rsidR="00486E2F" w:rsidRPr="007860DF">
        <w:rPr>
          <w:b/>
        </w:rPr>
        <w:t>Realiza corte y acabado de cabello, integrando técnicas de estilismo masculino.</w:t>
      </w:r>
    </w:p>
    <w:p w14:paraId="0BDC919A" w14:textId="77777777" w:rsidR="00486E2F" w:rsidRPr="007860DF" w:rsidRDefault="00486E2F" w:rsidP="00E9563E">
      <w:pPr>
        <w:spacing w:after="200" w:line="276" w:lineRule="auto"/>
        <w:rPr>
          <w:b/>
        </w:rPr>
      </w:pPr>
      <w:r w:rsidRPr="007860DF">
        <w:rPr>
          <w:b/>
        </w:rPr>
        <w:t>Criterios de evaluación:</w:t>
      </w:r>
    </w:p>
    <w:p w14:paraId="27CA67AF" w14:textId="77777777" w:rsidR="00486E2F" w:rsidRPr="007860DF" w:rsidRDefault="00CC4FF0" w:rsidP="00E9563E">
      <w:pPr>
        <w:spacing w:after="200" w:line="276" w:lineRule="auto"/>
      </w:pPr>
      <w:r>
        <w:t xml:space="preserve"> a) </w:t>
      </w:r>
      <w:r w:rsidR="00486E2F" w:rsidRPr="007860DF">
        <w:t>Se han definido los estilos de corte masculino.</w:t>
      </w:r>
    </w:p>
    <w:p w14:paraId="1AF87AE5" w14:textId="77777777" w:rsidR="00486E2F" w:rsidRPr="007860DF" w:rsidRDefault="00486E2F" w:rsidP="00E9563E">
      <w:pPr>
        <w:spacing w:after="200" w:line="276" w:lineRule="auto"/>
      </w:pPr>
      <w:r w:rsidRPr="007860DF">
        <w:t xml:space="preserve"> b) Se ha seleccionado la técnica según los útiles de corte.</w:t>
      </w:r>
    </w:p>
    <w:p w14:paraId="498F6042" w14:textId="77777777" w:rsidR="00486E2F" w:rsidRPr="007860DF" w:rsidRDefault="00CC4FF0" w:rsidP="00E9563E">
      <w:pPr>
        <w:spacing w:after="200" w:line="276" w:lineRule="auto"/>
      </w:pPr>
      <w:r>
        <w:t xml:space="preserve"> c) </w:t>
      </w:r>
      <w:r w:rsidR="00486E2F" w:rsidRPr="007860DF">
        <w:t>Se ha configurado el corte en función de las características del cabello y </w:t>
      </w:r>
      <w:proofErr w:type="gramStart"/>
      <w:r w:rsidR="00486E2F" w:rsidRPr="007860DF">
        <w:t>la  morfología</w:t>
      </w:r>
      <w:proofErr w:type="gramEnd"/>
      <w:r w:rsidR="00486E2F" w:rsidRPr="007860DF">
        <w:t xml:space="preserve"> de rostro y cráneo.</w:t>
      </w:r>
    </w:p>
    <w:p w14:paraId="1C6C9F3E" w14:textId="77777777" w:rsidR="00486E2F" w:rsidRPr="007860DF" w:rsidRDefault="00486E2F" w:rsidP="00E9563E">
      <w:pPr>
        <w:spacing w:after="200" w:line="276" w:lineRule="auto"/>
      </w:pPr>
      <w:r w:rsidRPr="007860DF">
        <w:t xml:space="preserve"> d) Se han establecido los parámetros para la realización.</w:t>
      </w:r>
    </w:p>
    <w:p w14:paraId="0E25CA25" w14:textId="77777777" w:rsidR="00486E2F" w:rsidRPr="007860DF" w:rsidRDefault="00486E2F" w:rsidP="00E9563E">
      <w:pPr>
        <w:spacing w:after="200" w:line="276" w:lineRule="auto"/>
      </w:pPr>
      <w:r w:rsidRPr="007860DF">
        <w:t xml:space="preserve"> e) Se ha realizado el corte de cabello según los criterios establecidos.</w:t>
      </w:r>
    </w:p>
    <w:p w14:paraId="5AC89EE5" w14:textId="77777777" w:rsidR="00486E2F" w:rsidRPr="007860DF" w:rsidRDefault="00486E2F" w:rsidP="00E9563E">
      <w:pPr>
        <w:spacing w:after="200" w:line="276" w:lineRule="auto"/>
      </w:pPr>
      <w:r w:rsidRPr="007860DF">
        <w:t xml:space="preserve"> f) Se han realizado acabados y peinados masculinos</w:t>
      </w:r>
      <w:r w:rsidR="00CC4FF0">
        <w:t>.</w:t>
      </w:r>
    </w:p>
    <w:p w14:paraId="5D848C89" w14:textId="77777777" w:rsidR="00AE4CBE" w:rsidRPr="007860DF" w:rsidRDefault="00CC4FF0" w:rsidP="00E9563E">
      <w:pPr>
        <w:spacing w:after="200" w:line="276" w:lineRule="auto"/>
      </w:pPr>
      <w:r>
        <w:t xml:space="preserve"> g) </w:t>
      </w:r>
      <w:r w:rsidR="00486E2F" w:rsidRPr="007860DF">
        <w:t>Se han establecido los criterios de selección de los productos específicos </w:t>
      </w:r>
      <w:proofErr w:type="gramStart"/>
      <w:r w:rsidR="00486E2F" w:rsidRPr="007860DF">
        <w:t xml:space="preserve">para  </w:t>
      </w:r>
      <w:r w:rsidR="00716F48" w:rsidRPr="007860DF">
        <w:t>conseguir</w:t>
      </w:r>
      <w:proofErr w:type="gramEnd"/>
      <w:r w:rsidR="00716F48" w:rsidRPr="007860DF">
        <w:t xml:space="preserve"> el acabado pretendido</w:t>
      </w:r>
      <w:r>
        <w:t>.</w:t>
      </w:r>
    </w:p>
    <w:p w14:paraId="41103957" w14:textId="77777777" w:rsidR="00716F48" w:rsidRPr="007860DF" w:rsidRDefault="00716F48" w:rsidP="00E9563E">
      <w:pPr>
        <w:spacing w:after="200" w:line="276" w:lineRule="auto"/>
      </w:pPr>
    </w:p>
    <w:p w14:paraId="267482B8" w14:textId="77777777" w:rsidR="0006296A" w:rsidRPr="007860DF" w:rsidRDefault="00EF1A3A" w:rsidP="00E9563E">
      <w:pPr>
        <w:spacing w:after="200" w:line="276" w:lineRule="auto"/>
        <w:rPr>
          <w:b/>
        </w:rPr>
      </w:pPr>
      <w:r>
        <w:rPr>
          <w:b/>
        </w:rPr>
        <w:lastRenderedPageBreak/>
        <w:t>8</w:t>
      </w:r>
      <w:r w:rsidR="00B373B2" w:rsidRPr="007860DF">
        <w:rPr>
          <w:b/>
        </w:rPr>
        <w:t>.</w:t>
      </w:r>
      <w:r w:rsidR="00A7605F" w:rsidRPr="007860DF">
        <w:rPr>
          <w:b/>
        </w:rPr>
        <w:t xml:space="preserve"> -</w:t>
      </w:r>
      <w:r w:rsidR="00CC4FF0">
        <w:rPr>
          <w:b/>
        </w:rPr>
        <w:t xml:space="preserve"> </w:t>
      </w:r>
      <w:r w:rsidR="006E0A00" w:rsidRPr="007860DF">
        <w:rPr>
          <w:b/>
        </w:rPr>
        <w:t>PROCEDIMIEN</w:t>
      </w:r>
      <w:r w:rsidR="0006296A" w:rsidRPr="007860DF">
        <w:rPr>
          <w:b/>
        </w:rPr>
        <w:t>TOS E INSTRUMENTOS DE EVALUACION</w:t>
      </w:r>
    </w:p>
    <w:p w14:paraId="5EC78497" w14:textId="77777777" w:rsidR="00A77E96" w:rsidRPr="00A77E96" w:rsidRDefault="00A77E96" w:rsidP="00E9563E">
      <w:pPr>
        <w:ind w:right="-60"/>
        <w:rPr>
          <w:b/>
        </w:rPr>
      </w:pPr>
    </w:p>
    <w:p w14:paraId="27367417" w14:textId="77777777" w:rsidR="00A77E96" w:rsidRPr="00A77E96" w:rsidRDefault="00A77E96" w:rsidP="00E9563E">
      <w:pPr>
        <w:ind w:right="-60"/>
      </w:pPr>
    </w:p>
    <w:p w14:paraId="6F106B06" w14:textId="77777777" w:rsidR="00A77E96" w:rsidRPr="00A77E96" w:rsidRDefault="00A77E96" w:rsidP="00E9563E">
      <w:pPr>
        <w:ind w:right="-60" w:firstLine="600"/>
      </w:pPr>
      <w:r w:rsidRPr="00A77E96">
        <w:tab/>
        <w:t xml:space="preserve">-Las actividades se irán calificando diaria e individualmente en </w:t>
      </w:r>
      <w:proofErr w:type="gramStart"/>
      <w:r w:rsidRPr="00A77E96">
        <w:t>el  CUADERNO</w:t>
      </w:r>
      <w:proofErr w:type="gramEnd"/>
      <w:r w:rsidRPr="00A77E96">
        <w:t xml:space="preserve"> DEL PROFESOR, según el orden de ejecución, lo que va a permitir corregir los fallos que se puedan producir a lo largo de la unidad de trabajo. </w:t>
      </w:r>
    </w:p>
    <w:p w14:paraId="63E6A8C2" w14:textId="77777777" w:rsidR="00A77E96" w:rsidRPr="00A77E96" w:rsidRDefault="00A77E96" w:rsidP="00E9563E">
      <w:pPr>
        <w:ind w:right="-60" w:firstLine="600"/>
      </w:pPr>
    </w:p>
    <w:p w14:paraId="22E503C1" w14:textId="77777777" w:rsidR="00A77E96" w:rsidRPr="00A77E96" w:rsidRDefault="00A77E96" w:rsidP="00E9563E">
      <w:pPr>
        <w:ind w:right="-60" w:firstLine="600"/>
      </w:pPr>
    </w:p>
    <w:p w14:paraId="46CDBE75" w14:textId="77777777" w:rsidR="00A77E96" w:rsidRPr="00A77E96" w:rsidRDefault="00A77E96" w:rsidP="00E9563E">
      <w:pPr>
        <w:ind w:right="-60" w:firstLine="600"/>
      </w:pPr>
      <w:r w:rsidRPr="00A77E96">
        <w:tab/>
        <w:t>-El alumno deberá haber realizado todas las actividades de aprendizaje, así como un número determinado de trabajos sobre cada una de ellas, y además superar la teoría que soportan esas prácticas mediante un examen práctico y otro escrito.</w:t>
      </w:r>
    </w:p>
    <w:p w14:paraId="5E1062F2" w14:textId="77777777" w:rsidR="00A77E96" w:rsidRPr="00A77E96" w:rsidRDefault="00A77E96" w:rsidP="00E9563E">
      <w:pPr>
        <w:ind w:right="-60" w:firstLine="600"/>
      </w:pPr>
    </w:p>
    <w:p w14:paraId="35B0D2F4" w14:textId="77777777" w:rsidR="00A77E96" w:rsidRPr="00A77E96" w:rsidRDefault="00A77E96" w:rsidP="00E9563E">
      <w:pPr>
        <w:ind w:right="-60" w:firstLine="600"/>
      </w:pPr>
    </w:p>
    <w:p w14:paraId="5B99A9D7" w14:textId="77777777" w:rsidR="00A77E96" w:rsidRPr="00A77E96" w:rsidRDefault="00A77E96" w:rsidP="00E9563E">
      <w:pPr>
        <w:ind w:right="-60" w:firstLine="600"/>
      </w:pPr>
      <w:r w:rsidRPr="00A77E96">
        <w:tab/>
        <w:t xml:space="preserve">-Todo esto se pondrá en conocimiento del alumno al principio de cada </w:t>
      </w:r>
      <w:proofErr w:type="gramStart"/>
      <w:r w:rsidRPr="00A77E96">
        <w:t>evaluación,  informándole</w:t>
      </w:r>
      <w:proofErr w:type="gramEnd"/>
      <w:r w:rsidRPr="00A77E96">
        <w:t xml:space="preserve"> que en caso de no alcanzar la  cantidad exigida, no obtendrá el aprobado, debiendo recuperar en la siguiente evaluación las unidades de trabajo no superada.</w:t>
      </w:r>
    </w:p>
    <w:p w14:paraId="311576B9" w14:textId="77777777" w:rsidR="00A77E96" w:rsidRPr="00A77E96" w:rsidRDefault="00A77E96" w:rsidP="00E9563E">
      <w:pPr>
        <w:ind w:right="-60" w:firstLine="600"/>
      </w:pPr>
    </w:p>
    <w:p w14:paraId="1F7853FA" w14:textId="77777777" w:rsidR="00A77E96" w:rsidRPr="00A77E96" w:rsidRDefault="00A77E96" w:rsidP="00E9563E">
      <w:pPr>
        <w:ind w:right="-60" w:firstLine="600"/>
        <w:rPr>
          <w:b/>
        </w:rPr>
      </w:pPr>
    </w:p>
    <w:p w14:paraId="663A5D35" w14:textId="77777777" w:rsidR="00A77E96" w:rsidRPr="00A77E96" w:rsidRDefault="00A77E96" w:rsidP="00E9563E">
      <w:pPr>
        <w:spacing w:line="276" w:lineRule="auto"/>
        <w:rPr>
          <w:b/>
        </w:rPr>
      </w:pPr>
      <w:r w:rsidRPr="00A77E96">
        <w:rPr>
          <w:b/>
        </w:rPr>
        <w:t xml:space="preserve">Las </w:t>
      </w:r>
      <w:proofErr w:type="gramStart"/>
      <w:r w:rsidRPr="00A77E96">
        <w:rPr>
          <w:b/>
        </w:rPr>
        <w:t>actividades  que</w:t>
      </w:r>
      <w:proofErr w:type="gramEnd"/>
      <w:r w:rsidRPr="00A77E96">
        <w:rPr>
          <w:b/>
        </w:rPr>
        <w:t xml:space="preserve"> utilizaremos para la evaluación son:</w:t>
      </w:r>
    </w:p>
    <w:p w14:paraId="6816ADB7" w14:textId="77777777" w:rsidR="00A77E96" w:rsidRPr="00A77E96" w:rsidRDefault="00A77E96" w:rsidP="00E9563E">
      <w:pPr>
        <w:spacing w:line="276" w:lineRule="auto"/>
      </w:pPr>
    </w:p>
    <w:p w14:paraId="49134229" w14:textId="77777777" w:rsidR="00A77E96" w:rsidRPr="00A77E96" w:rsidRDefault="00A77E96" w:rsidP="00E9563E">
      <w:pPr>
        <w:numPr>
          <w:ilvl w:val="0"/>
          <w:numId w:val="5"/>
        </w:numPr>
        <w:spacing w:line="276" w:lineRule="auto"/>
        <w:ind w:hanging="218"/>
      </w:pPr>
      <w:r w:rsidRPr="00A77E96">
        <w:t>Pruebas escritas, al menos una cada evaluación.</w:t>
      </w:r>
    </w:p>
    <w:p w14:paraId="02DE0254" w14:textId="77777777" w:rsidR="00A77E96" w:rsidRPr="00A77E96" w:rsidRDefault="00A77E96" w:rsidP="00E9563E">
      <w:pPr>
        <w:numPr>
          <w:ilvl w:val="0"/>
          <w:numId w:val="5"/>
        </w:numPr>
        <w:spacing w:line="276" w:lineRule="auto"/>
        <w:ind w:hanging="218"/>
      </w:pPr>
      <w:proofErr w:type="gramStart"/>
      <w:r w:rsidRPr="00A77E96">
        <w:t>Actividades a realizar</w:t>
      </w:r>
      <w:proofErr w:type="gramEnd"/>
      <w:r w:rsidRPr="00A77E96">
        <w:t xml:space="preserve"> por el alumno.</w:t>
      </w:r>
    </w:p>
    <w:p w14:paraId="1A0C056B" w14:textId="77777777" w:rsidR="00A77E96" w:rsidRPr="00A77E96" w:rsidRDefault="00A77E96" w:rsidP="00E9563E">
      <w:pPr>
        <w:numPr>
          <w:ilvl w:val="0"/>
          <w:numId w:val="5"/>
        </w:numPr>
        <w:spacing w:line="276" w:lineRule="auto"/>
        <w:ind w:hanging="218"/>
      </w:pPr>
      <w:r w:rsidRPr="00A77E96">
        <w:t>Exposiciones en clase, charlas, coloquios, seminarios.</w:t>
      </w:r>
    </w:p>
    <w:p w14:paraId="5A38967D" w14:textId="77777777" w:rsidR="00A77E96" w:rsidRPr="00A77E96" w:rsidRDefault="00A77E96" w:rsidP="00E9563E">
      <w:pPr>
        <w:numPr>
          <w:ilvl w:val="0"/>
          <w:numId w:val="5"/>
        </w:numPr>
        <w:spacing w:line="276" w:lineRule="auto"/>
        <w:ind w:hanging="218"/>
      </w:pPr>
      <w:r w:rsidRPr="00A77E96">
        <w:t>Actitud de trabajo (asistencia, interés, puntualidad, comportamiento).</w:t>
      </w:r>
    </w:p>
    <w:p w14:paraId="47F2283B" w14:textId="77777777" w:rsidR="00A77E96" w:rsidRPr="00A77E96" w:rsidRDefault="00A77E96" w:rsidP="00E9563E">
      <w:pPr>
        <w:numPr>
          <w:ilvl w:val="0"/>
          <w:numId w:val="5"/>
        </w:numPr>
        <w:spacing w:line="276" w:lineRule="auto"/>
        <w:ind w:hanging="218"/>
      </w:pPr>
      <w:r w:rsidRPr="00A77E96">
        <w:t xml:space="preserve">Trabajos en equipo. </w:t>
      </w:r>
    </w:p>
    <w:p w14:paraId="2FFE2BB6" w14:textId="77777777" w:rsidR="00A77E96" w:rsidRPr="00A77E96" w:rsidRDefault="00A77E96" w:rsidP="00E9563E">
      <w:pPr>
        <w:numPr>
          <w:ilvl w:val="0"/>
          <w:numId w:val="5"/>
        </w:numPr>
        <w:spacing w:line="276" w:lineRule="auto"/>
        <w:ind w:hanging="218"/>
      </w:pPr>
      <w:r w:rsidRPr="00A77E96">
        <w:t>Trabajos mínimos requeridos.</w:t>
      </w:r>
    </w:p>
    <w:p w14:paraId="44DFBB82" w14:textId="77777777" w:rsidR="0000478F" w:rsidRDefault="0000478F" w:rsidP="00E9563E">
      <w:pPr>
        <w:ind w:right="-60"/>
        <w:rPr>
          <w:b/>
        </w:rPr>
      </w:pPr>
    </w:p>
    <w:p w14:paraId="562954A0" w14:textId="77777777" w:rsidR="00C425AC" w:rsidRPr="00EC668B" w:rsidRDefault="00C425AC" w:rsidP="00C425AC">
      <w:pPr>
        <w:numPr>
          <w:ilvl w:val="0"/>
          <w:numId w:val="30"/>
        </w:numPr>
        <w:spacing w:line="360" w:lineRule="auto"/>
        <w:ind w:left="284" w:right="44" w:firstLine="709"/>
        <w:jc w:val="both"/>
      </w:pPr>
      <w:r w:rsidRPr="00EC668B">
        <w:t>Evaluación final ordin</w:t>
      </w:r>
      <w:r>
        <w:t>aria: Se realizará en junio 20</w:t>
      </w:r>
      <w:r w:rsidR="00E63E71">
        <w:t>22</w:t>
      </w:r>
    </w:p>
    <w:p w14:paraId="0AA05545" w14:textId="77777777" w:rsidR="00C425AC" w:rsidRPr="00EC668B" w:rsidRDefault="00C425AC" w:rsidP="00C425AC">
      <w:pPr>
        <w:numPr>
          <w:ilvl w:val="0"/>
          <w:numId w:val="30"/>
        </w:numPr>
        <w:spacing w:line="360" w:lineRule="auto"/>
        <w:ind w:left="284" w:right="44" w:firstLine="709"/>
        <w:jc w:val="both"/>
      </w:pPr>
      <w:r w:rsidRPr="00EC668B">
        <w:t>Evaluación final extraordin</w:t>
      </w:r>
      <w:r>
        <w:t>aria: Se realizará en junio 20</w:t>
      </w:r>
      <w:r w:rsidR="00E63E71">
        <w:t>22</w:t>
      </w:r>
      <w:r w:rsidRPr="00EC668B">
        <w:t>, para aquellos alumnos que no hayan superado el módulo en la convocatoria ordinaria.</w:t>
      </w:r>
    </w:p>
    <w:p w14:paraId="43F3F50F" w14:textId="77777777" w:rsidR="00C425AC" w:rsidRPr="00EC668B" w:rsidRDefault="00C425AC" w:rsidP="00C425AC">
      <w:pPr>
        <w:tabs>
          <w:tab w:val="left" w:pos="2055"/>
        </w:tabs>
        <w:spacing w:line="360" w:lineRule="auto"/>
        <w:ind w:right="44"/>
        <w:jc w:val="both"/>
      </w:pPr>
      <w:r w:rsidRPr="00EC668B">
        <w:tab/>
      </w:r>
    </w:p>
    <w:p w14:paraId="010D14BF" w14:textId="77777777" w:rsidR="00C425AC" w:rsidRPr="00EC668B" w:rsidRDefault="00C425AC" w:rsidP="00C425AC">
      <w:pPr>
        <w:spacing w:line="360" w:lineRule="auto"/>
        <w:ind w:right="44" w:firstLine="709"/>
        <w:jc w:val="both"/>
      </w:pPr>
      <w:r w:rsidRPr="00EC668B">
        <w:t>Esto significa que, al finalizar el primer curso o periodo, los módulos profesionales no estarán evaluados. A la finalización del</w:t>
      </w:r>
      <w:r w:rsidR="00E63E71">
        <w:t xml:space="preserve"> primer periodo en junio de 2021</w:t>
      </w:r>
      <w:r w:rsidRPr="00EC668B">
        <w:t xml:space="preserve">, se hará constar una calificación en el acta de cada módulo, que no será definitiva, pero tendrá como finalidad dejar constancia del aprovechamiento del alumno. </w:t>
      </w:r>
    </w:p>
    <w:p w14:paraId="6DE1A41F" w14:textId="77777777" w:rsidR="00C425AC" w:rsidRDefault="00C425AC" w:rsidP="00C425AC">
      <w:pPr>
        <w:spacing w:line="276" w:lineRule="auto"/>
        <w:jc w:val="both"/>
        <w:rPr>
          <w:b/>
        </w:rPr>
      </w:pPr>
    </w:p>
    <w:p w14:paraId="04623712" w14:textId="77777777" w:rsidR="00C425AC" w:rsidRDefault="00C425AC" w:rsidP="00C425AC">
      <w:r w:rsidRPr="00EC668B">
        <w:t xml:space="preserve">En el caso que haya alumnos que suspendan este </w:t>
      </w:r>
      <w:proofErr w:type="gramStart"/>
      <w:r w:rsidRPr="00EC668B">
        <w:t>módulo</w:t>
      </w:r>
      <w:proofErr w:type="gramEnd"/>
      <w:r w:rsidRPr="00EC668B">
        <w:t xml:space="preserve"> pero promocionen a segundo curso, al final del segundo curso deberán realizar un examen (convocatoria ordinaria).</w:t>
      </w:r>
      <w:r>
        <w:t xml:space="preserve"> </w:t>
      </w:r>
    </w:p>
    <w:p w14:paraId="46E76BA8" w14:textId="77777777" w:rsidR="00C425AC" w:rsidRDefault="00C425AC" w:rsidP="00C425AC">
      <w:pPr>
        <w:tabs>
          <w:tab w:val="left" w:pos="2055"/>
        </w:tabs>
        <w:spacing w:line="360" w:lineRule="auto"/>
        <w:ind w:right="44"/>
        <w:jc w:val="both"/>
      </w:pPr>
    </w:p>
    <w:p w14:paraId="3719D5C3" w14:textId="77777777" w:rsidR="00C425AC" w:rsidRDefault="00C425AC" w:rsidP="00C425AC">
      <w:pPr>
        <w:tabs>
          <w:tab w:val="left" w:pos="2055"/>
        </w:tabs>
        <w:spacing w:line="360" w:lineRule="auto"/>
        <w:ind w:right="44"/>
        <w:jc w:val="both"/>
      </w:pPr>
      <w:r w:rsidRPr="00783C4D">
        <w:lastRenderedPageBreak/>
        <w:t>En el caso de los alumnos que comenzaron su formación en el curso 201</w:t>
      </w:r>
      <w:r w:rsidR="00E63E71">
        <w:t>9-20</w:t>
      </w:r>
      <w:r w:rsidR="00510C0E">
        <w:t xml:space="preserve"> </w:t>
      </w:r>
      <w:r w:rsidRPr="00783C4D">
        <w:t>y que en este curso 20</w:t>
      </w:r>
      <w:r w:rsidR="00E63E71">
        <w:t>20-21</w:t>
      </w:r>
      <w:r w:rsidRPr="00783C4D">
        <w:t xml:space="preserve"> se encuentran realizando las prácticas en empresa </w:t>
      </w:r>
      <w:r>
        <w:t xml:space="preserve">con carácter general, la evaluación final ordinaria deberá estar concluida antes del </w:t>
      </w:r>
      <w:r w:rsidR="00E63E71">
        <w:t>3 de junio de 2021</w:t>
      </w:r>
      <w:r>
        <w:t>. Una vez realizada la evaluación final ordinaria, el período comprendido hasta el 2</w:t>
      </w:r>
      <w:r w:rsidR="00E63E71">
        <w:t>2 de junio de 2021</w:t>
      </w:r>
      <w:r>
        <w:t>, se destinará, según corresponda en cada caso, a:</w:t>
      </w:r>
    </w:p>
    <w:p w14:paraId="752A697C" w14:textId="77777777" w:rsidR="00C425AC" w:rsidRDefault="00C425AC" w:rsidP="00C425AC">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510C0E">
        <w:t xml:space="preserve">2 </w:t>
      </w:r>
      <w:r>
        <w:t xml:space="preserve">de junio. </w:t>
      </w:r>
    </w:p>
    <w:p w14:paraId="771DBD78" w14:textId="77777777" w:rsidR="00C425AC" w:rsidRDefault="00C425AC" w:rsidP="00C425AC">
      <w:pPr>
        <w:tabs>
          <w:tab w:val="left" w:pos="2055"/>
        </w:tabs>
        <w:spacing w:line="360" w:lineRule="auto"/>
        <w:ind w:right="44"/>
        <w:jc w:val="both"/>
      </w:pPr>
      <w:r>
        <w:t>— Actividades de ampliación para alumnos sin materias pendientes.</w:t>
      </w:r>
    </w:p>
    <w:p w14:paraId="4AFA9583" w14:textId="77777777" w:rsidR="00C425AC" w:rsidRDefault="00C425AC" w:rsidP="00C425AC">
      <w:pPr>
        <w:tabs>
          <w:tab w:val="left" w:pos="2055"/>
        </w:tabs>
        <w:spacing w:line="360" w:lineRule="auto"/>
        <w:ind w:right="44"/>
        <w:jc w:val="both"/>
      </w:pPr>
    </w:p>
    <w:p w14:paraId="0A46923E" w14:textId="77777777" w:rsidR="000E43F4" w:rsidRDefault="000E43F4" w:rsidP="00E9563E">
      <w:pPr>
        <w:ind w:right="-60"/>
        <w:rPr>
          <w:b/>
        </w:rPr>
      </w:pPr>
    </w:p>
    <w:p w14:paraId="50650B38" w14:textId="77777777" w:rsidR="000E43F4" w:rsidRPr="0000478F" w:rsidRDefault="000E43F4" w:rsidP="00E9563E">
      <w:pPr>
        <w:ind w:right="-60"/>
        <w:rPr>
          <w:b/>
        </w:rPr>
      </w:pPr>
    </w:p>
    <w:p w14:paraId="4F6C541C" w14:textId="77777777" w:rsidR="0000478F" w:rsidRPr="0000478F" w:rsidRDefault="00EF1A3A" w:rsidP="00E9563E">
      <w:pPr>
        <w:rPr>
          <w:b/>
        </w:rPr>
      </w:pPr>
      <w:r>
        <w:rPr>
          <w:b/>
        </w:rPr>
        <w:t>9</w:t>
      </w:r>
      <w:r w:rsidR="0000478F" w:rsidRPr="0000478F">
        <w:rPr>
          <w:b/>
        </w:rPr>
        <w:t>.- CRITERIOS DE CALIFICACIÓN</w:t>
      </w:r>
    </w:p>
    <w:p w14:paraId="09E39E2D" w14:textId="77777777" w:rsidR="0000478F" w:rsidRPr="0000478F" w:rsidRDefault="0000478F" w:rsidP="00E9563E">
      <w:pPr>
        <w:ind w:right="-60" w:firstLine="600"/>
      </w:pPr>
    </w:p>
    <w:p w14:paraId="7C37DC51" w14:textId="77777777" w:rsidR="0000478F" w:rsidRPr="0000478F" w:rsidRDefault="0000478F" w:rsidP="00E9563E">
      <w:pPr>
        <w:ind w:right="-60"/>
      </w:pPr>
      <w:r w:rsidRPr="0000478F">
        <w:t>La calificación de los alumnos se calculará de acuerdo con los siguientes porcentajes y saldrá de ponderar:</w:t>
      </w:r>
    </w:p>
    <w:p w14:paraId="060C0392" w14:textId="77777777" w:rsidR="0000478F" w:rsidRPr="0000478F" w:rsidRDefault="0000478F" w:rsidP="00E9563E">
      <w:pPr>
        <w:ind w:right="-60"/>
      </w:pPr>
    </w:p>
    <w:p w14:paraId="15F19A22" w14:textId="77777777" w:rsidR="0000478F" w:rsidRPr="0000478F" w:rsidRDefault="0000478F" w:rsidP="00E9563E">
      <w:pPr>
        <w:ind w:right="-60"/>
        <w:rPr>
          <w:b/>
        </w:rPr>
      </w:pPr>
      <w:r w:rsidRPr="0000478F">
        <w:rPr>
          <w:b/>
        </w:rPr>
        <w:t>Conocimientos:</w:t>
      </w:r>
    </w:p>
    <w:p w14:paraId="70B2D6A0" w14:textId="77777777" w:rsidR="0000478F" w:rsidRPr="0000478F" w:rsidRDefault="0000478F" w:rsidP="00E9563E">
      <w:pPr>
        <w:tabs>
          <w:tab w:val="left" w:pos="3544"/>
        </w:tabs>
        <w:ind w:right="-60"/>
        <w:rPr>
          <w:b/>
        </w:rPr>
      </w:pPr>
      <w:r>
        <w:rPr>
          <w:szCs w:val="20"/>
        </w:rPr>
        <w:t xml:space="preserve"> </w:t>
      </w:r>
      <w:r w:rsidRPr="0000478F">
        <w:t>Supondrá</w:t>
      </w:r>
      <w:r>
        <w:t xml:space="preserve"> </w:t>
      </w:r>
      <w:r w:rsidR="00795323">
        <w:t xml:space="preserve">el </w:t>
      </w:r>
      <w:r w:rsidR="00321CDC">
        <w:rPr>
          <w:b/>
          <w:bCs/>
          <w:szCs w:val="20"/>
        </w:rPr>
        <w:t>7</w:t>
      </w:r>
      <w:r w:rsidRPr="0000478F">
        <w:rPr>
          <w:b/>
          <w:bCs/>
          <w:szCs w:val="20"/>
        </w:rPr>
        <w:t>0%</w:t>
      </w:r>
      <w:r w:rsidR="00795323" w:rsidRPr="0000478F">
        <w:rPr>
          <w:b/>
          <w:bCs/>
          <w:szCs w:val="20"/>
        </w:rPr>
        <w:t>,</w:t>
      </w:r>
      <w:r w:rsidR="00795323">
        <w:rPr>
          <w:szCs w:val="20"/>
        </w:rPr>
        <w:t xml:space="preserve"> Trabajos</w:t>
      </w:r>
      <w:r>
        <w:rPr>
          <w:szCs w:val="20"/>
        </w:rPr>
        <w:t xml:space="preserve"> </w:t>
      </w:r>
      <w:r w:rsidR="00795323">
        <w:rPr>
          <w:szCs w:val="20"/>
        </w:rPr>
        <w:t xml:space="preserve">prácticos </w:t>
      </w:r>
      <w:proofErr w:type="gramStart"/>
      <w:r w:rsidR="00795323">
        <w:rPr>
          <w:szCs w:val="20"/>
        </w:rPr>
        <w:t>demostrando  los</w:t>
      </w:r>
      <w:proofErr w:type="gramEnd"/>
      <w:r w:rsidR="00795323">
        <w:rPr>
          <w:szCs w:val="20"/>
        </w:rPr>
        <w:t xml:space="preserve"> conocimientos y habilidades exigidas en</w:t>
      </w:r>
      <w:r w:rsidRPr="0000478F">
        <w:rPr>
          <w:szCs w:val="20"/>
        </w:rPr>
        <w:t xml:space="preserve"> las unidades de didácticas:</w:t>
      </w:r>
    </w:p>
    <w:p w14:paraId="17E0B4E2" w14:textId="77777777" w:rsidR="0000478F" w:rsidRPr="0000478F" w:rsidRDefault="0000478F" w:rsidP="00E9563E">
      <w:pPr>
        <w:tabs>
          <w:tab w:val="left" w:pos="3544"/>
        </w:tabs>
        <w:ind w:right="-60" w:firstLine="600"/>
        <w:rPr>
          <w:szCs w:val="20"/>
        </w:rPr>
      </w:pPr>
    </w:p>
    <w:p w14:paraId="22880637" w14:textId="77777777" w:rsidR="0000478F" w:rsidRPr="0000478F" w:rsidRDefault="0000478F" w:rsidP="00E9563E">
      <w:pPr>
        <w:tabs>
          <w:tab w:val="num" w:pos="1080"/>
          <w:tab w:val="left" w:pos="3544"/>
        </w:tabs>
        <w:ind w:left="1080" w:right="-60"/>
        <w:rPr>
          <w:szCs w:val="20"/>
        </w:rPr>
      </w:pPr>
      <w:r w:rsidRPr="0000478F">
        <w:rPr>
          <w:szCs w:val="20"/>
        </w:rPr>
        <w:t>-  Realización de los trabajos programados.</w:t>
      </w:r>
    </w:p>
    <w:p w14:paraId="576323BA" w14:textId="77777777" w:rsidR="0000478F" w:rsidRPr="0000478F" w:rsidRDefault="0000478F" w:rsidP="00E9563E">
      <w:pPr>
        <w:tabs>
          <w:tab w:val="num" w:pos="1080"/>
          <w:tab w:val="left" w:pos="3544"/>
        </w:tabs>
        <w:ind w:left="1080" w:right="-60"/>
        <w:rPr>
          <w:szCs w:val="20"/>
        </w:rPr>
      </w:pPr>
      <w:r w:rsidRPr="0000478F">
        <w:rPr>
          <w:szCs w:val="20"/>
        </w:rPr>
        <w:t>-  Calidad y destreza en el desarrollo de las unidades didácticas.</w:t>
      </w:r>
    </w:p>
    <w:p w14:paraId="115E75CF" w14:textId="77777777" w:rsidR="0000478F" w:rsidRPr="0000478F" w:rsidRDefault="0000478F" w:rsidP="00E9563E">
      <w:pPr>
        <w:tabs>
          <w:tab w:val="num" w:pos="1080"/>
          <w:tab w:val="left" w:pos="3544"/>
        </w:tabs>
        <w:ind w:left="1080" w:right="-60"/>
        <w:rPr>
          <w:szCs w:val="20"/>
        </w:rPr>
      </w:pPr>
      <w:r w:rsidRPr="0000478F">
        <w:rPr>
          <w:szCs w:val="20"/>
        </w:rPr>
        <w:t>-  Uso correcto de productos, aparatos y útiles.</w:t>
      </w:r>
    </w:p>
    <w:p w14:paraId="6FDA3481" w14:textId="77777777" w:rsidR="0000478F" w:rsidRPr="0000478F" w:rsidRDefault="00D717F2" w:rsidP="00E9563E">
      <w:pPr>
        <w:tabs>
          <w:tab w:val="num" w:pos="1080"/>
          <w:tab w:val="left" w:pos="3544"/>
        </w:tabs>
        <w:ind w:left="1080" w:right="-60"/>
        <w:rPr>
          <w:szCs w:val="20"/>
        </w:rPr>
      </w:pPr>
      <w:r>
        <w:rPr>
          <w:szCs w:val="20"/>
        </w:rPr>
        <w:t xml:space="preserve">-  </w:t>
      </w:r>
      <w:r w:rsidR="0000478F" w:rsidRPr="0000478F">
        <w:rPr>
          <w:szCs w:val="20"/>
        </w:rPr>
        <w:t>Aplicación de las medidas de seguridad e higiene en el puesto de trabajo.</w:t>
      </w:r>
    </w:p>
    <w:p w14:paraId="211D1C72" w14:textId="77777777" w:rsidR="00795323" w:rsidRPr="0000478F" w:rsidRDefault="00795323" w:rsidP="00E9563E">
      <w:pPr>
        <w:tabs>
          <w:tab w:val="num" w:pos="1080"/>
          <w:tab w:val="left" w:pos="3544"/>
        </w:tabs>
        <w:ind w:left="1080" w:right="-60"/>
        <w:rPr>
          <w:szCs w:val="20"/>
        </w:rPr>
      </w:pPr>
    </w:p>
    <w:p w14:paraId="74D90452" w14:textId="77777777" w:rsidR="0000478F" w:rsidRPr="0000478F" w:rsidRDefault="0000478F" w:rsidP="00E9563E">
      <w:pPr>
        <w:tabs>
          <w:tab w:val="left" w:pos="3544"/>
        </w:tabs>
        <w:spacing w:line="276" w:lineRule="auto"/>
        <w:rPr>
          <w:b/>
        </w:rPr>
      </w:pPr>
      <w:r w:rsidRPr="0000478F">
        <w:rPr>
          <w:b/>
        </w:rPr>
        <w:t xml:space="preserve"> Pruebas escritas:</w:t>
      </w:r>
    </w:p>
    <w:p w14:paraId="4487C5DC" w14:textId="77777777" w:rsidR="0000478F" w:rsidRPr="0000478F" w:rsidRDefault="0000478F" w:rsidP="00E9563E">
      <w:pPr>
        <w:tabs>
          <w:tab w:val="left" w:pos="3544"/>
        </w:tabs>
        <w:spacing w:line="276" w:lineRule="auto"/>
        <w:rPr>
          <w:b/>
        </w:rPr>
      </w:pPr>
      <w:r w:rsidRPr="0000478F">
        <w:t>Supondrá</w:t>
      </w:r>
      <w:r w:rsidR="00795323">
        <w:t xml:space="preserve"> </w:t>
      </w:r>
      <w:r w:rsidR="00795323">
        <w:rPr>
          <w:b/>
        </w:rPr>
        <w:t xml:space="preserve">el </w:t>
      </w:r>
      <w:r w:rsidRPr="0000478F">
        <w:rPr>
          <w:b/>
        </w:rPr>
        <w:t xml:space="preserve">20%  </w:t>
      </w:r>
      <w:r w:rsidRPr="0000478F">
        <w:t xml:space="preserve"> Controles, trabajos gráficos, cuader</w:t>
      </w:r>
      <w:r>
        <w:t>no, ejercicios etc.</w:t>
      </w:r>
    </w:p>
    <w:p w14:paraId="27BE5D5E" w14:textId="77777777" w:rsidR="0000478F" w:rsidRPr="0000478F" w:rsidRDefault="0000478F" w:rsidP="00E9563E">
      <w:pPr>
        <w:tabs>
          <w:tab w:val="left" w:pos="3544"/>
        </w:tabs>
        <w:ind w:right="-60"/>
        <w:rPr>
          <w:szCs w:val="20"/>
        </w:rPr>
      </w:pPr>
    </w:p>
    <w:p w14:paraId="4D10ADD3" w14:textId="77777777" w:rsidR="0000478F" w:rsidRPr="0000478F" w:rsidRDefault="0000478F" w:rsidP="00E9563E">
      <w:pPr>
        <w:tabs>
          <w:tab w:val="left" w:pos="3544"/>
        </w:tabs>
        <w:ind w:right="-60"/>
        <w:rPr>
          <w:b/>
          <w:szCs w:val="20"/>
        </w:rPr>
      </w:pPr>
      <w:r w:rsidRPr="0000478F">
        <w:rPr>
          <w:b/>
          <w:szCs w:val="20"/>
        </w:rPr>
        <w:t>Actitudes:</w:t>
      </w:r>
    </w:p>
    <w:p w14:paraId="13E946DB" w14:textId="77777777" w:rsidR="0000478F" w:rsidRPr="0000478F" w:rsidRDefault="0000478F" w:rsidP="00E9563E">
      <w:pPr>
        <w:tabs>
          <w:tab w:val="left" w:pos="3544"/>
        </w:tabs>
        <w:ind w:right="-60"/>
        <w:rPr>
          <w:szCs w:val="20"/>
        </w:rPr>
      </w:pPr>
      <w:r w:rsidRPr="0000478F">
        <w:rPr>
          <w:szCs w:val="20"/>
        </w:rPr>
        <w:t xml:space="preserve">Supondrá el </w:t>
      </w:r>
      <w:r w:rsidR="00321CDC">
        <w:rPr>
          <w:b/>
          <w:szCs w:val="20"/>
        </w:rPr>
        <w:t>1</w:t>
      </w:r>
      <w:r w:rsidRPr="0000478F">
        <w:rPr>
          <w:b/>
          <w:bCs/>
          <w:szCs w:val="20"/>
        </w:rPr>
        <w:t>0%</w:t>
      </w:r>
      <w:r w:rsidRPr="0000478F">
        <w:rPr>
          <w:szCs w:val="20"/>
        </w:rPr>
        <w:t xml:space="preserve"> restante, valorando objetivamente, entre otros aspectos:</w:t>
      </w:r>
    </w:p>
    <w:p w14:paraId="774FF2CE" w14:textId="77777777" w:rsidR="0000478F" w:rsidRPr="0000478F" w:rsidRDefault="0000478F" w:rsidP="00E9563E">
      <w:pPr>
        <w:tabs>
          <w:tab w:val="left" w:pos="3544"/>
        </w:tabs>
        <w:ind w:right="-60" w:firstLine="600"/>
        <w:rPr>
          <w:szCs w:val="20"/>
        </w:rPr>
      </w:pPr>
    </w:p>
    <w:p w14:paraId="5122D254" w14:textId="77777777" w:rsidR="0000478F" w:rsidRPr="0000478F" w:rsidRDefault="0000478F" w:rsidP="00E9563E">
      <w:pPr>
        <w:tabs>
          <w:tab w:val="left" w:pos="3544"/>
        </w:tabs>
        <w:ind w:left="1080" w:right="-60"/>
        <w:rPr>
          <w:szCs w:val="20"/>
        </w:rPr>
      </w:pPr>
      <w:r w:rsidRPr="0000478F">
        <w:rPr>
          <w:szCs w:val="20"/>
        </w:rPr>
        <w:t>- Interés por aprender.</w:t>
      </w:r>
    </w:p>
    <w:p w14:paraId="3FEBC658" w14:textId="77777777" w:rsidR="0000478F" w:rsidRPr="0000478F" w:rsidRDefault="0000478F" w:rsidP="00E9563E">
      <w:pPr>
        <w:tabs>
          <w:tab w:val="left" w:pos="3544"/>
        </w:tabs>
        <w:ind w:left="1080" w:right="-60"/>
        <w:rPr>
          <w:szCs w:val="20"/>
        </w:rPr>
      </w:pPr>
      <w:r w:rsidRPr="0000478F">
        <w:rPr>
          <w:szCs w:val="20"/>
        </w:rPr>
        <w:t>- Organización en los trabajos.</w:t>
      </w:r>
    </w:p>
    <w:p w14:paraId="5324F20A" w14:textId="77777777" w:rsidR="0000478F" w:rsidRPr="0000478F" w:rsidRDefault="0000478F" w:rsidP="00E9563E">
      <w:pPr>
        <w:tabs>
          <w:tab w:val="left" w:pos="3544"/>
        </w:tabs>
        <w:ind w:left="1080" w:right="-60"/>
        <w:rPr>
          <w:szCs w:val="20"/>
        </w:rPr>
      </w:pPr>
      <w:r w:rsidRPr="0000478F">
        <w:rPr>
          <w:szCs w:val="20"/>
        </w:rPr>
        <w:t>- Conseguir modelos.</w:t>
      </w:r>
    </w:p>
    <w:p w14:paraId="4B663BD4" w14:textId="77777777" w:rsidR="0000478F" w:rsidRPr="0000478F" w:rsidRDefault="0000478F" w:rsidP="00E9563E">
      <w:pPr>
        <w:tabs>
          <w:tab w:val="left" w:pos="3544"/>
        </w:tabs>
        <w:ind w:left="1080" w:right="-60"/>
        <w:rPr>
          <w:szCs w:val="20"/>
        </w:rPr>
      </w:pPr>
      <w:r w:rsidRPr="0000478F">
        <w:rPr>
          <w:szCs w:val="20"/>
        </w:rPr>
        <w:t>- Higiene en su puesto de trabajo, equipo personal.</w:t>
      </w:r>
    </w:p>
    <w:p w14:paraId="2C1217D2" w14:textId="77777777" w:rsidR="0000478F" w:rsidRPr="0000478F" w:rsidRDefault="0000478F" w:rsidP="00E9563E">
      <w:pPr>
        <w:tabs>
          <w:tab w:val="left" w:pos="3544"/>
        </w:tabs>
        <w:ind w:left="1080" w:right="-60"/>
        <w:rPr>
          <w:szCs w:val="20"/>
        </w:rPr>
      </w:pPr>
      <w:r w:rsidRPr="0000478F">
        <w:rPr>
          <w:szCs w:val="20"/>
        </w:rPr>
        <w:t>- Puntualidad.</w:t>
      </w:r>
    </w:p>
    <w:p w14:paraId="4D28AB08" w14:textId="77777777" w:rsidR="0000478F" w:rsidRPr="0000478F" w:rsidRDefault="0000478F" w:rsidP="00E9563E">
      <w:pPr>
        <w:tabs>
          <w:tab w:val="left" w:pos="3544"/>
        </w:tabs>
        <w:ind w:left="1080" w:right="-60"/>
        <w:rPr>
          <w:szCs w:val="20"/>
        </w:rPr>
      </w:pPr>
    </w:p>
    <w:p w14:paraId="2C362048" w14:textId="77777777" w:rsidR="0000478F" w:rsidRPr="0000478F" w:rsidRDefault="0000478F" w:rsidP="00E9563E">
      <w:pPr>
        <w:tabs>
          <w:tab w:val="left" w:pos="3544"/>
        </w:tabs>
        <w:ind w:right="-60"/>
        <w:rPr>
          <w:szCs w:val="20"/>
        </w:rPr>
      </w:pPr>
      <w:r w:rsidRPr="0000478F">
        <w:rPr>
          <w:szCs w:val="20"/>
        </w:rPr>
        <w:t>-Se valorará así mismo el equipo personal del alumno, que estará completo en condiciones óptimas para trabajar con higiene y seguridad.</w:t>
      </w:r>
    </w:p>
    <w:p w14:paraId="338143D9" w14:textId="77777777" w:rsidR="0000478F" w:rsidRPr="0000478F" w:rsidRDefault="0000478F" w:rsidP="00E9563E">
      <w:pPr>
        <w:tabs>
          <w:tab w:val="left" w:pos="3544"/>
        </w:tabs>
        <w:ind w:right="-60"/>
      </w:pPr>
    </w:p>
    <w:p w14:paraId="01149F92" w14:textId="77777777" w:rsidR="0000478F" w:rsidRPr="0000478F" w:rsidRDefault="0000478F" w:rsidP="00E9563E">
      <w:pPr>
        <w:tabs>
          <w:tab w:val="left" w:pos="3544"/>
        </w:tabs>
        <w:ind w:right="-60"/>
      </w:pPr>
      <w:r w:rsidRPr="0000478F">
        <w:t xml:space="preserve">-Para aprobar el módulo es necesario también que el alumno no tenga actitudes contrarias a las normas de convivencia.  </w:t>
      </w:r>
    </w:p>
    <w:p w14:paraId="0F3A5F50" w14:textId="77777777" w:rsidR="0000478F" w:rsidRPr="0000478F" w:rsidRDefault="0000478F" w:rsidP="00E9563E">
      <w:pPr>
        <w:tabs>
          <w:tab w:val="left" w:pos="3544"/>
        </w:tabs>
        <w:ind w:right="-60"/>
      </w:pPr>
    </w:p>
    <w:p w14:paraId="4D67272D" w14:textId="77777777" w:rsidR="0000478F" w:rsidRPr="0000478F" w:rsidRDefault="0000478F" w:rsidP="00E9563E">
      <w:pPr>
        <w:tabs>
          <w:tab w:val="left" w:pos="3544"/>
        </w:tabs>
        <w:ind w:right="-60" w:firstLine="600"/>
        <w:rPr>
          <w:b/>
        </w:rPr>
      </w:pPr>
      <w:r w:rsidRPr="0000478F">
        <w:t xml:space="preserve">La materia del módulo la consideramos dividida en tres partes: </w:t>
      </w:r>
      <w:r w:rsidRPr="0000478F">
        <w:rPr>
          <w:b/>
        </w:rPr>
        <w:t>contenidos</w:t>
      </w:r>
      <w:r w:rsidRPr="0000478F">
        <w:t xml:space="preserve"> </w:t>
      </w:r>
      <w:r w:rsidRPr="0000478F">
        <w:rPr>
          <w:b/>
        </w:rPr>
        <w:t>prácticos y contenidos teóricos</w:t>
      </w:r>
      <w:r w:rsidRPr="0000478F">
        <w:t xml:space="preserve"> y </w:t>
      </w:r>
      <w:r w:rsidRPr="0000478F">
        <w:rPr>
          <w:b/>
        </w:rPr>
        <w:t xml:space="preserve">actitud, </w:t>
      </w:r>
      <w:r w:rsidRPr="0000478F">
        <w:t>debiendo</w:t>
      </w:r>
      <w:r w:rsidRPr="0000478F">
        <w:rPr>
          <w:b/>
        </w:rPr>
        <w:t xml:space="preserve"> aprobarse</w:t>
      </w:r>
      <w:r w:rsidRPr="0000478F">
        <w:t xml:space="preserve"> cada una de las partes por </w:t>
      </w:r>
      <w:r w:rsidRPr="0000478F">
        <w:rPr>
          <w:b/>
        </w:rPr>
        <w:t>separado</w:t>
      </w:r>
      <w:r w:rsidR="0035315F">
        <w:t>, con un mínimo de 5</w:t>
      </w:r>
      <w:r w:rsidRPr="0000478F">
        <w:t xml:space="preserve"> para obtener una evaluación final </w:t>
      </w:r>
      <w:r w:rsidRPr="0000478F">
        <w:rPr>
          <w:b/>
        </w:rPr>
        <w:t>positiva</w:t>
      </w:r>
      <w:r w:rsidRPr="0000478F">
        <w:t xml:space="preserve">. Los alumnos que no alcancen evaluación </w:t>
      </w:r>
      <w:r w:rsidRPr="0000478F">
        <w:rPr>
          <w:b/>
        </w:rPr>
        <w:t>positiva en algunas de las partes no se le aplicará la media;</w:t>
      </w:r>
      <w:r w:rsidRPr="0000478F">
        <w:t xml:space="preserve"> deberán realizar todos los contenidos no superados que se hubieran exigido durante la evaluación </w:t>
      </w:r>
      <w:r w:rsidRPr="0000478F">
        <w:rPr>
          <w:b/>
        </w:rPr>
        <w:t>La nota final de la recuperación será de 5.</w:t>
      </w:r>
    </w:p>
    <w:p w14:paraId="0956C7A6" w14:textId="77777777" w:rsidR="0000478F" w:rsidRPr="0000478F" w:rsidRDefault="0000478F" w:rsidP="00E9563E">
      <w:pPr>
        <w:tabs>
          <w:tab w:val="left" w:pos="3544"/>
        </w:tabs>
        <w:ind w:right="-60" w:firstLine="600"/>
      </w:pPr>
    </w:p>
    <w:p w14:paraId="6135E273" w14:textId="77777777" w:rsidR="0000478F" w:rsidRPr="0000478F" w:rsidRDefault="0000478F" w:rsidP="00E9563E">
      <w:pPr>
        <w:tabs>
          <w:tab w:val="left" w:pos="3544"/>
        </w:tabs>
        <w:rPr>
          <w:bCs/>
        </w:rPr>
      </w:pPr>
      <w:r w:rsidRPr="0000478F">
        <w:rPr>
          <w:bCs/>
        </w:rPr>
        <w:t xml:space="preserve">En cada evaluación se efectuaran controles </w:t>
      </w:r>
      <w:proofErr w:type="gramStart"/>
      <w:r w:rsidRPr="0000478F">
        <w:rPr>
          <w:bCs/>
        </w:rPr>
        <w:t>escritos  aplicándose</w:t>
      </w:r>
      <w:proofErr w:type="gramEnd"/>
      <w:r w:rsidRPr="0000478F">
        <w:rPr>
          <w:bCs/>
        </w:rPr>
        <w:t xml:space="preserve"> la media aritmética de dichos controles para obtener  la nota.</w:t>
      </w:r>
    </w:p>
    <w:p w14:paraId="6B3D49FD" w14:textId="77777777" w:rsidR="0000478F" w:rsidRPr="0000478F" w:rsidRDefault="0000478F" w:rsidP="00E9563E">
      <w:pPr>
        <w:tabs>
          <w:tab w:val="left" w:pos="3544"/>
        </w:tabs>
      </w:pPr>
      <w:r w:rsidRPr="0000478F">
        <w:t xml:space="preserve">La calificación se formulará en cifras de </w:t>
      </w:r>
      <w:smartTag w:uri="urn:schemas-microsoft-com:office:smarttags" w:element="metricconverter">
        <w:smartTagPr>
          <w:attr w:name="ProductID" w:val="1 a"/>
        </w:smartTagPr>
        <w:r w:rsidRPr="0000478F">
          <w:t>1 a</w:t>
        </w:r>
      </w:smartTag>
      <w:r w:rsidRPr="0000478F">
        <w:t xml:space="preserve"> 10, considerándose positivas las iguales o superiores a 5.</w:t>
      </w:r>
    </w:p>
    <w:p w14:paraId="294C648D" w14:textId="77777777" w:rsidR="0000478F" w:rsidRPr="0000478F" w:rsidRDefault="0000478F" w:rsidP="00E9563E">
      <w:pPr>
        <w:tabs>
          <w:tab w:val="left" w:pos="3544"/>
        </w:tabs>
      </w:pPr>
      <w:r w:rsidRPr="0000478F">
        <w:t>Si el resultado fuese un número  decimal se redondeará al alza siempre que sea igual o superior a 5 décimas.</w:t>
      </w:r>
    </w:p>
    <w:p w14:paraId="72BA2F97" w14:textId="77777777" w:rsidR="0000478F" w:rsidRPr="0000478F" w:rsidRDefault="0000478F" w:rsidP="00E9563E">
      <w:pPr>
        <w:tabs>
          <w:tab w:val="left" w:pos="3544"/>
        </w:tabs>
        <w:ind w:right="-60" w:firstLine="600"/>
      </w:pPr>
      <w:r w:rsidRPr="0000478F">
        <w:t>La calificación final del módulo</w:t>
      </w:r>
      <w:r w:rsidR="000E43F4">
        <w:t xml:space="preserve"> en el centro</w:t>
      </w:r>
      <w:r w:rsidRPr="0000478F">
        <w:t xml:space="preserve"> será la</w:t>
      </w:r>
      <w:r w:rsidRPr="0000478F">
        <w:rPr>
          <w:b/>
        </w:rPr>
        <w:t xml:space="preserve"> media</w:t>
      </w:r>
      <w:r w:rsidRPr="0000478F">
        <w:t xml:space="preserve">  de l</w:t>
      </w:r>
      <w:r w:rsidR="00795323">
        <w:t>a puntuación obtenida en las tres</w:t>
      </w:r>
      <w:r w:rsidRPr="0000478F">
        <w:t xml:space="preserve"> partes del módulo, </w:t>
      </w:r>
      <w:r w:rsidR="00795323">
        <w:rPr>
          <w:b/>
        </w:rPr>
        <w:t xml:space="preserve">práctica, </w:t>
      </w:r>
      <w:r w:rsidRPr="0000478F">
        <w:rPr>
          <w:b/>
        </w:rPr>
        <w:t xml:space="preserve"> teórica y actitud,</w:t>
      </w:r>
      <w:r w:rsidRPr="0000478F">
        <w:t xml:space="preserve"> siempre y cuando en cada una de ellas el alumno obtenga una calificación igual o superior a </w:t>
      </w:r>
      <w:r w:rsidRPr="0000478F">
        <w:rPr>
          <w:b/>
        </w:rPr>
        <w:t>5</w:t>
      </w:r>
      <w:r w:rsidRPr="0000478F">
        <w:t>.</w:t>
      </w:r>
    </w:p>
    <w:p w14:paraId="6BC0A0CD" w14:textId="77777777" w:rsidR="00844770" w:rsidRDefault="00844770" w:rsidP="00E9563E">
      <w:pPr>
        <w:ind w:right="-60"/>
      </w:pPr>
    </w:p>
    <w:p w14:paraId="57E5B682" w14:textId="77777777" w:rsidR="000E43F4" w:rsidRPr="000E43F4" w:rsidRDefault="000E43F4" w:rsidP="00E9563E">
      <w:pPr>
        <w:tabs>
          <w:tab w:val="left" w:pos="3544"/>
        </w:tabs>
        <w:ind w:right="-60" w:firstLine="600"/>
      </w:pPr>
      <w:r w:rsidRPr="000E43F4">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14:paraId="22977192" w14:textId="77777777" w:rsidR="000E43F4" w:rsidRPr="000E43F4" w:rsidRDefault="000E43F4" w:rsidP="00E9563E">
      <w:pPr>
        <w:tabs>
          <w:tab w:val="left" w:pos="3544"/>
        </w:tabs>
        <w:ind w:right="-60" w:firstLine="600"/>
      </w:pPr>
      <w:r w:rsidRPr="000E43F4">
        <w:t>90% Centro educativo</w:t>
      </w:r>
    </w:p>
    <w:p w14:paraId="26ECA770" w14:textId="77777777" w:rsidR="000E43F4" w:rsidRPr="000E43F4" w:rsidRDefault="000E43F4" w:rsidP="00E9563E">
      <w:pPr>
        <w:tabs>
          <w:tab w:val="left" w:pos="3544"/>
        </w:tabs>
        <w:ind w:right="-60" w:firstLine="600"/>
      </w:pPr>
      <w:r w:rsidRPr="000E43F4">
        <w:t>10% Empresa.</w:t>
      </w:r>
    </w:p>
    <w:p w14:paraId="5FE02C68" w14:textId="77777777" w:rsidR="000E43F4" w:rsidRPr="007860DF" w:rsidRDefault="000E43F4" w:rsidP="00E9563E">
      <w:pPr>
        <w:ind w:right="-60"/>
      </w:pPr>
    </w:p>
    <w:p w14:paraId="36147EE1" w14:textId="77777777" w:rsidR="00962416" w:rsidRPr="007860DF" w:rsidRDefault="00962416" w:rsidP="00E9563E"/>
    <w:p w14:paraId="4B544332" w14:textId="77777777" w:rsidR="00065783" w:rsidRPr="007860DF" w:rsidRDefault="00EF1A3A" w:rsidP="00E9563E">
      <w:pPr>
        <w:spacing w:after="200" w:line="276" w:lineRule="auto"/>
      </w:pPr>
      <w:r>
        <w:rPr>
          <w:b/>
        </w:rPr>
        <w:t>10</w:t>
      </w:r>
      <w:r w:rsidR="005318CC" w:rsidRPr="007860DF">
        <w:rPr>
          <w:b/>
        </w:rPr>
        <w:t>.-</w:t>
      </w:r>
      <w:r w:rsidR="006378DC">
        <w:rPr>
          <w:b/>
        </w:rPr>
        <w:t xml:space="preserve"> </w:t>
      </w:r>
      <w:r w:rsidR="00D558B9" w:rsidRPr="007860DF">
        <w:rPr>
          <w:b/>
        </w:rPr>
        <w:t>RECURSOS DIDÁCTICOS</w:t>
      </w:r>
    </w:p>
    <w:p w14:paraId="7AA2BD9C" w14:textId="77777777" w:rsidR="00030DCA" w:rsidRPr="007860DF" w:rsidRDefault="00C610AD" w:rsidP="00E9563E">
      <w:r>
        <w:t xml:space="preserve">     </w:t>
      </w:r>
      <w:r w:rsidR="00F04659" w:rsidRPr="007860DF">
        <w:t>Se utilizarán todos los medios disponibles tanto bibliográficos como audiovi</w:t>
      </w:r>
      <w:r w:rsidR="00030DCA" w:rsidRPr="007860DF">
        <w:t>suales de las aulas y talleres</w:t>
      </w:r>
      <w:r>
        <w:t>.</w:t>
      </w:r>
    </w:p>
    <w:p w14:paraId="505111D1" w14:textId="77777777" w:rsidR="00962416" w:rsidRPr="007860DF" w:rsidRDefault="00962416" w:rsidP="00E9563E"/>
    <w:p w14:paraId="51255A6A" w14:textId="77777777" w:rsidR="00065783" w:rsidRPr="007860DF" w:rsidRDefault="00EF1A3A" w:rsidP="00E9563E">
      <w:r>
        <w:rPr>
          <w:b/>
        </w:rPr>
        <w:t>11</w:t>
      </w:r>
      <w:r w:rsidR="006378DC">
        <w:rPr>
          <w:b/>
        </w:rPr>
        <w:t>.</w:t>
      </w:r>
      <w:r w:rsidR="00771FE2" w:rsidRPr="007860DF">
        <w:rPr>
          <w:b/>
        </w:rPr>
        <w:t>-</w:t>
      </w:r>
      <w:r w:rsidR="00065783" w:rsidRPr="007860DF">
        <w:rPr>
          <w:b/>
        </w:rPr>
        <w:t>ATENCIÓN A LA DIVERSIDAD Y ADAPTACIONES CURRICULARES</w:t>
      </w:r>
    </w:p>
    <w:p w14:paraId="210A6608" w14:textId="77777777" w:rsidR="00065783" w:rsidRPr="007860DF" w:rsidRDefault="00065783" w:rsidP="00E9563E"/>
    <w:p w14:paraId="26F90C5C" w14:textId="77777777" w:rsidR="000A3FC7" w:rsidRPr="007860DF" w:rsidRDefault="005C6A3B" w:rsidP="00E9563E">
      <w:pPr>
        <w:tabs>
          <w:tab w:val="left" w:pos="510"/>
        </w:tabs>
        <w:rPr>
          <w:lang w:val="es-MX"/>
        </w:rPr>
      </w:pPr>
      <w:r>
        <w:t xml:space="preserve">     </w:t>
      </w:r>
      <w:r w:rsidR="000A3FC7" w:rsidRPr="007860DF">
        <w:rPr>
          <w:lang w:val="es-MX"/>
        </w:rPr>
        <w:t>Cuando nos encontramos con alumna/os que tienen alguna dificultad, se les apoya con un seguimiento más personalizado:</w:t>
      </w:r>
    </w:p>
    <w:p w14:paraId="3B5BFBE4" w14:textId="77777777" w:rsidR="000A3FC7" w:rsidRPr="007860DF" w:rsidRDefault="006378DC" w:rsidP="00E9563E">
      <w:pPr>
        <w:tabs>
          <w:tab w:val="left" w:pos="510"/>
        </w:tabs>
        <w:spacing w:line="413" w:lineRule="exact"/>
        <w:rPr>
          <w:lang w:val="es-MX"/>
        </w:rPr>
      </w:pPr>
      <w:r>
        <w:rPr>
          <w:lang w:val="es-MX"/>
        </w:rPr>
        <w:t xml:space="preserve">     -  </w:t>
      </w:r>
      <w:r w:rsidR="000A3FC7" w:rsidRPr="007860DF">
        <w:rPr>
          <w:lang w:val="es-MX"/>
        </w:rPr>
        <w:t>explicaciones individuales</w:t>
      </w:r>
      <w:r>
        <w:rPr>
          <w:lang w:val="es-MX"/>
        </w:rPr>
        <w:t>.</w:t>
      </w:r>
    </w:p>
    <w:p w14:paraId="52DB24D5" w14:textId="77777777" w:rsidR="00962416" w:rsidRPr="007860DF" w:rsidRDefault="000308E3" w:rsidP="00E9563E">
      <w:pPr>
        <w:tabs>
          <w:tab w:val="left" w:pos="510"/>
        </w:tabs>
        <w:spacing w:line="413" w:lineRule="exact"/>
        <w:rPr>
          <w:lang w:val="es-MX"/>
        </w:rPr>
      </w:pPr>
      <w:r>
        <w:rPr>
          <w:lang w:val="es-MX"/>
        </w:rPr>
        <w:t xml:space="preserve">     -  </w:t>
      </w:r>
      <w:r w:rsidR="000A3FC7" w:rsidRPr="007860DF">
        <w:rPr>
          <w:lang w:val="es-MX"/>
        </w:rPr>
        <w:t>mayor atención al trabajo personal</w:t>
      </w:r>
      <w:r w:rsidR="006378DC">
        <w:rPr>
          <w:lang w:val="es-MX"/>
        </w:rPr>
        <w:t>.</w:t>
      </w:r>
      <w:r w:rsidR="000A3FC7" w:rsidRPr="007860DF">
        <w:rPr>
          <w:lang w:val="es-MX"/>
        </w:rPr>
        <w:t xml:space="preserve">     </w:t>
      </w:r>
    </w:p>
    <w:p w14:paraId="3C20D266" w14:textId="77777777" w:rsidR="000A3FC7" w:rsidRPr="007860DF" w:rsidRDefault="000308E3" w:rsidP="00E9563E">
      <w:pPr>
        <w:tabs>
          <w:tab w:val="left" w:pos="510"/>
        </w:tabs>
        <w:spacing w:line="413" w:lineRule="exact"/>
        <w:rPr>
          <w:lang w:val="es-MX"/>
        </w:rPr>
      </w:pPr>
      <w:r>
        <w:rPr>
          <w:lang w:val="es-MX"/>
        </w:rPr>
        <w:t xml:space="preserve"> </w:t>
      </w:r>
      <w:r w:rsidR="000A3FC7" w:rsidRPr="007860DF">
        <w:rPr>
          <w:lang w:val="es-MX"/>
        </w:rPr>
        <w:t xml:space="preserve"> </w:t>
      </w:r>
      <w:r>
        <w:rPr>
          <w:lang w:val="es-MX"/>
        </w:rPr>
        <w:t xml:space="preserve">   -  </w:t>
      </w:r>
      <w:r w:rsidR="006E0A00" w:rsidRPr="007860DF">
        <w:rPr>
          <w:lang w:val="es-MX"/>
        </w:rPr>
        <w:t>agrupación con compañera</w:t>
      </w:r>
      <w:r w:rsidR="000A3FC7" w:rsidRPr="007860DF">
        <w:rPr>
          <w:lang w:val="es-MX"/>
        </w:rPr>
        <w:t xml:space="preserve">/os que le aporten ayuda </w:t>
      </w:r>
      <w:r w:rsidR="00962416" w:rsidRPr="007860DF">
        <w:rPr>
          <w:lang w:val="es-MX"/>
        </w:rPr>
        <w:t xml:space="preserve">y estimulen su                </w:t>
      </w:r>
      <w:r w:rsidR="000A3FC7" w:rsidRPr="007860DF">
        <w:rPr>
          <w:lang w:val="es-MX"/>
        </w:rPr>
        <w:t>capacidad</w:t>
      </w:r>
      <w:r w:rsidR="0006296A" w:rsidRPr="007860DF">
        <w:rPr>
          <w:lang w:val="es-MX"/>
        </w:rPr>
        <w:t>.</w:t>
      </w:r>
    </w:p>
    <w:p w14:paraId="523476C9" w14:textId="77777777" w:rsidR="00716F48" w:rsidRPr="007860DF" w:rsidRDefault="00716F48" w:rsidP="00E9563E">
      <w:pPr>
        <w:tabs>
          <w:tab w:val="left" w:pos="510"/>
        </w:tabs>
        <w:spacing w:line="413" w:lineRule="exact"/>
        <w:rPr>
          <w:lang w:val="es-MX"/>
        </w:rPr>
      </w:pPr>
    </w:p>
    <w:p w14:paraId="41BDCDCB" w14:textId="77777777" w:rsidR="00AE4CBE" w:rsidRPr="007860DF" w:rsidRDefault="00C610AD" w:rsidP="00E9563E">
      <w:pPr>
        <w:rPr>
          <w:lang w:val="es-MX"/>
        </w:rPr>
      </w:pPr>
      <w:r>
        <w:rPr>
          <w:lang w:val="es-MX"/>
        </w:rPr>
        <w:t xml:space="preserve">      </w:t>
      </w:r>
      <w:r w:rsidR="000A3FC7" w:rsidRPr="007860DF">
        <w:rPr>
          <w:lang w:val="es-MX"/>
        </w:rPr>
        <w:t>En cualquier caso, las explicaciones de clase</w:t>
      </w:r>
      <w:r>
        <w:rPr>
          <w:lang w:val="es-MX"/>
        </w:rPr>
        <w:t xml:space="preserve"> por parte del profesor se efectúan</w:t>
      </w:r>
      <w:r w:rsidR="000A3FC7" w:rsidRPr="007860DF">
        <w:rPr>
          <w:lang w:val="es-MX"/>
        </w:rPr>
        <w:t xml:space="preserve"> partiendo de  conocimientos básicos, no dando</w:t>
      </w:r>
      <w:r>
        <w:rPr>
          <w:lang w:val="es-MX"/>
        </w:rPr>
        <w:t xml:space="preserve"> nada por sabido, para ir ampliá</w:t>
      </w:r>
      <w:r w:rsidR="000A3FC7" w:rsidRPr="007860DF">
        <w:rPr>
          <w:lang w:val="es-MX"/>
        </w:rPr>
        <w:t>ndo</w:t>
      </w:r>
      <w:r>
        <w:rPr>
          <w:lang w:val="es-MX"/>
        </w:rPr>
        <w:t>los</w:t>
      </w:r>
      <w:r w:rsidR="000A3FC7" w:rsidRPr="007860DF">
        <w:rPr>
          <w:lang w:val="es-MX"/>
        </w:rPr>
        <w:t xml:space="preserve"> a lo largo del curso. Se pone especial interés en la adquisición de vocabulario específico y su comprensión, lo que facilita el estudio de los c</w:t>
      </w:r>
      <w:r>
        <w:rPr>
          <w:lang w:val="es-MX"/>
        </w:rPr>
        <w:t>onceptos por parte del alumnado</w:t>
      </w:r>
      <w:r w:rsidR="000A3FC7" w:rsidRPr="007860DF">
        <w:rPr>
          <w:lang w:val="es-MX"/>
        </w:rPr>
        <w:t xml:space="preserve"> y les pone en disposición de búsqueda de información y utilización de la misma en su</w:t>
      </w:r>
      <w:r w:rsidR="000E1551" w:rsidRPr="007860DF">
        <w:rPr>
          <w:lang w:val="es-MX"/>
        </w:rPr>
        <w:t xml:space="preserve"> futura vida profesional.</w:t>
      </w:r>
    </w:p>
    <w:p w14:paraId="298CB73E" w14:textId="77777777" w:rsidR="00716F48" w:rsidRPr="007860DF" w:rsidRDefault="00716F48" w:rsidP="00E9563E">
      <w:pPr>
        <w:rPr>
          <w:lang w:val="es-MX"/>
        </w:rPr>
      </w:pPr>
    </w:p>
    <w:p w14:paraId="165E9ED7" w14:textId="77777777" w:rsidR="00F04659" w:rsidRPr="007860DF" w:rsidRDefault="00F04659" w:rsidP="00E9563E"/>
    <w:p w14:paraId="4700655D" w14:textId="77777777" w:rsidR="00065783" w:rsidRPr="007860DF" w:rsidRDefault="00771FE2" w:rsidP="00E9563E">
      <w:pPr>
        <w:rPr>
          <w:b/>
        </w:rPr>
      </w:pPr>
      <w:r w:rsidRPr="007860DF">
        <w:rPr>
          <w:b/>
        </w:rPr>
        <w:t>1</w:t>
      </w:r>
      <w:r w:rsidR="00EF1A3A">
        <w:rPr>
          <w:b/>
        </w:rPr>
        <w:t>2</w:t>
      </w:r>
      <w:r w:rsidRPr="007860DF">
        <w:rPr>
          <w:b/>
        </w:rPr>
        <w:t>.-</w:t>
      </w:r>
      <w:r w:rsidR="00065783" w:rsidRPr="007860DF">
        <w:rPr>
          <w:b/>
        </w:rPr>
        <w:t xml:space="preserve">UTILIZACIÓN DE LAS </w:t>
      </w:r>
      <w:proofErr w:type="spellStart"/>
      <w:r w:rsidR="00065783" w:rsidRPr="007860DF">
        <w:rPr>
          <w:b/>
        </w:rPr>
        <w:t>TIC</w:t>
      </w:r>
      <w:r w:rsidR="00C610AD">
        <w:rPr>
          <w:b/>
        </w:rPr>
        <w:t>s</w:t>
      </w:r>
      <w:proofErr w:type="spellEnd"/>
    </w:p>
    <w:p w14:paraId="753D70A8" w14:textId="77777777" w:rsidR="00065783" w:rsidRPr="007860DF" w:rsidRDefault="00065783" w:rsidP="00E9563E"/>
    <w:p w14:paraId="5117CEFF" w14:textId="77777777" w:rsidR="00716F48" w:rsidRPr="007860DF" w:rsidRDefault="005C6A3B" w:rsidP="00E9563E">
      <w:pPr>
        <w:ind w:right="-568"/>
      </w:pPr>
      <w:r>
        <w:t xml:space="preserve">     </w:t>
      </w:r>
      <w:r w:rsidR="00F04659" w:rsidRPr="007860DF">
        <w:t>Se u</w:t>
      </w:r>
      <w:r w:rsidR="00C610AD">
        <w:t>tilizarán ordenador y proyector; en</w:t>
      </w:r>
      <w:r w:rsidR="00F04659" w:rsidRPr="007860DF">
        <w:t xml:space="preserve"> ellos se mostrarán distintas páginas web relac</w:t>
      </w:r>
      <w:r w:rsidR="00962416" w:rsidRPr="007860DF">
        <w:t>ionadas con la imagen corporal.</w:t>
      </w:r>
    </w:p>
    <w:p w14:paraId="196CF11E" w14:textId="77777777" w:rsidR="00771FE2" w:rsidRPr="007860DF" w:rsidRDefault="00771FE2" w:rsidP="00E9563E">
      <w:pPr>
        <w:ind w:right="-568"/>
      </w:pPr>
    </w:p>
    <w:p w14:paraId="036AD5A2" w14:textId="77777777" w:rsidR="00030DCA" w:rsidRPr="007860DF" w:rsidRDefault="00030DCA" w:rsidP="00E9563E">
      <w:pPr>
        <w:ind w:right="-60"/>
      </w:pPr>
    </w:p>
    <w:p w14:paraId="34925123" w14:textId="77777777" w:rsidR="00A87953" w:rsidRPr="007860DF" w:rsidRDefault="00030DCA" w:rsidP="00E9563E">
      <w:pPr>
        <w:rPr>
          <w:b/>
        </w:rPr>
      </w:pPr>
      <w:r w:rsidRPr="007860DF">
        <w:rPr>
          <w:b/>
        </w:rPr>
        <w:t>1</w:t>
      </w:r>
      <w:r w:rsidR="00EF1A3A">
        <w:rPr>
          <w:b/>
        </w:rPr>
        <w:t>3</w:t>
      </w:r>
      <w:r w:rsidRPr="007860DF">
        <w:rPr>
          <w:b/>
        </w:rPr>
        <w:t xml:space="preserve">.-ACTIVIDADES DE RECUPERACIÓN </w:t>
      </w:r>
    </w:p>
    <w:p w14:paraId="6C3F88C6" w14:textId="77777777" w:rsidR="00030DCA" w:rsidRPr="007860DF" w:rsidRDefault="006A1F4B" w:rsidP="00E9563E">
      <w:r w:rsidRPr="007860DF">
        <w:rPr>
          <w:b/>
        </w:rPr>
        <w:t xml:space="preserve"> </w:t>
      </w:r>
    </w:p>
    <w:p w14:paraId="5C6F04B2" w14:textId="77777777" w:rsidR="000E43F4" w:rsidRPr="000E43F4" w:rsidRDefault="005C6A3B" w:rsidP="00E9563E">
      <w:pPr>
        <w:ind w:right="-60"/>
        <w:jc w:val="both"/>
      </w:pPr>
      <w:r>
        <w:t xml:space="preserve">   </w:t>
      </w:r>
      <w:r w:rsidR="000E43F4" w:rsidRPr="000E43F4">
        <w:t xml:space="preserve">En caso de no superar la evaluación ordinaria, los alumnos tendrán como posibilidad de recuperación final, la realización de un examen. Esta fase se llevara a cabo en el mes de </w:t>
      </w:r>
      <w:r w:rsidR="00C425AC">
        <w:t xml:space="preserve">junio de </w:t>
      </w:r>
      <w:r w:rsidR="00E63E71">
        <w:t>2021</w:t>
      </w:r>
      <w:r w:rsidR="000E43F4" w:rsidRPr="000E43F4">
        <w:t>.</w:t>
      </w:r>
    </w:p>
    <w:p w14:paraId="2A1408BE" w14:textId="77777777" w:rsidR="000E43F4" w:rsidRDefault="005C6A3B" w:rsidP="00E9563E">
      <w:pPr>
        <w:ind w:right="-60"/>
        <w:jc w:val="both"/>
      </w:pPr>
      <w:r>
        <w:t xml:space="preserve">  </w:t>
      </w:r>
    </w:p>
    <w:p w14:paraId="5DA01FF6" w14:textId="77777777" w:rsidR="00A87953" w:rsidRPr="007860DF" w:rsidRDefault="00A87953" w:rsidP="00E9563E">
      <w:pPr>
        <w:ind w:right="-60"/>
        <w:jc w:val="both"/>
        <w:rPr>
          <w:b/>
        </w:rPr>
      </w:pPr>
      <w:r w:rsidRPr="007860DF">
        <w:t>Si el alumno no hubiera</w:t>
      </w:r>
      <w:r w:rsidR="000B35EC">
        <w:t xml:space="preserve"> superado el módulo en estas tres</w:t>
      </w:r>
      <w:r w:rsidRPr="007860DF">
        <w:t xml:space="preserve"> evalu</w:t>
      </w:r>
      <w:r w:rsidR="000B35EC">
        <w:t xml:space="preserve">aciones, se le indicará en el informe de evaluación final </w:t>
      </w:r>
      <w:r w:rsidRPr="007860DF">
        <w:t xml:space="preserve">las pautas para conseguirlas. En este caso, el alumno podrá superarlas </w:t>
      </w:r>
      <w:r w:rsidR="000B35EC">
        <w:rPr>
          <w:b/>
        </w:rPr>
        <w:t xml:space="preserve">en </w:t>
      </w:r>
      <w:r w:rsidR="00C425AC">
        <w:rPr>
          <w:b/>
        </w:rPr>
        <w:t>convocatoria extraordinaria</w:t>
      </w:r>
      <w:r w:rsidR="005C6A3B">
        <w:rPr>
          <w:b/>
        </w:rPr>
        <w:t>.</w:t>
      </w:r>
    </w:p>
    <w:p w14:paraId="62F71062" w14:textId="77777777" w:rsidR="00A87953" w:rsidRPr="007860DF" w:rsidRDefault="00A87953" w:rsidP="00E9563E">
      <w:pPr>
        <w:ind w:right="-60"/>
        <w:jc w:val="both"/>
      </w:pPr>
    </w:p>
    <w:p w14:paraId="3B3C6EA5" w14:textId="77777777" w:rsidR="00A87953" w:rsidRPr="007860DF" w:rsidRDefault="005C6A3B" w:rsidP="00E9563E">
      <w:pPr>
        <w:ind w:right="-60"/>
        <w:jc w:val="both"/>
      </w:pPr>
      <w:r>
        <w:rPr>
          <w:b/>
        </w:rPr>
        <w:t xml:space="preserve">     </w:t>
      </w:r>
      <w:r w:rsidR="00A87953" w:rsidRPr="007860DF">
        <w:t>Se recuperará con actividades programadas para este módulo en función de los objetivos y contenidos mínimos.</w:t>
      </w:r>
    </w:p>
    <w:p w14:paraId="186D9120" w14:textId="77777777" w:rsidR="00A87953" w:rsidRPr="007860DF" w:rsidRDefault="00A87953" w:rsidP="00E9563E">
      <w:pPr>
        <w:ind w:right="-60" w:firstLine="600"/>
        <w:jc w:val="both"/>
      </w:pPr>
      <w:r w:rsidRPr="007860DF">
        <w:t>.</w:t>
      </w:r>
    </w:p>
    <w:p w14:paraId="3E6542A8" w14:textId="77777777" w:rsidR="00A87953" w:rsidRPr="007860DF" w:rsidRDefault="005C6A3B" w:rsidP="00E9563E">
      <w:pPr>
        <w:ind w:right="-60"/>
        <w:jc w:val="both"/>
      </w:pPr>
      <w:r>
        <w:t xml:space="preserve">     </w:t>
      </w:r>
      <w:r w:rsidR="00A87953" w:rsidRPr="007860DF">
        <w:t xml:space="preserve">Los alumnos realizaran sus prácticas </w:t>
      </w:r>
      <w:r w:rsidR="00A87953" w:rsidRPr="007860DF">
        <w:rPr>
          <w:b/>
        </w:rPr>
        <w:t>en modelo</w:t>
      </w:r>
      <w:r w:rsidR="00A87953" w:rsidRPr="007860DF">
        <w:t xml:space="preserve"> con el equipo personal de trabajo,  pudiendo afectar negativamente a sus calificaciones la falta</w:t>
      </w:r>
      <w:r w:rsidR="00A87953" w:rsidRPr="007860DF">
        <w:rPr>
          <w:b/>
        </w:rPr>
        <w:t xml:space="preserve"> </w:t>
      </w:r>
      <w:r w:rsidR="00A87953" w:rsidRPr="007860DF">
        <w:t>de algunos de estos requisitos</w:t>
      </w:r>
      <w:r>
        <w:t>.</w:t>
      </w:r>
    </w:p>
    <w:p w14:paraId="4DBAEC31" w14:textId="77777777" w:rsidR="00030DCA" w:rsidRPr="007860DF" w:rsidRDefault="00030DCA" w:rsidP="00E9563E">
      <w:pPr>
        <w:ind w:right="-60"/>
      </w:pPr>
    </w:p>
    <w:p w14:paraId="1703E061" w14:textId="77777777" w:rsidR="00030DCA" w:rsidRPr="007860DF" w:rsidRDefault="00030DCA" w:rsidP="00E9563E">
      <w:pPr>
        <w:rPr>
          <w:bCs/>
        </w:rPr>
      </w:pPr>
      <w:r w:rsidRPr="007860DF">
        <w:t>La recuperación c</w:t>
      </w:r>
      <w:r w:rsidR="00A87953" w:rsidRPr="007860DF">
        <w:rPr>
          <w:bCs/>
        </w:rPr>
        <w:t>onsistirá en trabajos prácticos y teórico</w:t>
      </w:r>
      <w:r w:rsidRPr="007860DF">
        <w:rPr>
          <w:bCs/>
        </w:rPr>
        <w:t>s de las unidades didácticas que no se hayan superado después de cada evaluación.</w:t>
      </w:r>
      <w:r w:rsidR="000B35EC">
        <w:rPr>
          <w:bCs/>
        </w:rPr>
        <w:t xml:space="preserve"> Considerándose evaluación </w:t>
      </w:r>
      <w:proofErr w:type="spellStart"/>
      <w:r w:rsidR="000B35EC">
        <w:rPr>
          <w:bCs/>
        </w:rPr>
        <w:t>continúa</w:t>
      </w:r>
      <w:proofErr w:type="spellEnd"/>
      <w:r w:rsidR="000B35EC">
        <w:rPr>
          <w:bCs/>
        </w:rPr>
        <w:t>.</w:t>
      </w:r>
    </w:p>
    <w:p w14:paraId="0AC3B525" w14:textId="77777777" w:rsidR="00030DCA" w:rsidRPr="007860DF" w:rsidRDefault="00030DCA" w:rsidP="00E9563E">
      <w:pPr>
        <w:rPr>
          <w:bCs/>
        </w:rPr>
      </w:pPr>
    </w:p>
    <w:p w14:paraId="1108FFFF" w14:textId="77777777" w:rsidR="006A1F4B" w:rsidRPr="007860DF" w:rsidRDefault="006A1F4B" w:rsidP="00E9563E">
      <w:pPr>
        <w:rPr>
          <w:b/>
        </w:rPr>
      </w:pPr>
    </w:p>
    <w:p w14:paraId="21518BEA" w14:textId="77777777" w:rsidR="00F04659" w:rsidRPr="007860DF" w:rsidRDefault="00F04659" w:rsidP="00E9563E">
      <w:pPr>
        <w:pStyle w:val="Textoindependiente"/>
      </w:pPr>
    </w:p>
    <w:p w14:paraId="50716547" w14:textId="77777777" w:rsidR="005D2FCD" w:rsidRPr="007860DF" w:rsidRDefault="00030DCA" w:rsidP="00E9563E">
      <w:pPr>
        <w:ind w:right="-60"/>
        <w:rPr>
          <w:b/>
        </w:rPr>
      </w:pPr>
      <w:r w:rsidRPr="007860DF">
        <w:rPr>
          <w:b/>
        </w:rPr>
        <w:t>1</w:t>
      </w:r>
      <w:r w:rsidR="00EF1A3A">
        <w:rPr>
          <w:b/>
        </w:rPr>
        <w:t>4</w:t>
      </w:r>
      <w:r w:rsidR="00771FE2" w:rsidRPr="007860DF">
        <w:rPr>
          <w:b/>
        </w:rPr>
        <w:t>.-</w:t>
      </w:r>
      <w:r w:rsidR="0006296A" w:rsidRPr="007860DF">
        <w:rPr>
          <w:b/>
        </w:rPr>
        <w:t>ACTIVIDADES COMPLEMENTARIAS Y EXTRAESCOLARES</w:t>
      </w:r>
    </w:p>
    <w:p w14:paraId="29472365" w14:textId="77777777" w:rsidR="0006296A" w:rsidRPr="007860DF" w:rsidRDefault="0006296A" w:rsidP="00E9563E">
      <w:pPr>
        <w:ind w:right="-60"/>
        <w:rPr>
          <w:b/>
        </w:rPr>
      </w:pPr>
    </w:p>
    <w:p w14:paraId="2925A1ED" w14:textId="77777777" w:rsidR="005D2FCD" w:rsidRPr="007860DF" w:rsidRDefault="005D2FCD" w:rsidP="00E9563E">
      <w:pPr>
        <w:ind w:right="-60" w:firstLine="600"/>
      </w:pPr>
      <w:r w:rsidRPr="007860DF">
        <w:t xml:space="preserve">A lo largo del curso los alumnos podrán realizar actividades que se propongan en el Departamento no solo directamente relacionadas con el </w:t>
      </w:r>
      <w:proofErr w:type="spellStart"/>
      <w:r w:rsidRPr="007860DF">
        <w:t>Modulo</w:t>
      </w:r>
      <w:proofErr w:type="spellEnd"/>
      <w:r w:rsidR="003A4C05" w:rsidRPr="007860DF">
        <w:t>;</w:t>
      </w:r>
      <w:r w:rsidRPr="007860DF">
        <w:t xml:space="preserve"> sino también con otros aspectos</w:t>
      </w:r>
      <w:r w:rsidR="003A4C05" w:rsidRPr="007860DF">
        <w:t xml:space="preserve"> del mundo de la Imagen Personal, </w:t>
      </w:r>
      <w:r w:rsidRPr="007860DF">
        <w:t>que servirán  para reforzar los contenidos desarrollados y conseguir los objetivos marcados mediante:</w:t>
      </w:r>
    </w:p>
    <w:p w14:paraId="23C1B879" w14:textId="77777777" w:rsidR="003A4C05" w:rsidRPr="007860DF" w:rsidRDefault="003A4C05" w:rsidP="00E9563E">
      <w:pPr>
        <w:ind w:right="-60" w:firstLine="600"/>
      </w:pPr>
    </w:p>
    <w:p w14:paraId="59CEB659" w14:textId="77777777" w:rsidR="005D2FCD" w:rsidRPr="007860DF" w:rsidRDefault="001E4F29" w:rsidP="00E9563E">
      <w:pPr>
        <w:ind w:right="-60"/>
      </w:pPr>
      <w:r>
        <w:t xml:space="preserve">      </w:t>
      </w:r>
      <w:r w:rsidR="005C6A3B">
        <w:t>-</w:t>
      </w:r>
      <w:r>
        <w:t xml:space="preserve">  </w:t>
      </w:r>
      <w:r w:rsidR="005D2FCD" w:rsidRPr="007860DF">
        <w:t>Demostraciones por parte de</w:t>
      </w:r>
      <w:r w:rsidR="005C6A3B">
        <w:t xml:space="preserve"> profesionales en el Instituto.                            </w:t>
      </w:r>
      <w:r>
        <w:t xml:space="preserve">         </w:t>
      </w:r>
      <w:r w:rsidR="005D2FCD" w:rsidRPr="007860DF">
        <w:t xml:space="preserve"> </w:t>
      </w:r>
      <w:r>
        <w:t xml:space="preserve">                         -    </w:t>
      </w:r>
      <w:r w:rsidR="005A6291">
        <w:t xml:space="preserve"> </w:t>
      </w:r>
      <w:r>
        <w:t>-</w:t>
      </w:r>
      <w:r w:rsidR="005A6291">
        <w:t xml:space="preserve">  </w:t>
      </w:r>
      <w:r>
        <w:t xml:space="preserve">Conferencias </w:t>
      </w:r>
      <w:r w:rsidR="005D2FCD" w:rsidRPr="007860DF">
        <w:t>y prácticas realizadas dentro y fuera del Instituto.</w:t>
      </w:r>
    </w:p>
    <w:p w14:paraId="6A365D9B" w14:textId="77777777" w:rsidR="005D2FCD" w:rsidRPr="007860DF" w:rsidRDefault="001E4F29" w:rsidP="00E9563E">
      <w:pPr>
        <w:ind w:right="-60"/>
      </w:pPr>
      <w:r>
        <w:t xml:space="preserve">      -  </w:t>
      </w:r>
      <w:r w:rsidR="005D2FCD" w:rsidRPr="007860DF">
        <w:t>Visitas a fábricas y empresas de Imagen Personal.</w:t>
      </w:r>
    </w:p>
    <w:p w14:paraId="42B1E504" w14:textId="77777777" w:rsidR="005D2FCD" w:rsidRPr="007860DF" w:rsidRDefault="001E4F29" w:rsidP="00E9563E">
      <w:pPr>
        <w:ind w:right="-60"/>
        <w:rPr>
          <w:color w:val="000000"/>
        </w:rPr>
      </w:pPr>
      <w:r>
        <w:rPr>
          <w:color w:val="000000"/>
        </w:rPr>
        <w:t xml:space="preserve">      -  </w:t>
      </w:r>
      <w:r w:rsidR="005D2FCD" w:rsidRPr="007860DF">
        <w:rPr>
          <w:color w:val="000000"/>
        </w:rPr>
        <w:t>Visitas a museos relacionados con la Familia de Imagen Personal.</w:t>
      </w:r>
    </w:p>
    <w:p w14:paraId="3DAB9EE6" w14:textId="77777777" w:rsidR="003A4C05" w:rsidRPr="007860DF" w:rsidRDefault="001E4F29" w:rsidP="00E9563E">
      <w:pPr>
        <w:ind w:right="-60"/>
      </w:pPr>
      <w:r>
        <w:rPr>
          <w:b/>
        </w:rPr>
        <w:t xml:space="preserve">      -  </w:t>
      </w:r>
      <w:r w:rsidR="003A4C05" w:rsidRPr="007860DF">
        <w:t>Excursiones de final de curso.</w:t>
      </w:r>
    </w:p>
    <w:p w14:paraId="7BFBAC3A" w14:textId="77777777" w:rsidR="00122A96" w:rsidRPr="007860DF" w:rsidRDefault="003A4C05" w:rsidP="00E9563E">
      <w:pPr>
        <w:jc w:val="both"/>
        <w:rPr>
          <w:b/>
        </w:rPr>
      </w:pPr>
      <w:r w:rsidRPr="007860DF">
        <w:rPr>
          <w:b/>
        </w:rPr>
        <w:t xml:space="preserve">       </w:t>
      </w:r>
    </w:p>
    <w:p w14:paraId="010B22A3" w14:textId="77777777" w:rsidR="00122A96" w:rsidRPr="007860DF" w:rsidRDefault="00122A96" w:rsidP="00E9563E">
      <w:pPr>
        <w:jc w:val="both"/>
      </w:pPr>
    </w:p>
    <w:p w14:paraId="233C7A8B" w14:textId="77777777" w:rsidR="00122A96" w:rsidRPr="007860DF" w:rsidRDefault="00122A96" w:rsidP="00E9563E">
      <w:pPr>
        <w:ind w:left="57"/>
        <w:rPr>
          <w:lang w:val="es-MX"/>
        </w:rPr>
      </w:pPr>
    </w:p>
    <w:p w14:paraId="6235EA3B" w14:textId="77777777" w:rsidR="00E96905" w:rsidRPr="007860DF" w:rsidRDefault="00E96905" w:rsidP="00E9563E">
      <w:pPr>
        <w:tabs>
          <w:tab w:val="left" w:pos="510"/>
        </w:tabs>
        <w:ind w:left="57"/>
        <w:jc w:val="both"/>
        <w:rPr>
          <w:lang w:val="es-MX"/>
        </w:rPr>
      </w:pPr>
      <w:r w:rsidRPr="007860DF">
        <w:rPr>
          <w:b/>
          <w:bCs/>
          <w:lang w:val="es-MX"/>
        </w:rPr>
        <w:t>1</w:t>
      </w:r>
      <w:r w:rsidR="00EF1A3A">
        <w:rPr>
          <w:b/>
          <w:bCs/>
          <w:lang w:val="es-MX"/>
        </w:rPr>
        <w:t>5</w:t>
      </w:r>
      <w:r w:rsidRPr="007860DF">
        <w:rPr>
          <w:b/>
          <w:bCs/>
          <w:lang w:val="es-MX"/>
        </w:rPr>
        <w:t>.-REVISIÓN DE LA PROGRAMACIÓN</w:t>
      </w:r>
    </w:p>
    <w:p w14:paraId="4967C691" w14:textId="77777777" w:rsidR="00E96905" w:rsidRPr="007860DF" w:rsidRDefault="00E96905" w:rsidP="00E9563E">
      <w:pPr>
        <w:tabs>
          <w:tab w:val="left" w:pos="510"/>
        </w:tabs>
        <w:ind w:left="57"/>
        <w:jc w:val="both"/>
        <w:rPr>
          <w:lang w:val="es-MX"/>
        </w:rPr>
      </w:pPr>
    </w:p>
    <w:p w14:paraId="2D3984D7" w14:textId="77777777" w:rsidR="00E96905" w:rsidRPr="007860DF" w:rsidRDefault="00E96905" w:rsidP="00E9563E">
      <w:pPr>
        <w:tabs>
          <w:tab w:val="left" w:pos="510"/>
        </w:tabs>
        <w:ind w:left="57"/>
        <w:jc w:val="both"/>
        <w:rPr>
          <w:lang w:val="es-MX"/>
        </w:rPr>
      </w:pPr>
      <w:r w:rsidRPr="007860DF">
        <w:rPr>
          <w:lang w:val="es-MX"/>
        </w:rPr>
        <w:lastRenderedPageBreak/>
        <w:t xml:space="preserve">Una vez al mes se realizará el seguimiento del desarrollo de la programación para, en su caso, hacer las oportunas adaptaciones a las necesidades educativas del grupo de alumnos.          </w:t>
      </w:r>
    </w:p>
    <w:p w14:paraId="12A9EF9E" w14:textId="77777777" w:rsidR="00675DE4" w:rsidRDefault="006A1F4B" w:rsidP="00E9563E">
      <w:pPr>
        <w:jc w:val="both"/>
        <w:rPr>
          <w:b/>
          <w:lang w:val="es-MX"/>
        </w:rPr>
      </w:pPr>
      <w:r>
        <w:rPr>
          <w:b/>
          <w:lang w:val="es-MX"/>
        </w:rPr>
        <w:t xml:space="preserve">    </w:t>
      </w:r>
    </w:p>
    <w:p w14:paraId="1C5A4D21" w14:textId="77777777" w:rsidR="00675DE4" w:rsidRDefault="00675DE4" w:rsidP="00E9563E">
      <w:pPr>
        <w:jc w:val="both"/>
        <w:rPr>
          <w:b/>
          <w:lang w:val="es-MX"/>
        </w:rPr>
      </w:pPr>
    </w:p>
    <w:p w14:paraId="4F4D9E77" w14:textId="77777777" w:rsidR="00675DE4" w:rsidRPr="00EF1A3A" w:rsidRDefault="00675DE4" w:rsidP="00E9563E">
      <w:pPr>
        <w:pStyle w:val="Standard"/>
        <w:rPr>
          <w:rFonts w:ascii="Times New Roman" w:hAnsi="Times New Roman" w:cs="Times New Roman"/>
          <w:sz w:val="24"/>
          <w:szCs w:val="24"/>
        </w:rPr>
      </w:pPr>
      <w:r w:rsidRPr="00EF1A3A">
        <w:rPr>
          <w:rFonts w:ascii="Times New Roman" w:hAnsi="Times New Roman" w:cs="Times New Roman"/>
          <w:b/>
          <w:bCs/>
          <w:kern w:val="0"/>
          <w:sz w:val="24"/>
          <w:szCs w:val="24"/>
          <w:lang w:val="es-MX" w:eastAsia="es-ES"/>
        </w:rPr>
        <w:t>1</w:t>
      </w:r>
      <w:r w:rsidR="00EF1A3A" w:rsidRPr="00EF1A3A">
        <w:rPr>
          <w:rFonts w:ascii="Times New Roman" w:hAnsi="Times New Roman" w:cs="Times New Roman"/>
          <w:b/>
          <w:bCs/>
          <w:kern w:val="0"/>
          <w:sz w:val="24"/>
          <w:szCs w:val="24"/>
          <w:lang w:val="es-MX" w:eastAsia="es-ES"/>
        </w:rPr>
        <w:t>6</w:t>
      </w:r>
      <w:r w:rsidRPr="00EF1A3A">
        <w:rPr>
          <w:rFonts w:ascii="Times New Roman" w:hAnsi="Times New Roman" w:cs="Times New Roman"/>
          <w:b/>
          <w:bCs/>
          <w:kern w:val="0"/>
          <w:sz w:val="24"/>
          <w:szCs w:val="24"/>
          <w:lang w:val="es-MX" w:eastAsia="es-ES"/>
        </w:rPr>
        <w:t xml:space="preserve">.- </w:t>
      </w:r>
      <w:r w:rsidR="006A1F4B" w:rsidRPr="00EF1A3A">
        <w:rPr>
          <w:rFonts w:ascii="Times New Roman" w:hAnsi="Times New Roman" w:cs="Times New Roman"/>
          <w:b/>
          <w:bCs/>
          <w:kern w:val="0"/>
          <w:sz w:val="24"/>
          <w:szCs w:val="24"/>
          <w:lang w:val="es-MX" w:eastAsia="es-ES"/>
        </w:rPr>
        <w:t xml:space="preserve"> </w:t>
      </w:r>
      <w:r w:rsidRPr="00EF1A3A">
        <w:rPr>
          <w:rFonts w:ascii="Times New Roman" w:hAnsi="Times New Roman" w:cs="Times New Roman"/>
          <w:b/>
          <w:bCs/>
          <w:kern w:val="0"/>
          <w:sz w:val="24"/>
          <w:szCs w:val="24"/>
          <w:lang w:val="es-MX" w:eastAsia="es-ES"/>
        </w:rPr>
        <w:t>CRITERIOS</w:t>
      </w:r>
      <w:r w:rsidRPr="00EF1A3A">
        <w:rPr>
          <w:rFonts w:ascii="Times New Roman" w:hAnsi="Times New Roman" w:cs="Times New Roman"/>
          <w:b/>
          <w:sz w:val="24"/>
          <w:szCs w:val="24"/>
        </w:rPr>
        <w:t xml:space="preserve"> DE PROMOCIÓN DE PRIMER A SEGUNDO CURSO</w:t>
      </w:r>
      <w:r w:rsidR="00D8090F">
        <w:rPr>
          <w:rFonts w:ascii="Times New Roman" w:hAnsi="Times New Roman" w:cs="Times New Roman"/>
          <w:b/>
          <w:sz w:val="24"/>
          <w:szCs w:val="24"/>
        </w:rPr>
        <w:t xml:space="preserve"> Y CALIFICACIÓN FINAL</w:t>
      </w:r>
    </w:p>
    <w:p w14:paraId="6FC50CE6" w14:textId="77777777" w:rsidR="000E43F4" w:rsidRPr="000E43F4" w:rsidRDefault="00E63E71" w:rsidP="00E9563E">
      <w:pPr>
        <w:autoSpaceDE w:val="0"/>
        <w:autoSpaceDN w:val="0"/>
        <w:adjustRightInd w:val="0"/>
        <w:spacing w:after="287"/>
        <w:rPr>
          <w:color w:val="000000"/>
        </w:rPr>
      </w:pPr>
      <w:r>
        <w:rPr>
          <w:color w:val="000000"/>
        </w:rPr>
        <w:t>En el acta de junio de 2021</w:t>
      </w:r>
      <w:r w:rsidR="000E43F4" w:rsidRPr="000E43F4">
        <w:rPr>
          <w:color w:val="000000"/>
        </w:rPr>
        <w:t xml:space="preserve"> se determinará qué alumnos son aptos para realizar las prácticas curriculares externas en empresas.</w:t>
      </w:r>
    </w:p>
    <w:p w14:paraId="758CD34E" w14:textId="77777777" w:rsidR="000E43F4" w:rsidRPr="000E43F4" w:rsidRDefault="000E43F4" w:rsidP="00E9563E">
      <w:pPr>
        <w:autoSpaceDE w:val="0"/>
        <w:autoSpaceDN w:val="0"/>
        <w:adjustRightInd w:val="0"/>
        <w:spacing w:after="287"/>
        <w:rPr>
          <w:color w:val="000000"/>
        </w:rPr>
      </w:pPr>
      <w:r w:rsidRPr="000E43F4">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36934C00" w14:textId="77777777" w:rsidR="00675DE4" w:rsidRPr="00EF1A3A" w:rsidRDefault="00675DE4" w:rsidP="00E9563E">
      <w:pPr>
        <w:autoSpaceDE w:val="0"/>
        <w:autoSpaceDN w:val="0"/>
        <w:adjustRightInd w:val="0"/>
        <w:spacing w:after="287"/>
        <w:rPr>
          <w:color w:val="000000"/>
        </w:rPr>
      </w:pPr>
      <w:r w:rsidRPr="00EF1A3A">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4BD76ECC" w14:textId="77777777" w:rsidR="00675DE4" w:rsidRPr="00EF1A3A" w:rsidRDefault="00675DE4" w:rsidP="00E9563E">
      <w:pPr>
        <w:autoSpaceDE w:val="0"/>
        <w:autoSpaceDN w:val="0"/>
        <w:adjustRightInd w:val="0"/>
        <w:spacing w:after="287"/>
        <w:rPr>
          <w:color w:val="000000"/>
        </w:rPr>
      </w:pPr>
      <w:r w:rsidRPr="00EF1A3A">
        <w:rPr>
          <w:color w:val="000000"/>
        </w:rPr>
        <w:t xml:space="preserve">Las obligaciones por parte de los alumnos son: </w:t>
      </w:r>
    </w:p>
    <w:p w14:paraId="22C256F0" w14:textId="77777777" w:rsidR="00675DE4" w:rsidRPr="00EF1A3A" w:rsidRDefault="00675DE4" w:rsidP="00E9563E">
      <w:pPr>
        <w:autoSpaceDE w:val="0"/>
        <w:autoSpaceDN w:val="0"/>
        <w:adjustRightInd w:val="0"/>
        <w:spacing w:after="287"/>
        <w:rPr>
          <w:color w:val="000000"/>
        </w:rPr>
      </w:pPr>
      <w:r w:rsidRPr="00EF1A3A">
        <w:rPr>
          <w:color w:val="000000"/>
        </w:rPr>
        <w:t xml:space="preserve">1. Trabajar o aprovechar el tiempo en clase. </w:t>
      </w:r>
    </w:p>
    <w:p w14:paraId="148DEBF7" w14:textId="77777777" w:rsidR="00675DE4" w:rsidRPr="00EF1A3A" w:rsidRDefault="00675DE4" w:rsidP="00E9563E">
      <w:pPr>
        <w:autoSpaceDE w:val="0"/>
        <w:autoSpaceDN w:val="0"/>
        <w:adjustRightInd w:val="0"/>
        <w:spacing w:after="287"/>
        <w:rPr>
          <w:color w:val="000000"/>
        </w:rPr>
      </w:pPr>
      <w:r w:rsidRPr="00EF1A3A">
        <w:rPr>
          <w:color w:val="000000"/>
        </w:rPr>
        <w:t xml:space="preserve">2. Traer el material necesario para el trabajo de clase. </w:t>
      </w:r>
    </w:p>
    <w:p w14:paraId="23A20DBE" w14:textId="77777777" w:rsidR="00675DE4" w:rsidRPr="00EF1A3A" w:rsidRDefault="00675DE4" w:rsidP="00E9563E">
      <w:pPr>
        <w:autoSpaceDE w:val="0"/>
        <w:autoSpaceDN w:val="0"/>
        <w:adjustRightInd w:val="0"/>
        <w:spacing w:after="287"/>
        <w:rPr>
          <w:color w:val="000000"/>
        </w:rPr>
      </w:pPr>
      <w:r w:rsidRPr="00EF1A3A">
        <w:rPr>
          <w:color w:val="000000"/>
        </w:rPr>
        <w:t xml:space="preserve">3. La asistencia a clase. </w:t>
      </w:r>
    </w:p>
    <w:p w14:paraId="1AF5EF8B" w14:textId="77777777" w:rsidR="00675DE4" w:rsidRPr="00EF1A3A" w:rsidRDefault="00675DE4" w:rsidP="00E9563E">
      <w:pPr>
        <w:autoSpaceDE w:val="0"/>
        <w:autoSpaceDN w:val="0"/>
        <w:adjustRightInd w:val="0"/>
        <w:spacing w:after="287"/>
        <w:rPr>
          <w:color w:val="000000"/>
        </w:rPr>
      </w:pPr>
      <w:r w:rsidRPr="00EF1A3A">
        <w:rPr>
          <w:color w:val="000000"/>
        </w:rPr>
        <w:t>4. No tener conductas gravemente perjudiciales para la convivencia</w:t>
      </w:r>
    </w:p>
    <w:p w14:paraId="67F35FD7" w14:textId="77777777" w:rsidR="00675DE4" w:rsidRDefault="00675DE4" w:rsidP="00E9563E">
      <w:pPr>
        <w:autoSpaceDE w:val="0"/>
        <w:autoSpaceDN w:val="0"/>
        <w:adjustRightInd w:val="0"/>
        <w:rPr>
          <w:color w:val="000000"/>
        </w:rPr>
      </w:pPr>
      <w:r w:rsidRPr="00EF1A3A">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C425AC">
        <w:rPr>
          <w:color w:val="000000"/>
        </w:rPr>
        <w:t>.</w:t>
      </w:r>
      <w:r w:rsidRPr="00EF1A3A">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14:paraId="7EB0ABB8" w14:textId="77777777" w:rsidR="00675DE4" w:rsidRDefault="00675DE4" w:rsidP="00E9563E">
      <w:pPr>
        <w:jc w:val="both"/>
        <w:rPr>
          <w:b/>
          <w:lang w:val="es-MX"/>
        </w:rPr>
      </w:pPr>
    </w:p>
    <w:p w14:paraId="5AB8B245" w14:textId="77777777" w:rsidR="000E43F4" w:rsidRDefault="006A1F4B" w:rsidP="00E9563E">
      <w:pPr>
        <w:autoSpaceDE w:val="0"/>
        <w:autoSpaceDN w:val="0"/>
        <w:adjustRightInd w:val="0"/>
        <w:rPr>
          <w:color w:val="000000"/>
        </w:rPr>
      </w:pPr>
      <w:r w:rsidRPr="000E43F4">
        <w:rPr>
          <w:color w:val="000000"/>
        </w:rPr>
        <w:t xml:space="preserve">    </w:t>
      </w:r>
    </w:p>
    <w:p w14:paraId="7A9BE7CA" w14:textId="77777777" w:rsidR="00D8090F" w:rsidRDefault="00D8090F" w:rsidP="00E9563E">
      <w:pPr>
        <w:autoSpaceDE w:val="0"/>
        <w:autoSpaceDN w:val="0"/>
        <w:adjustRightInd w:val="0"/>
        <w:rPr>
          <w:color w:val="000000"/>
        </w:rPr>
      </w:pPr>
    </w:p>
    <w:p w14:paraId="4A1831B5" w14:textId="77777777" w:rsidR="00D8090F" w:rsidRPr="00D8090F" w:rsidRDefault="00D8090F" w:rsidP="00D8090F">
      <w:pPr>
        <w:autoSpaceDE w:val="0"/>
        <w:autoSpaceDN w:val="0"/>
        <w:adjustRightInd w:val="0"/>
        <w:rPr>
          <w:color w:val="000000"/>
        </w:rPr>
      </w:pPr>
      <w:r w:rsidRPr="00D8090F">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1D37DA60" w14:textId="77777777" w:rsidR="00D8090F" w:rsidRPr="00D8090F" w:rsidRDefault="00D8090F" w:rsidP="00D8090F">
      <w:pPr>
        <w:autoSpaceDE w:val="0"/>
        <w:autoSpaceDN w:val="0"/>
        <w:adjustRightInd w:val="0"/>
        <w:rPr>
          <w:color w:val="000000"/>
        </w:rPr>
      </w:pPr>
    </w:p>
    <w:p w14:paraId="02C164C1" w14:textId="77777777" w:rsidR="00D8090F" w:rsidRPr="00D8090F" w:rsidRDefault="00D8090F" w:rsidP="00D8090F">
      <w:pPr>
        <w:autoSpaceDE w:val="0"/>
        <w:autoSpaceDN w:val="0"/>
        <w:adjustRightInd w:val="0"/>
        <w:rPr>
          <w:color w:val="000000"/>
        </w:rPr>
      </w:pPr>
      <w:r w:rsidRPr="00D8090F">
        <w:rPr>
          <w:color w:val="000000"/>
        </w:rPr>
        <w:lastRenderedPageBreak/>
        <w:t>La calificación final ordinaria de los módulos compartidos con la empresa se calculará aplicando los siguientes criterios de calificación:</w:t>
      </w:r>
    </w:p>
    <w:p w14:paraId="5042E55A" w14:textId="77777777" w:rsidR="00D8090F" w:rsidRPr="00D8090F" w:rsidRDefault="00D8090F" w:rsidP="00D8090F">
      <w:pPr>
        <w:autoSpaceDE w:val="0"/>
        <w:autoSpaceDN w:val="0"/>
        <w:adjustRightInd w:val="0"/>
        <w:rPr>
          <w:color w:val="000000"/>
        </w:rPr>
      </w:pPr>
      <w:r w:rsidRPr="00D8090F">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3165921A" w14:textId="77777777" w:rsidR="00D8090F" w:rsidRPr="00D8090F" w:rsidRDefault="00D8090F" w:rsidP="00D8090F">
      <w:pPr>
        <w:autoSpaceDE w:val="0"/>
        <w:autoSpaceDN w:val="0"/>
        <w:adjustRightInd w:val="0"/>
        <w:rPr>
          <w:color w:val="000000"/>
        </w:rPr>
      </w:pPr>
      <w:r w:rsidRPr="00D8090F">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14:paraId="20A2C936" w14:textId="77777777" w:rsidR="00D8090F" w:rsidRPr="00D8090F" w:rsidRDefault="00D8090F" w:rsidP="00D8090F">
      <w:pPr>
        <w:autoSpaceDE w:val="0"/>
        <w:autoSpaceDN w:val="0"/>
        <w:adjustRightInd w:val="0"/>
        <w:rPr>
          <w:color w:val="000000"/>
        </w:rPr>
      </w:pPr>
      <w:r w:rsidRPr="00D8090F">
        <w:rPr>
          <w:color w:val="000000"/>
        </w:rPr>
        <w:t>Para aprobar el módulo, el alumno debe obtener como mínimo una calificación de 5 sobre 10, después de aplicar la media ponderada descrita anteriormente.</w:t>
      </w:r>
    </w:p>
    <w:p w14:paraId="200DE753" w14:textId="77777777" w:rsidR="00D8090F" w:rsidRPr="00D8090F" w:rsidRDefault="00D8090F" w:rsidP="00D8090F">
      <w:pPr>
        <w:autoSpaceDE w:val="0"/>
        <w:autoSpaceDN w:val="0"/>
        <w:adjustRightInd w:val="0"/>
        <w:rPr>
          <w:color w:val="000000"/>
        </w:rPr>
      </w:pPr>
      <w:r w:rsidRPr="00D8090F">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5070124D" w14:textId="77777777" w:rsidR="00D8090F" w:rsidRDefault="00D8090F" w:rsidP="00E9563E">
      <w:pPr>
        <w:autoSpaceDE w:val="0"/>
        <w:autoSpaceDN w:val="0"/>
        <w:adjustRightInd w:val="0"/>
        <w:rPr>
          <w:color w:val="000000"/>
        </w:rPr>
      </w:pPr>
    </w:p>
    <w:p w14:paraId="767AE1D2" w14:textId="77777777" w:rsidR="00607E5B" w:rsidRPr="00607E5B" w:rsidRDefault="00510C0E" w:rsidP="00607E5B">
      <w:pPr>
        <w:jc w:val="both"/>
      </w:pPr>
      <w:r>
        <w:rPr>
          <w:b/>
          <w:color w:val="000000"/>
        </w:rPr>
        <w:t>17</w:t>
      </w:r>
      <w:r w:rsidR="00E63E71">
        <w:rPr>
          <w:b/>
          <w:color w:val="000000"/>
        </w:rPr>
        <w:t>. Evaluación</w:t>
      </w:r>
      <w:r>
        <w:rPr>
          <w:b/>
          <w:color w:val="000000"/>
        </w:rPr>
        <w:t xml:space="preserve"> del profesor.</w:t>
      </w:r>
      <w:r w:rsidR="00607E5B" w:rsidRPr="00607E5B">
        <w:t xml:space="preserve"> Se llevará a cabo a través del seguimiento de la programación, la cual se realizará mes a mes.</w:t>
      </w:r>
    </w:p>
    <w:p w14:paraId="63362AED" w14:textId="77777777" w:rsidR="00607E5B" w:rsidRPr="00607E5B" w:rsidRDefault="00607E5B" w:rsidP="00607E5B">
      <w:pPr>
        <w:jc w:val="both"/>
      </w:pPr>
      <w:r w:rsidRPr="00607E5B">
        <w:t xml:space="preserve">Realizaremos una encuesta anónima al finalizar el curso escolar, para valorar la práctica </w:t>
      </w:r>
      <w:r w:rsidR="00E63E71" w:rsidRPr="00607E5B">
        <w:t>docente:</w:t>
      </w:r>
    </w:p>
    <w:p w14:paraId="3019A6D5" w14:textId="77777777" w:rsidR="00607E5B" w:rsidRPr="00607E5B" w:rsidRDefault="00607E5B" w:rsidP="00607E5B">
      <w:pPr>
        <w:jc w:val="both"/>
      </w:pPr>
    </w:p>
    <w:p w14:paraId="6321FFF6" w14:textId="77777777" w:rsidR="00607E5B" w:rsidRPr="00607E5B" w:rsidRDefault="00607E5B" w:rsidP="00607E5B">
      <w:pPr>
        <w:jc w:val="both"/>
      </w:pPr>
    </w:p>
    <w:p w14:paraId="2A655E41" w14:textId="77777777" w:rsidR="00607E5B" w:rsidRPr="00607E5B" w:rsidRDefault="00607E5B" w:rsidP="00607E5B">
      <w:pPr>
        <w:jc w:val="center"/>
        <w:rPr>
          <w:rFonts w:ascii="Arial" w:hAnsi="Arial" w:cs="Arial"/>
          <w:b/>
          <w:bCs/>
          <w:szCs w:val="22"/>
        </w:rPr>
      </w:pPr>
      <w:r w:rsidRPr="00607E5B">
        <w:rPr>
          <w:rFonts w:ascii="Arial" w:hAnsi="Arial" w:cs="Arial"/>
          <w:b/>
          <w:bCs/>
        </w:rPr>
        <w:t xml:space="preserve">MEDIDAS PARA EVALUAR LA APLICACIÓN DE LA PROGRAMACIÓN DIDÁCTICA Y LA PRÁCTICA DOCENTE.  </w:t>
      </w:r>
    </w:p>
    <w:p w14:paraId="0DDDADF2" w14:textId="77777777" w:rsidR="00607E5B" w:rsidRPr="00607E5B" w:rsidRDefault="00607E5B" w:rsidP="00607E5B">
      <w:pPr>
        <w:jc w:val="center"/>
        <w:rPr>
          <w:rFonts w:ascii="Arial" w:hAnsi="Arial" w:cs="Arial"/>
          <w:b/>
          <w:bCs/>
          <w:u w:val="single"/>
        </w:rPr>
      </w:pPr>
    </w:p>
    <w:p w14:paraId="0C66D796" w14:textId="77777777" w:rsidR="00607E5B" w:rsidRPr="00607E5B" w:rsidRDefault="00607E5B" w:rsidP="00607E5B">
      <w:pPr>
        <w:jc w:val="center"/>
        <w:rPr>
          <w:rFonts w:ascii="Arial" w:hAnsi="Arial" w:cs="Arial"/>
          <w:b/>
          <w:bCs/>
          <w:u w:val="single"/>
        </w:rPr>
      </w:pPr>
      <w:r w:rsidRPr="00607E5B">
        <w:rPr>
          <w:rFonts w:ascii="Arial" w:hAnsi="Arial" w:cs="Arial"/>
          <w:b/>
          <w:bCs/>
          <w:u w:val="single"/>
        </w:rPr>
        <w:t>Indicadores de logro en la actividad docente.</w:t>
      </w:r>
    </w:p>
    <w:p w14:paraId="60695195" w14:textId="77777777" w:rsidR="00607E5B" w:rsidRPr="00607E5B" w:rsidRDefault="00607E5B" w:rsidP="00607E5B">
      <w:pPr>
        <w:jc w:val="center"/>
        <w:rPr>
          <w:rFonts w:ascii="Arial" w:hAnsi="Arial" w:cs="Arial"/>
          <w:b/>
          <w:bCs/>
          <w:snapToGrid w:val="0"/>
          <w:sz w:val="22"/>
          <w:u w:val="single"/>
          <w:lang w:val="es-ES_tradnl"/>
        </w:rPr>
      </w:pPr>
    </w:p>
    <w:p w14:paraId="436BB4E5" w14:textId="77777777" w:rsidR="00607E5B" w:rsidRPr="00607E5B" w:rsidRDefault="00607E5B" w:rsidP="00607E5B">
      <w:pPr>
        <w:widowControl w:val="0"/>
        <w:ind w:firstLine="708"/>
        <w:jc w:val="both"/>
        <w:rPr>
          <w:rFonts w:ascii="Arial" w:hAnsi="Arial" w:cs="Arial"/>
          <w:b/>
          <w:snapToGrid w:val="0"/>
          <w:lang w:val="es-ES_tradnl"/>
        </w:rPr>
      </w:pPr>
      <w:r w:rsidRPr="00607E5B">
        <w:rPr>
          <w:rFonts w:ascii="Arial" w:hAnsi="Arial" w:cs="Arial"/>
          <w:b/>
          <w:snapToGrid w:val="0"/>
          <w:szCs w:val="20"/>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16078106" w14:textId="77777777" w:rsidR="00607E5B" w:rsidRPr="00607E5B" w:rsidRDefault="00607E5B" w:rsidP="00607E5B">
      <w:pPr>
        <w:widowControl w:val="0"/>
        <w:jc w:val="both"/>
        <w:rPr>
          <w:snapToGrid w:val="0"/>
          <w:sz w:val="22"/>
          <w:szCs w:val="22"/>
          <w:lang w:val="es-ES_tradnl"/>
        </w:rPr>
      </w:pPr>
    </w:p>
    <w:p w14:paraId="38ED6FC3" w14:textId="77777777" w:rsidR="00607E5B" w:rsidRPr="00607E5B" w:rsidRDefault="00607E5B" w:rsidP="00607E5B">
      <w:pPr>
        <w:widowControl w:val="0"/>
        <w:jc w:val="center"/>
        <w:rPr>
          <w:snapToGrid w:val="0"/>
          <w:lang w:val="es-ES_tradnl"/>
        </w:rPr>
      </w:pPr>
      <w:r w:rsidRPr="00607E5B">
        <w:rPr>
          <w:snapToGrid w:val="0"/>
          <w:lang w:val="es-ES_tradnl"/>
        </w:rPr>
        <w:t>ESTE CUESTIONARIO ES ANÓNIMO.</w:t>
      </w:r>
    </w:p>
    <w:p w14:paraId="07E5689B" w14:textId="77777777" w:rsidR="00607E5B" w:rsidRPr="00607E5B" w:rsidRDefault="00607E5B" w:rsidP="00607E5B">
      <w:pPr>
        <w:widowControl w:val="0"/>
        <w:jc w:val="both"/>
        <w:rPr>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696"/>
        <w:gridCol w:w="864"/>
        <w:gridCol w:w="900"/>
        <w:gridCol w:w="874"/>
        <w:gridCol w:w="617"/>
        <w:gridCol w:w="1087"/>
      </w:tblGrid>
      <w:tr w:rsidR="00607E5B" w:rsidRPr="00607E5B" w14:paraId="1B634049" w14:textId="77777777" w:rsidTr="00607E5B">
        <w:trPr>
          <w:cantSplit/>
        </w:trPr>
        <w:tc>
          <w:tcPr>
            <w:tcW w:w="6165" w:type="dxa"/>
            <w:gridSpan w:val="2"/>
            <w:tcBorders>
              <w:top w:val="single" w:sz="4" w:space="0" w:color="auto"/>
              <w:left w:val="single" w:sz="4" w:space="0" w:color="auto"/>
              <w:bottom w:val="single" w:sz="4" w:space="0" w:color="auto"/>
              <w:right w:val="single" w:sz="4" w:space="0" w:color="auto"/>
            </w:tcBorders>
          </w:tcPr>
          <w:p w14:paraId="06EAB0D8" w14:textId="77777777" w:rsidR="00607E5B" w:rsidRPr="00607E5B" w:rsidRDefault="00607E5B" w:rsidP="00607E5B">
            <w:pPr>
              <w:jc w:val="center"/>
              <w:rPr>
                <w:b/>
                <w:bCs/>
              </w:rPr>
            </w:pPr>
            <w:r w:rsidRPr="00607E5B">
              <w:rPr>
                <w:b/>
                <w:bCs/>
              </w:rPr>
              <w:t>ASPECTOS PARA VALORAR</w:t>
            </w:r>
          </w:p>
          <w:p w14:paraId="748EFA39" w14:textId="77777777" w:rsidR="00607E5B" w:rsidRPr="00607E5B" w:rsidRDefault="00607E5B" w:rsidP="00607E5B">
            <w:pPr>
              <w:jc w:val="center"/>
              <w:rPr>
                <w:b/>
                <w:bCs/>
              </w:rPr>
            </w:pPr>
          </w:p>
        </w:tc>
        <w:tc>
          <w:tcPr>
            <w:tcW w:w="918" w:type="dxa"/>
            <w:tcBorders>
              <w:top w:val="single" w:sz="4" w:space="0" w:color="auto"/>
              <w:left w:val="single" w:sz="4" w:space="0" w:color="auto"/>
              <w:bottom w:val="single" w:sz="4" w:space="0" w:color="auto"/>
              <w:right w:val="single" w:sz="4" w:space="0" w:color="auto"/>
            </w:tcBorders>
            <w:hideMark/>
          </w:tcPr>
          <w:p w14:paraId="2C225FE8" w14:textId="77777777" w:rsidR="00607E5B" w:rsidRPr="00607E5B" w:rsidRDefault="00607E5B" w:rsidP="00607E5B">
            <w:pPr>
              <w:widowControl w:val="0"/>
              <w:jc w:val="center"/>
              <w:rPr>
                <w:snapToGrid w:val="0"/>
                <w:lang w:val="es-ES_tradnl"/>
              </w:rPr>
            </w:pPr>
            <w:r w:rsidRPr="00607E5B">
              <w:rPr>
                <w:snapToGrid w:val="0"/>
                <w:lang w:val="es-ES_tradnl"/>
              </w:rPr>
              <w:t xml:space="preserve">Escaso </w:t>
            </w:r>
          </w:p>
        </w:tc>
        <w:tc>
          <w:tcPr>
            <w:tcW w:w="850" w:type="dxa"/>
            <w:tcBorders>
              <w:top w:val="single" w:sz="4" w:space="0" w:color="auto"/>
              <w:left w:val="single" w:sz="4" w:space="0" w:color="auto"/>
              <w:bottom w:val="single" w:sz="4" w:space="0" w:color="auto"/>
              <w:right w:val="single" w:sz="4" w:space="0" w:color="auto"/>
            </w:tcBorders>
            <w:hideMark/>
          </w:tcPr>
          <w:p w14:paraId="3DC62338" w14:textId="77777777" w:rsidR="00607E5B" w:rsidRPr="00607E5B" w:rsidRDefault="00607E5B" w:rsidP="00607E5B">
            <w:pPr>
              <w:widowControl w:val="0"/>
              <w:jc w:val="center"/>
              <w:rPr>
                <w:snapToGrid w:val="0"/>
                <w:lang w:val="es-ES_tradnl"/>
              </w:rPr>
            </w:pPr>
            <w:r w:rsidRPr="00607E5B">
              <w:rPr>
                <w:snapToGrid w:val="0"/>
                <w:lang w:val="es-ES_tradnl"/>
              </w:rPr>
              <w:t>Regular</w:t>
            </w:r>
          </w:p>
        </w:tc>
        <w:tc>
          <w:tcPr>
            <w:tcW w:w="851" w:type="dxa"/>
            <w:tcBorders>
              <w:top w:val="single" w:sz="4" w:space="0" w:color="auto"/>
              <w:left w:val="single" w:sz="4" w:space="0" w:color="auto"/>
              <w:bottom w:val="single" w:sz="4" w:space="0" w:color="auto"/>
              <w:right w:val="single" w:sz="4" w:space="0" w:color="auto"/>
            </w:tcBorders>
            <w:hideMark/>
          </w:tcPr>
          <w:p w14:paraId="7541F04F" w14:textId="77777777" w:rsidR="00607E5B" w:rsidRPr="00607E5B" w:rsidRDefault="00607E5B" w:rsidP="00607E5B">
            <w:pPr>
              <w:widowControl w:val="0"/>
              <w:jc w:val="center"/>
              <w:rPr>
                <w:snapToGrid w:val="0"/>
                <w:lang w:val="es-ES_tradnl"/>
              </w:rPr>
            </w:pPr>
            <w:r w:rsidRPr="00607E5B">
              <w:rPr>
                <w:snapToGrid w:val="0"/>
                <w:lang w:val="es-ES_tradnl"/>
              </w:rPr>
              <w:t>Normal</w:t>
            </w:r>
          </w:p>
        </w:tc>
        <w:tc>
          <w:tcPr>
            <w:tcW w:w="664" w:type="dxa"/>
            <w:tcBorders>
              <w:top w:val="single" w:sz="4" w:space="0" w:color="auto"/>
              <w:left w:val="single" w:sz="4" w:space="0" w:color="auto"/>
              <w:bottom w:val="single" w:sz="4" w:space="0" w:color="auto"/>
              <w:right w:val="single" w:sz="4" w:space="0" w:color="auto"/>
            </w:tcBorders>
            <w:hideMark/>
          </w:tcPr>
          <w:p w14:paraId="7DAD0626" w14:textId="77777777" w:rsidR="00607E5B" w:rsidRPr="00607E5B" w:rsidRDefault="00607E5B" w:rsidP="00607E5B">
            <w:pPr>
              <w:widowControl w:val="0"/>
              <w:jc w:val="center"/>
              <w:rPr>
                <w:snapToGrid w:val="0"/>
                <w:lang w:val="es-ES_tradnl"/>
              </w:rPr>
            </w:pPr>
            <w:r w:rsidRPr="00607E5B">
              <w:rPr>
                <w:snapToGrid w:val="0"/>
                <w:lang w:val="es-ES_tradnl"/>
              </w:rPr>
              <w:t>Alto</w:t>
            </w:r>
          </w:p>
        </w:tc>
        <w:tc>
          <w:tcPr>
            <w:tcW w:w="1008" w:type="dxa"/>
            <w:tcBorders>
              <w:top w:val="single" w:sz="4" w:space="0" w:color="auto"/>
              <w:left w:val="single" w:sz="4" w:space="0" w:color="auto"/>
              <w:bottom w:val="single" w:sz="4" w:space="0" w:color="auto"/>
              <w:right w:val="single" w:sz="4" w:space="0" w:color="auto"/>
            </w:tcBorders>
            <w:hideMark/>
          </w:tcPr>
          <w:p w14:paraId="71D1DEF5" w14:textId="77777777" w:rsidR="00607E5B" w:rsidRPr="00607E5B" w:rsidRDefault="00607E5B" w:rsidP="00607E5B">
            <w:pPr>
              <w:widowControl w:val="0"/>
              <w:jc w:val="center"/>
              <w:rPr>
                <w:snapToGrid w:val="0"/>
                <w:lang w:val="es-ES_tradnl"/>
              </w:rPr>
            </w:pPr>
            <w:r w:rsidRPr="00607E5B">
              <w:rPr>
                <w:snapToGrid w:val="0"/>
                <w:lang w:val="es-ES_tradnl"/>
              </w:rPr>
              <w:t>Excelente</w:t>
            </w:r>
          </w:p>
        </w:tc>
      </w:tr>
      <w:tr w:rsidR="00607E5B" w:rsidRPr="00607E5B" w14:paraId="37D84EB2"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49A5FDEC" w14:textId="77777777" w:rsidR="00607E5B" w:rsidRPr="00607E5B" w:rsidRDefault="00607E5B" w:rsidP="00607E5B">
            <w:pPr>
              <w:widowControl w:val="0"/>
              <w:jc w:val="center"/>
              <w:rPr>
                <w:snapToGrid w:val="0"/>
                <w:lang w:val="es-ES_tradnl"/>
              </w:rPr>
            </w:pPr>
            <w:r w:rsidRPr="00607E5B">
              <w:rPr>
                <w:snapToGrid w:val="0"/>
                <w:lang w:val="es-ES_tradnl"/>
              </w:rPr>
              <w:t>1</w:t>
            </w:r>
          </w:p>
        </w:tc>
        <w:tc>
          <w:tcPr>
            <w:tcW w:w="5638" w:type="dxa"/>
            <w:tcBorders>
              <w:top w:val="single" w:sz="4" w:space="0" w:color="auto"/>
              <w:left w:val="single" w:sz="4" w:space="0" w:color="auto"/>
              <w:bottom w:val="single" w:sz="4" w:space="0" w:color="auto"/>
              <w:right w:val="single" w:sz="4" w:space="0" w:color="auto"/>
            </w:tcBorders>
            <w:hideMark/>
          </w:tcPr>
          <w:p w14:paraId="000B1291" w14:textId="77777777" w:rsidR="00607E5B" w:rsidRPr="00607E5B" w:rsidRDefault="00607E5B" w:rsidP="00607E5B">
            <w:pPr>
              <w:widowControl w:val="0"/>
              <w:rPr>
                <w:snapToGrid w:val="0"/>
                <w:lang w:val="es-ES_tradnl"/>
              </w:rPr>
            </w:pPr>
            <w:r w:rsidRPr="00607E5B">
              <w:rPr>
                <w:snapToGrid w:val="0"/>
                <w:lang w:val="es-ES_tradnl"/>
              </w:rPr>
              <w:t>Nos da a conocer la programación a principios de curso.</w:t>
            </w:r>
          </w:p>
        </w:tc>
        <w:tc>
          <w:tcPr>
            <w:tcW w:w="918" w:type="dxa"/>
            <w:tcBorders>
              <w:top w:val="single" w:sz="4" w:space="0" w:color="auto"/>
              <w:left w:val="single" w:sz="4" w:space="0" w:color="auto"/>
              <w:bottom w:val="single" w:sz="4" w:space="0" w:color="auto"/>
              <w:right w:val="single" w:sz="4" w:space="0" w:color="auto"/>
            </w:tcBorders>
          </w:tcPr>
          <w:p w14:paraId="43D3F142"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4DB4DBD"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5C422E31"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1F2E22B"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DDB79B2" w14:textId="77777777" w:rsidR="00607E5B" w:rsidRPr="00607E5B" w:rsidRDefault="00607E5B" w:rsidP="00607E5B">
            <w:pPr>
              <w:widowControl w:val="0"/>
              <w:jc w:val="center"/>
              <w:rPr>
                <w:snapToGrid w:val="0"/>
                <w:lang w:val="es-ES_tradnl"/>
              </w:rPr>
            </w:pPr>
          </w:p>
        </w:tc>
      </w:tr>
      <w:tr w:rsidR="00607E5B" w:rsidRPr="00607E5B" w14:paraId="3309E282"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004FE2E0" w14:textId="77777777" w:rsidR="00607E5B" w:rsidRPr="00607E5B" w:rsidRDefault="00607E5B" w:rsidP="00607E5B">
            <w:pPr>
              <w:widowControl w:val="0"/>
              <w:jc w:val="center"/>
              <w:rPr>
                <w:snapToGrid w:val="0"/>
                <w:lang w:val="es-ES_tradnl"/>
              </w:rPr>
            </w:pPr>
            <w:r w:rsidRPr="00607E5B">
              <w:rPr>
                <w:snapToGrid w:val="0"/>
                <w:lang w:val="es-ES_tradnl"/>
              </w:rPr>
              <w:t>2</w:t>
            </w:r>
          </w:p>
        </w:tc>
        <w:tc>
          <w:tcPr>
            <w:tcW w:w="5638" w:type="dxa"/>
            <w:tcBorders>
              <w:top w:val="single" w:sz="4" w:space="0" w:color="auto"/>
              <w:left w:val="single" w:sz="4" w:space="0" w:color="auto"/>
              <w:bottom w:val="single" w:sz="4" w:space="0" w:color="auto"/>
              <w:right w:val="single" w:sz="4" w:space="0" w:color="auto"/>
            </w:tcBorders>
            <w:hideMark/>
          </w:tcPr>
          <w:p w14:paraId="13BF678C" w14:textId="77777777" w:rsidR="00607E5B" w:rsidRPr="00607E5B" w:rsidRDefault="00607E5B" w:rsidP="00607E5B">
            <w:pPr>
              <w:widowControl w:val="0"/>
              <w:rPr>
                <w:snapToGrid w:val="0"/>
                <w:lang w:val="es-ES_tradnl"/>
              </w:rPr>
            </w:pPr>
            <w:r w:rsidRPr="00607E5B">
              <w:rPr>
                <w:snapToGrid w:val="0"/>
                <w:lang w:val="es-ES_tradnl"/>
              </w:rPr>
              <w:t>Su destreza en las demostraciones prácticas es:</w:t>
            </w:r>
          </w:p>
        </w:tc>
        <w:tc>
          <w:tcPr>
            <w:tcW w:w="918" w:type="dxa"/>
            <w:tcBorders>
              <w:top w:val="single" w:sz="4" w:space="0" w:color="auto"/>
              <w:left w:val="single" w:sz="4" w:space="0" w:color="auto"/>
              <w:bottom w:val="single" w:sz="4" w:space="0" w:color="auto"/>
              <w:right w:val="single" w:sz="4" w:space="0" w:color="auto"/>
            </w:tcBorders>
          </w:tcPr>
          <w:p w14:paraId="30F413DE"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1EAB01BA"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16DEC9A"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11A93FC"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3ABDB53" w14:textId="77777777" w:rsidR="00607E5B" w:rsidRPr="00607E5B" w:rsidRDefault="00607E5B" w:rsidP="00607E5B">
            <w:pPr>
              <w:widowControl w:val="0"/>
              <w:jc w:val="center"/>
              <w:rPr>
                <w:snapToGrid w:val="0"/>
                <w:lang w:val="es-ES_tradnl"/>
              </w:rPr>
            </w:pPr>
          </w:p>
        </w:tc>
      </w:tr>
      <w:tr w:rsidR="00607E5B" w:rsidRPr="00607E5B" w14:paraId="139596CA"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1D436986" w14:textId="77777777" w:rsidR="00607E5B" w:rsidRPr="00607E5B" w:rsidRDefault="00607E5B" w:rsidP="00607E5B">
            <w:pPr>
              <w:widowControl w:val="0"/>
              <w:jc w:val="center"/>
              <w:rPr>
                <w:snapToGrid w:val="0"/>
                <w:lang w:val="es-ES_tradnl"/>
              </w:rPr>
            </w:pPr>
            <w:r w:rsidRPr="00607E5B">
              <w:rPr>
                <w:snapToGrid w:val="0"/>
                <w:lang w:val="es-ES_tradnl"/>
              </w:rPr>
              <w:t>3</w:t>
            </w:r>
          </w:p>
        </w:tc>
        <w:tc>
          <w:tcPr>
            <w:tcW w:w="5638" w:type="dxa"/>
            <w:tcBorders>
              <w:top w:val="single" w:sz="4" w:space="0" w:color="auto"/>
              <w:left w:val="single" w:sz="4" w:space="0" w:color="auto"/>
              <w:bottom w:val="single" w:sz="4" w:space="0" w:color="auto"/>
              <w:right w:val="single" w:sz="4" w:space="0" w:color="auto"/>
            </w:tcBorders>
            <w:hideMark/>
          </w:tcPr>
          <w:p w14:paraId="3E33FA6B" w14:textId="77777777" w:rsidR="00607E5B" w:rsidRPr="00607E5B" w:rsidRDefault="00607E5B" w:rsidP="00607E5B">
            <w:pPr>
              <w:widowControl w:val="0"/>
              <w:rPr>
                <w:snapToGrid w:val="0"/>
                <w:lang w:val="es-ES_tradnl"/>
              </w:rPr>
            </w:pPr>
            <w:r w:rsidRPr="00607E5B">
              <w:rPr>
                <w:snapToGrid w:val="0"/>
                <w:lang w:val="es-ES_tradnl"/>
              </w:rPr>
              <w:t>La claridad en las exposiciones teóricas es:</w:t>
            </w:r>
          </w:p>
        </w:tc>
        <w:tc>
          <w:tcPr>
            <w:tcW w:w="918" w:type="dxa"/>
            <w:tcBorders>
              <w:top w:val="single" w:sz="4" w:space="0" w:color="auto"/>
              <w:left w:val="single" w:sz="4" w:space="0" w:color="auto"/>
              <w:bottom w:val="single" w:sz="4" w:space="0" w:color="auto"/>
              <w:right w:val="single" w:sz="4" w:space="0" w:color="auto"/>
            </w:tcBorders>
          </w:tcPr>
          <w:p w14:paraId="6B1AB24F"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A377FED"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E33916C"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B5EAC7B"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A0BD920" w14:textId="77777777" w:rsidR="00607E5B" w:rsidRPr="00607E5B" w:rsidRDefault="00607E5B" w:rsidP="00607E5B">
            <w:pPr>
              <w:widowControl w:val="0"/>
              <w:jc w:val="center"/>
              <w:rPr>
                <w:snapToGrid w:val="0"/>
                <w:lang w:val="es-ES_tradnl"/>
              </w:rPr>
            </w:pPr>
          </w:p>
        </w:tc>
      </w:tr>
      <w:tr w:rsidR="00607E5B" w:rsidRPr="00607E5B" w14:paraId="1C51C3C1"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6CC68804" w14:textId="77777777" w:rsidR="00607E5B" w:rsidRPr="00607E5B" w:rsidRDefault="00607E5B" w:rsidP="00607E5B">
            <w:pPr>
              <w:widowControl w:val="0"/>
              <w:jc w:val="center"/>
              <w:rPr>
                <w:snapToGrid w:val="0"/>
                <w:lang w:val="es-ES_tradnl"/>
              </w:rPr>
            </w:pPr>
            <w:r w:rsidRPr="00607E5B">
              <w:rPr>
                <w:snapToGrid w:val="0"/>
                <w:lang w:val="es-ES_tradnl"/>
              </w:rPr>
              <w:t>4</w:t>
            </w:r>
          </w:p>
        </w:tc>
        <w:tc>
          <w:tcPr>
            <w:tcW w:w="5638" w:type="dxa"/>
            <w:tcBorders>
              <w:top w:val="single" w:sz="4" w:space="0" w:color="auto"/>
              <w:left w:val="single" w:sz="4" w:space="0" w:color="auto"/>
              <w:bottom w:val="single" w:sz="4" w:space="0" w:color="auto"/>
              <w:right w:val="single" w:sz="4" w:space="0" w:color="auto"/>
            </w:tcBorders>
            <w:hideMark/>
          </w:tcPr>
          <w:p w14:paraId="175CE9FB" w14:textId="77777777" w:rsidR="00607E5B" w:rsidRPr="00607E5B" w:rsidRDefault="00607E5B" w:rsidP="00607E5B">
            <w:pPr>
              <w:widowControl w:val="0"/>
              <w:rPr>
                <w:snapToGrid w:val="0"/>
                <w:lang w:val="es-ES_tradnl"/>
              </w:rPr>
            </w:pPr>
            <w:r w:rsidRPr="00607E5B">
              <w:rPr>
                <w:snapToGrid w:val="0"/>
                <w:lang w:val="es-ES_tradnl"/>
              </w:rPr>
              <w:t xml:space="preserve">Responde con claridad a las preguntas que le hago sobre la </w:t>
            </w:r>
            <w:r w:rsidRPr="00607E5B">
              <w:rPr>
                <w:snapToGrid w:val="0"/>
                <w:lang w:val="es-ES_tradnl"/>
              </w:rPr>
              <w:lastRenderedPageBreak/>
              <w:t>materia:</w:t>
            </w:r>
          </w:p>
        </w:tc>
        <w:tc>
          <w:tcPr>
            <w:tcW w:w="918" w:type="dxa"/>
            <w:tcBorders>
              <w:top w:val="single" w:sz="4" w:space="0" w:color="auto"/>
              <w:left w:val="single" w:sz="4" w:space="0" w:color="auto"/>
              <w:bottom w:val="single" w:sz="4" w:space="0" w:color="auto"/>
              <w:right w:val="single" w:sz="4" w:space="0" w:color="auto"/>
            </w:tcBorders>
          </w:tcPr>
          <w:p w14:paraId="628904A5"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D840C34"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DD4EDB4"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CAFB874"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C441E78" w14:textId="77777777" w:rsidR="00607E5B" w:rsidRPr="00607E5B" w:rsidRDefault="00607E5B" w:rsidP="00607E5B">
            <w:pPr>
              <w:widowControl w:val="0"/>
              <w:jc w:val="center"/>
              <w:rPr>
                <w:snapToGrid w:val="0"/>
                <w:lang w:val="es-ES_tradnl"/>
              </w:rPr>
            </w:pPr>
          </w:p>
        </w:tc>
      </w:tr>
      <w:tr w:rsidR="00607E5B" w:rsidRPr="00607E5B" w14:paraId="5E75F0CA"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07CF74A5" w14:textId="77777777" w:rsidR="00607E5B" w:rsidRPr="00607E5B" w:rsidRDefault="00607E5B" w:rsidP="00607E5B">
            <w:pPr>
              <w:widowControl w:val="0"/>
              <w:jc w:val="center"/>
              <w:rPr>
                <w:snapToGrid w:val="0"/>
                <w:lang w:val="es-ES_tradnl"/>
              </w:rPr>
            </w:pPr>
            <w:r w:rsidRPr="00607E5B">
              <w:rPr>
                <w:snapToGrid w:val="0"/>
                <w:lang w:val="es-ES_tradnl"/>
              </w:rPr>
              <w:t>5</w:t>
            </w:r>
          </w:p>
        </w:tc>
        <w:tc>
          <w:tcPr>
            <w:tcW w:w="5638" w:type="dxa"/>
            <w:tcBorders>
              <w:top w:val="single" w:sz="4" w:space="0" w:color="auto"/>
              <w:left w:val="single" w:sz="4" w:space="0" w:color="auto"/>
              <w:bottom w:val="single" w:sz="4" w:space="0" w:color="auto"/>
              <w:right w:val="single" w:sz="4" w:space="0" w:color="auto"/>
            </w:tcBorders>
            <w:hideMark/>
          </w:tcPr>
          <w:p w14:paraId="3CBA93E4" w14:textId="77777777" w:rsidR="00607E5B" w:rsidRPr="00607E5B" w:rsidRDefault="00607E5B" w:rsidP="00607E5B">
            <w:pPr>
              <w:widowControl w:val="0"/>
              <w:rPr>
                <w:snapToGrid w:val="0"/>
                <w:lang w:val="es-ES_tradnl"/>
              </w:rPr>
            </w:pPr>
            <w:r w:rsidRPr="00607E5B">
              <w:rPr>
                <w:snapToGrid w:val="0"/>
                <w:lang w:val="es-ES_tradnl"/>
              </w:rPr>
              <w:t>El orden y el ambiente de trabajo en el aula es el adecuado.</w:t>
            </w:r>
          </w:p>
        </w:tc>
        <w:tc>
          <w:tcPr>
            <w:tcW w:w="918" w:type="dxa"/>
            <w:tcBorders>
              <w:top w:val="single" w:sz="4" w:space="0" w:color="auto"/>
              <w:left w:val="single" w:sz="4" w:space="0" w:color="auto"/>
              <w:bottom w:val="single" w:sz="4" w:space="0" w:color="auto"/>
              <w:right w:val="single" w:sz="4" w:space="0" w:color="auto"/>
            </w:tcBorders>
          </w:tcPr>
          <w:p w14:paraId="5CC86346"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E955F48"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3750162"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AC2D73C"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6FC7C8F9" w14:textId="77777777" w:rsidR="00607E5B" w:rsidRPr="00607E5B" w:rsidRDefault="00607E5B" w:rsidP="00607E5B">
            <w:pPr>
              <w:widowControl w:val="0"/>
              <w:jc w:val="center"/>
              <w:rPr>
                <w:snapToGrid w:val="0"/>
                <w:lang w:val="es-ES_tradnl"/>
              </w:rPr>
            </w:pPr>
          </w:p>
        </w:tc>
      </w:tr>
      <w:tr w:rsidR="00607E5B" w:rsidRPr="00607E5B" w14:paraId="729D5D98"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6DA36ACB" w14:textId="77777777" w:rsidR="00607E5B" w:rsidRPr="00607E5B" w:rsidRDefault="00607E5B" w:rsidP="00607E5B">
            <w:pPr>
              <w:widowControl w:val="0"/>
              <w:jc w:val="center"/>
              <w:rPr>
                <w:snapToGrid w:val="0"/>
                <w:lang w:val="es-ES_tradnl"/>
              </w:rPr>
            </w:pPr>
            <w:r w:rsidRPr="00607E5B">
              <w:rPr>
                <w:snapToGrid w:val="0"/>
                <w:lang w:val="es-ES_tradnl"/>
              </w:rPr>
              <w:t>6</w:t>
            </w:r>
          </w:p>
        </w:tc>
        <w:tc>
          <w:tcPr>
            <w:tcW w:w="5638" w:type="dxa"/>
            <w:tcBorders>
              <w:top w:val="single" w:sz="4" w:space="0" w:color="auto"/>
              <w:left w:val="single" w:sz="4" w:space="0" w:color="auto"/>
              <w:bottom w:val="single" w:sz="4" w:space="0" w:color="auto"/>
              <w:right w:val="single" w:sz="4" w:space="0" w:color="auto"/>
            </w:tcBorders>
            <w:hideMark/>
          </w:tcPr>
          <w:p w14:paraId="3144DFCA" w14:textId="77777777" w:rsidR="00607E5B" w:rsidRPr="00607E5B" w:rsidRDefault="00607E5B" w:rsidP="00607E5B">
            <w:pPr>
              <w:widowControl w:val="0"/>
              <w:rPr>
                <w:snapToGrid w:val="0"/>
                <w:lang w:val="es-ES_tradnl"/>
              </w:rPr>
            </w:pPr>
            <w:r w:rsidRPr="00607E5B">
              <w:rPr>
                <w:snapToGrid w:val="0"/>
                <w:lang w:val="es-ES_tradnl"/>
              </w:rPr>
              <w:t>La confección de materiales didácticos (fichas, bocetos, etc.)</w:t>
            </w:r>
          </w:p>
        </w:tc>
        <w:tc>
          <w:tcPr>
            <w:tcW w:w="918" w:type="dxa"/>
            <w:tcBorders>
              <w:top w:val="single" w:sz="4" w:space="0" w:color="auto"/>
              <w:left w:val="single" w:sz="4" w:space="0" w:color="auto"/>
              <w:bottom w:val="single" w:sz="4" w:space="0" w:color="auto"/>
              <w:right w:val="single" w:sz="4" w:space="0" w:color="auto"/>
            </w:tcBorders>
          </w:tcPr>
          <w:p w14:paraId="3A4A0D8B"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5F65A13"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6EA56CF"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710F6C0"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0D6FC64" w14:textId="77777777" w:rsidR="00607E5B" w:rsidRPr="00607E5B" w:rsidRDefault="00607E5B" w:rsidP="00607E5B">
            <w:pPr>
              <w:widowControl w:val="0"/>
              <w:jc w:val="center"/>
              <w:rPr>
                <w:snapToGrid w:val="0"/>
                <w:lang w:val="es-ES_tradnl"/>
              </w:rPr>
            </w:pPr>
          </w:p>
        </w:tc>
      </w:tr>
      <w:tr w:rsidR="00607E5B" w:rsidRPr="00607E5B" w14:paraId="50C1A7D3"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1A1C852F" w14:textId="77777777" w:rsidR="00607E5B" w:rsidRPr="00607E5B" w:rsidRDefault="00607E5B" w:rsidP="00607E5B">
            <w:pPr>
              <w:widowControl w:val="0"/>
              <w:jc w:val="center"/>
              <w:rPr>
                <w:snapToGrid w:val="0"/>
                <w:lang w:val="es-ES_tradnl"/>
              </w:rPr>
            </w:pPr>
            <w:r w:rsidRPr="00607E5B">
              <w:rPr>
                <w:snapToGrid w:val="0"/>
                <w:lang w:val="es-ES_tradnl"/>
              </w:rPr>
              <w:t>7</w:t>
            </w:r>
          </w:p>
        </w:tc>
        <w:tc>
          <w:tcPr>
            <w:tcW w:w="5638" w:type="dxa"/>
            <w:tcBorders>
              <w:top w:val="single" w:sz="4" w:space="0" w:color="auto"/>
              <w:left w:val="single" w:sz="4" w:space="0" w:color="auto"/>
              <w:bottom w:val="single" w:sz="4" w:space="0" w:color="auto"/>
              <w:right w:val="single" w:sz="4" w:space="0" w:color="auto"/>
            </w:tcBorders>
            <w:hideMark/>
          </w:tcPr>
          <w:p w14:paraId="532E2461" w14:textId="77777777" w:rsidR="00607E5B" w:rsidRPr="00607E5B" w:rsidRDefault="00607E5B" w:rsidP="00607E5B">
            <w:pPr>
              <w:widowControl w:val="0"/>
              <w:rPr>
                <w:snapToGrid w:val="0"/>
                <w:lang w:val="es-ES_tradnl"/>
              </w:rPr>
            </w:pPr>
            <w:r w:rsidRPr="00607E5B">
              <w:rPr>
                <w:snapToGrid w:val="0"/>
                <w:lang w:val="es-ES_tradnl"/>
              </w:rPr>
              <w:t>Su entusiasmo por la propuesta trabajada y su desarrollo es:</w:t>
            </w:r>
          </w:p>
        </w:tc>
        <w:tc>
          <w:tcPr>
            <w:tcW w:w="918" w:type="dxa"/>
            <w:tcBorders>
              <w:top w:val="single" w:sz="4" w:space="0" w:color="auto"/>
              <w:left w:val="single" w:sz="4" w:space="0" w:color="auto"/>
              <w:bottom w:val="single" w:sz="4" w:space="0" w:color="auto"/>
              <w:right w:val="single" w:sz="4" w:space="0" w:color="auto"/>
            </w:tcBorders>
          </w:tcPr>
          <w:p w14:paraId="2C3681F2"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223D92F"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44FC9B8"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3FA9C65"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04E8E9B" w14:textId="77777777" w:rsidR="00607E5B" w:rsidRPr="00607E5B" w:rsidRDefault="00607E5B" w:rsidP="00607E5B">
            <w:pPr>
              <w:widowControl w:val="0"/>
              <w:jc w:val="center"/>
              <w:rPr>
                <w:snapToGrid w:val="0"/>
                <w:lang w:val="es-ES_tradnl"/>
              </w:rPr>
            </w:pPr>
          </w:p>
        </w:tc>
      </w:tr>
      <w:tr w:rsidR="00607E5B" w:rsidRPr="00607E5B" w14:paraId="6D5D0296"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3050297D" w14:textId="77777777" w:rsidR="00607E5B" w:rsidRPr="00607E5B" w:rsidRDefault="00607E5B" w:rsidP="00607E5B">
            <w:pPr>
              <w:widowControl w:val="0"/>
              <w:jc w:val="center"/>
              <w:rPr>
                <w:snapToGrid w:val="0"/>
                <w:lang w:val="es-ES_tradnl"/>
              </w:rPr>
            </w:pPr>
            <w:r w:rsidRPr="00607E5B">
              <w:rPr>
                <w:snapToGrid w:val="0"/>
                <w:lang w:val="es-ES_tradnl"/>
              </w:rPr>
              <w:t>8</w:t>
            </w:r>
          </w:p>
        </w:tc>
        <w:tc>
          <w:tcPr>
            <w:tcW w:w="5638" w:type="dxa"/>
            <w:tcBorders>
              <w:top w:val="single" w:sz="4" w:space="0" w:color="auto"/>
              <w:left w:val="single" w:sz="4" w:space="0" w:color="auto"/>
              <w:bottom w:val="single" w:sz="4" w:space="0" w:color="auto"/>
              <w:right w:val="single" w:sz="4" w:space="0" w:color="auto"/>
            </w:tcBorders>
            <w:hideMark/>
          </w:tcPr>
          <w:p w14:paraId="0E54601A" w14:textId="77777777" w:rsidR="00607E5B" w:rsidRPr="00607E5B" w:rsidRDefault="00607E5B" w:rsidP="00607E5B">
            <w:pPr>
              <w:widowControl w:val="0"/>
              <w:rPr>
                <w:snapToGrid w:val="0"/>
                <w:lang w:val="es-ES_tradnl"/>
              </w:rPr>
            </w:pPr>
            <w:r w:rsidRPr="00607E5B">
              <w:rPr>
                <w:snapToGrid w:val="0"/>
                <w:lang w:val="es-ES_tradnl"/>
              </w:rPr>
              <w:t>Su capacidad para relacionarse con los alumnos y la confianza que da para preguntar dudas es:</w:t>
            </w:r>
          </w:p>
        </w:tc>
        <w:tc>
          <w:tcPr>
            <w:tcW w:w="918" w:type="dxa"/>
            <w:tcBorders>
              <w:top w:val="single" w:sz="4" w:space="0" w:color="auto"/>
              <w:left w:val="single" w:sz="4" w:space="0" w:color="auto"/>
              <w:bottom w:val="single" w:sz="4" w:space="0" w:color="auto"/>
              <w:right w:val="single" w:sz="4" w:space="0" w:color="auto"/>
            </w:tcBorders>
          </w:tcPr>
          <w:p w14:paraId="55F7880E"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142B6D49"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10C4815"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F36412B"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F6EEBE8" w14:textId="77777777" w:rsidR="00607E5B" w:rsidRPr="00607E5B" w:rsidRDefault="00607E5B" w:rsidP="00607E5B">
            <w:pPr>
              <w:widowControl w:val="0"/>
              <w:jc w:val="center"/>
              <w:rPr>
                <w:snapToGrid w:val="0"/>
                <w:lang w:val="es-ES_tradnl"/>
              </w:rPr>
            </w:pPr>
          </w:p>
        </w:tc>
      </w:tr>
      <w:tr w:rsidR="00607E5B" w:rsidRPr="00607E5B" w14:paraId="59744430"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2439367F" w14:textId="77777777" w:rsidR="00607E5B" w:rsidRPr="00607E5B" w:rsidRDefault="00607E5B" w:rsidP="00607E5B">
            <w:pPr>
              <w:widowControl w:val="0"/>
              <w:jc w:val="center"/>
              <w:rPr>
                <w:snapToGrid w:val="0"/>
                <w:lang w:val="es-ES_tradnl"/>
              </w:rPr>
            </w:pPr>
            <w:r w:rsidRPr="00607E5B">
              <w:rPr>
                <w:snapToGrid w:val="0"/>
                <w:lang w:val="es-ES_tradnl"/>
              </w:rPr>
              <w:t>9</w:t>
            </w:r>
          </w:p>
        </w:tc>
        <w:tc>
          <w:tcPr>
            <w:tcW w:w="5638" w:type="dxa"/>
            <w:tcBorders>
              <w:top w:val="single" w:sz="4" w:space="0" w:color="auto"/>
              <w:left w:val="single" w:sz="4" w:space="0" w:color="auto"/>
              <w:bottom w:val="single" w:sz="4" w:space="0" w:color="auto"/>
              <w:right w:val="single" w:sz="4" w:space="0" w:color="auto"/>
            </w:tcBorders>
            <w:hideMark/>
          </w:tcPr>
          <w:p w14:paraId="41EC5F4F" w14:textId="77777777" w:rsidR="00607E5B" w:rsidRPr="00607E5B" w:rsidRDefault="00607E5B" w:rsidP="00607E5B">
            <w:pPr>
              <w:widowControl w:val="0"/>
              <w:rPr>
                <w:snapToGrid w:val="0"/>
                <w:lang w:val="es-ES_tradnl"/>
              </w:rPr>
            </w:pPr>
            <w:r w:rsidRPr="00607E5B">
              <w:rPr>
                <w:snapToGrid w:val="0"/>
                <w:lang w:val="es-ES_tradnl"/>
              </w:rPr>
              <w:t>Su capacidad para informar a cada alumno de sus progresos es:</w:t>
            </w:r>
          </w:p>
        </w:tc>
        <w:tc>
          <w:tcPr>
            <w:tcW w:w="918" w:type="dxa"/>
            <w:tcBorders>
              <w:top w:val="single" w:sz="4" w:space="0" w:color="auto"/>
              <w:left w:val="single" w:sz="4" w:space="0" w:color="auto"/>
              <w:bottom w:val="single" w:sz="4" w:space="0" w:color="auto"/>
              <w:right w:val="single" w:sz="4" w:space="0" w:color="auto"/>
            </w:tcBorders>
          </w:tcPr>
          <w:p w14:paraId="241123E1"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09A41D6"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8DC7313"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C3792EB"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B0C1451" w14:textId="77777777" w:rsidR="00607E5B" w:rsidRPr="00607E5B" w:rsidRDefault="00607E5B" w:rsidP="00607E5B">
            <w:pPr>
              <w:widowControl w:val="0"/>
              <w:jc w:val="center"/>
              <w:rPr>
                <w:snapToGrid w:val="0"/>
                <w:lang w:val="es-ES_tradnl"/>
              </w:rPr>
            </w:pPr>
          </w:p>
        </w:tc>
      </w:tr>
      <w:tr w:rsidR="00607E5B" w:rsidRPr="00607E5B" w14:paraId="6A04324E"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5C68BA54" w14:textId="77777777" w:rsidR="00607E5B" w:rsidRPr="00607E5B" w:rsidRDefault="00607E5B" w:rsidP="00607E5B">
            <w:pPr>
              <w:widowControl w:val="0"/>
              <w:jc w:val="center"/>
              <w:rPr>
                <w:snapToGrid w:val="0"/>
                <w:lang w:val="es-ES_tradnl"/>
              </w:rPr>
            </w:pPr>
            <w:r w:rsidRPr="00607E5B">
              <w:rPr>
                <w:snapToGrid w:val="0"/>
                <w:lang w:val="es-ES_tradnl"/>
              </w:rPr>
              <w:t>10</w:t>
            </w:r>
          </w:p>
        </w:tc>
        <w:tc>
          <w:tcPr>
            <w:tcW w:w="5638" w:type="dxa"/>
            <w:tcBorders>
              <w:top w:val="single" w:sz="4" w:space="0" w:color="auto"/>
              <w:left w:val="single" w:sz="4" w:space="0" w:color="auto"/>
              <w:bottom w:val="single" w:sz="4" w:space="0" w:color="auto"/>
              <w:right w:val="single" w:sz="4" w:space="0" w:color="auto"/>
            </w:tcBorders>
            <w:hideMark/>
          </w:tcPr>
          <w:p w14:paraId="38C12100" w14:textId="77777777" w:rsidR="00607E5B" w:rsidRPr="00607E5B" w:rsidRDefault="00607E5B" w:rsidP="00607E5B">
            <w:pPr>
              <w:widowControl w:val="0"/>
              <w:rPr>
                <w:snapToGrid w:val="0"/>
                <w:lang w:val="es-ES_tradnl"/>
              </w:rPr>
            </w:pPr>
            <w:r w:rsidRPr="00607E5B">
              <w:rPr>
                <w:snapToGrid w:val="0"/>
                <w:lang w:val="es-ES_tradnl"/>
              </w:rPr>
              <w:t>Su capacidad para relacionarse con los otros profesores del grupo es:</w:t>
            </w:r>
          </w:p>
        </w:tc>
        <w:tc>
          <w:tcPr>
            <w:tcW w:w="918" w:type="dxa"/>
            <w:tcBorders>
              <w:top w:val="single" w:sz="4" w:space="0" w:color="auto"/>
              <w:left w:val="single" w:sz="4" w:space="0" w:color="auto"/>
              <w:bottom w:val="single" w:sz="4" w:space="0" w:color="auto"/>
              <w:right w:val="single" w:sz="4" w:space="0" w:color="auto"/>
            </w:tcBorders>
          </w:tcPr>
          <w:p w14:paraId="641BD9D6"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1B80C29B"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5B6824F"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5B1EDE9"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600DBFD" w14:textId="77777777" w:rsidR="00607E5B" w:rsidRPr="00607E5B" w:rsidRDefault="00607E5B" w:rsidP="00607E5B">
            <w:pPr>
              <w:widowControl w:val="0"/>
              <w:jc w:val="center"/>
              <w:rPr>
                <w:snapToGrid w:val="0"/>
                <w:lang w:val="es-ES_tradnl"/>
              </w:rPr>
            </w:pPr>
          </w:p>
        </w:tc>
      </w:tr>
      <w:tr w:rsidR="00607E5B" w:rsidRPr="00607E5B" w14:paraId="7E7A8A9A"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3E0AB96C" w14:textId="77777777" w:rsidR="00607E5B" w:rsidRPr="00607E5B" w:rsidRDefault="00607E5B" w:rsidP="00607E5B">
            <w:pPr>
              <w:widowControl w:val="0"/>
              <w:jc w:val="center"/>
              <w:rPr>
                <w:snapToGrid w:val="0"/>
                <w:lang w:val="es-ES_tradnl"/>
              </w:rPr>
            </w:pPr>
            <w:r w:rsidRPr="00607E5B">
              <w:rPr>
                <w:snapToGrid w:val="0"/>
                <w:lang w:val="es-ES_tradnl"/>
              </w:rPr>
              <w:t>11</w:t>
            </w:r>
          </w:p>
        </w:tc>
        <w:tc>
          <w:tcPr>
            <w:tcW w:w="5638" w:type="dxa"/>
            <w:tcBorders>
              <w:top w:val="single" w:sz="4" w:space="0" w:color="auto"/>
              <w:left w:val="single" w:sz="4" w:space="0" w:color="auto"/>
              <w:bottom w:val="single" w:sz="4" w:space="0" w:color="auto"/>
              <w:right w:val="single" w:sz="4" w:space="0" w:color="auto"/>
            </w:tcBorders>
            <w:hideMark/>
          </w:tcPr>
          <w:p w14:paraId="3C782AF8" w14:textId="77777777" w:rsidR="00607E5B" w:rsidRPr="00607E5B" w:rsidRDefault="00607E5B" w:rsidP="00607E5B">
            <w:pPr>
              <w:widowControl w:val="0"/>
              <w:rPr>
                <w:snapToGrid w:val="0"/>
                <w:lang w:val="es-ES_tradnl"/>
              </w:rPr>
            </w:pPr>
            <w:r w:rsidRPr="00607E5B">
              <w:rPr>
                <w:snapToGrid w:val="0"/>
                <w:lang w:val="es-ES_tradnl"/>
              </w:rPr>
              <w:t>Su atención a los alumnos con mayores necesidades es:</w:t>
            </w:r>
          </w:p>
        </w:tc>
        <w:tc>
          <w:tcPr>
            <w:tcW w:w="918" w:type="dxa"/>
            <w:tcBorders>
              <w:top w:val="single" w:sz="4" w:space="0" w:color="auto"/>
              <w:left w:val="single" w:sz="4" w:space="0" w:color="auto"/>
              <w:bottom w:val="single" w:sz="4" w:space="0" w:color="auto"/>
              <w:right w:val="single" w:sz="4" w:space="0" w:color="auto"/>
            </w:tcBorders>
          </w:tcPr>
          <w:p w14:paraId="6915318D"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D1AD6AC"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9AA6644"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9221A30"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C539B54" w14:textId="77777777" w:rsidR="00607E5B" w:rsidRPr="00607E5B" w:rsidRDefault="00607E5B" w:rsidP="00607E5B">
            <w:pPr>
              <w:widowControl w:val="0"/>
              <w:jc w:val="center"/>
              <w:rPr>
                <w:snapToGrid w:val="0"/>
                <w:lang w:val="es-ES_tradnl"/>
              </w:rPr>
            </w:pPr>
          </w:p>
        </w:tc>
      </w:tr>
      <w:tr w:rsidR="00607E5B" w:rsidRPr="00607E5B" w14:paraId="4B81D744"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3E2432C7" w14:textId="77777777" w:rsidR="00607E5B" w:rsidRPr="00607E5B" w:rsidRDefault="00607E5B" w:rsidP="00607E5B">
            <w:pPr>
              <w:widowControl w:val="0"/>
              <w:jc w:val="center"/>
              <w:rPr>
                <w:snapToGrid w:val="0"/>
                <w:lang w:val="es-ES_tradnl"/>
              </w:rPr>
            </w:pPr>
            <w:r w:rsidRPr="00607E5B">
              <w:rPr>
                <w:snapToGrid w:val="0"/>
                <w:lang w:val="es-ES_tradnl"/>
              </w:rPr>
              <w:t>12</w:t>
            </w:r>
          </w:p>
        </w:tc>
        <w:tc>
          <w:tcPr>
            <w:tcW w:w="5638" w:type="dxa"/>
            <w:tcBorders>
              <w:top w:val="single" w:sz="4" w:space="0" w:color="auto"/>
              <w:left w:val="single" w:sz="4" w:space="0" w:color="auto"/>
              <w:bottom w:val="single" w:sz="4" w:space="0" w:color="auto"/>
              <w:right w:val="single" w:sz="4" w:space="0" w:color="auto"/>
            </w:tcBorders>
            <w:hideMark/>
          </w:tcPr>
          <w:p w14:paraId="0DBCC773" w14:textId="77777777" w:rsidR="00607E5B" w:rsidRPr="00607E5B" w:rsidRDefault="00607E5B" w:rsidP="00607E5B">
            <w:pPr>
              <w:widowControl w:val="0"/>
              <w:rPr>
                <w:snapToGrid w:val="0"/>
                <w:lang w:val="es-ES_tradnl"/>
              </w:rPr>
            </w:pPr>
            <w:r w:rsidRPr="00607E5B">
              <w:rPr>
                <w:snapToGrid w:val="0"/>
                <w:lang w:val="es-ES_tradnl"/>
              </w:rPr>
              <w:t>Su sistema de calificación es justo.</w:t>
            </w:r>
          </w:p>
          <w:p w14:paraId="1E3C4160" w14:textId="77777777" w:rsidR="00607E5B" w:rsidRPr="00607E5B" w:rsidRDefault="00607E5B" w:rsidP="00607E5B">
            <w:pPr>
              <w:widowControl w:val="0"/>
              <w:rPr>
                <w:snapToGrid w:val="0"/>
                <w:lang w:val="es-ES_tradnl"/>
              </w:rPr>
            </w:pPr>
            <w:r w:rsidRPr="00607E5B">
              <w:rPr>
                <w:snapToGrid w:val="0"/>
                <w:lang w:val="es-ES_tradnl"/>
              </w:rPr>
              <w:t>Se proporciona información a alumno sobre la tarea y cómo mejorarla. Se favorece la autoevaluación</w:t>
            </w:r>
          </w:p>
        </w:tc>
        <w:tc>
          <w:tcPr>
            <w:tcW w:w="918" w:type="dxa"/>
            <w:tcBorders>
              <w:top w:val="single" w:sz="4" w:space="0" w:color="auto"/>
              <w:left w:val="single" w:sz="4" w:space="0" w:color="auto"/>
              <w:bottom w:val="single" w:sz="4" w:space="0" w:color="auto"/>
              <w:right w:val="single" w:sz="4" w:space="0" w:color="auto"/>
            </w:tcBorders>
          </w:tcPr>
          <w:p w14:paraId="08A4B501"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1C09286"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43C1EA22"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13FF0D3"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D06734C" w14:textId="77777777" w:rsidR="00607E5B" w:rsidRPr="00607E5B" w:rsidRDefault="00607E5B" w:rsidP="00607E5B">
            <w:pPr>
              <w:widowControl w:val="0"/>
              <w:jc w:val="center"/>
              <w:rPr>
                <w:snapToGrid w:val="0"/>
                <w:lang w:val="es-ES_tradnl"/>
              </w:rPr>
            </w:pPr>
          </w:p>
        </w:tc>
      </w:tr>
      <w:tr w:rsidR="00607E5B" w:rsidRPr="00607E5B" w14:paraId="3ACBB7CD"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4F2C3AEF" w14:textId="77777777" w:rsidR="00607E5B" w:rsidRPr="00607E5B" w:rsidRDefault="00607E5B" w:rsidP="00607E5B">
            <w:pPr>
              <w:widowControl w:val="0"/>
              <w:jc w:val="center"/>
              <w:rPr>
                <w:snapToGrid w:val="0"/>
                <w:lang w:val="es-ES_tradnl"/>
              </w:rPr>
            </w:pPr>
            <w:r w:rsidRPr="00607E5B">
              <w:rPr>
                <w:snapToGrid w:val="0"/>
                <w:lang w:val="es-ES_tradnl"/>
              </w:rPr>
              <w:t>13</w:t>
            </w:r>
          </w:p>
        </w:tc>
        <w:tc>
          <w:tcPr>
            <w:tcW w:w="5638" w:type="dxa"/>
            <w:tcBorders>
              <w:top w:val="single" w:sz="4" w:space="0" w:color="auto"/>
              <w:left w:val="single" w:sz="4" w:space="0" w:color="auto"/>
              <w:bottom w:val="single" w:sz="4" w:space="0" w:color="auto"/>
              <w:right w:val="single" w:sz="4" w:space="0" w:color="auto"/>
            </w:tcBorders>
            <w:hideMark/>
          </w:tcPr>
          <w:p w14:paraId="6EDDC248" w14:textId="77777777" w:rsidR="00607E5B" w:rsidRPr="00607E5B" w:rsidRDefault="00607E5B" w:rsidP="00607E5B">
            <w:pPr>
              <w:widowControl w:val="0"/>
              <w:rPr>
                <w:snapToGrid w:val="0"/>
                <w:lang w:val="es-ES_tradnl"/>
              </w:rPr>
            </w:pPr>
            <w:r w:rsidRPr="00607E5B">
              <w:rPr>
                <w:snapToGrid w:val="0"/>
                <w:lang w:val="es-ES_tradnl"/>
              </w:rPr>
              <w:t>Se favorece el desarrollo de las normas de convivencia. El docente actúa con ecuanimidad ante situaciones conflictivas</w:t>
            </w:r>
          </w:p>
        </w:tc>
        <w:tc>
          <w:tcPr>
            <w:tcW w:w="918" w:type="dxa"/>
            <w:tcBorders>
              <w:top w:val="single" w:sz="4" w:space="0" w:color="auto"/>
              <w:left w:val="single" w:sz="4" w:space="0" w:color="auto"/>
              <w:bottom w:val="single" w:sz="4" w:space="0" w:color="auto"/>
              <w:right w:val="single" w:sz="4" w:space="0" w:color="auto"/>
            </w:tcBorders>
          </w:tcPr>
          <w:p w14:paraId="4C732DBB"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9AE3639"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B631A00"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3E93E0E"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5FE6092" w14:textId="77777777" w:rsidR="00607E5B" w:rsidRPr="00607E5B" w:rsidRDefault="00607E5B" w:rsidP="00607E5B">
            <w:pPr>
              <w:widowControl w:val="0"/>
              <w:jc w:val="center"/>
              <w:rPr>
                <w:snapToGrid w:val="0"/>
                <w:lang w:val="es-ES_tradnl"/>
              </w:rPr>
            </w:pPr>
          </w:p>
        </w:tc>
      </w:tr>
      <w:tr w:rsidR="00607E5B" w:rsidRPr="00607E5B" w14:paraId="3F6698B4"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34570991" w14:textId="77777777" w:rsidR="00607E5B" w:rsidRPr="00607E5B" w:rsidRDefault="00607E5B" w:rsidP="00607E5B">
            <w:pPr>
              <w:widowControl w:val="0"/>
              <w:jc w:val="center"/>
              <w:rPr>
                <w:snapToGrid w:val="0"/>
                <w:lang w:val="es-ES_tradnl"/>
              </w:rPr>
            </w:pPr>
            <w:r w:rsidRPr="00607E5B">
              <w:rPr>
                <w:snapToGrid w:val="0"/>
                <w:lang w:val="es-ES_tradnl"/>
              </w:rPr>
              <w:t>14</w:t>
            </w:r>
          </w:p>
        </w:tc>
        <w:tc>
          <w:tcPr>
            <w:tcW w:w="5638" w:type="dxa"/>
            <w:tcBorders>
              <w:top w:val="single" w:sz="4" w:space="0" w:color="auto"/>
              <w:left w:val="single" w:sz="4" w:space="0" w:color="auto"/>
              <w:bottom w:val="single" w:sz="4" w:space="0" w:color="auto"/>
              <w:right w:val="single" w:sz="4" w:space="0" w:color="auto"/>
            </w:tcBorders>
            <w:hideMark/>
          </w:tcPr>
          <w:p w14:paraId="0A16CE34" w14:textId="77777777" w:rsidR="00607E5B" w:rsidRPr="00607E5B" w:rsidRDefault="00607E5B" w:rsidP="00607E5B">
            <w:pPr>
              <w:widowControl w:val="0"/>
              <w:rPr>
                <w:snapToGrid w:val="0"/>
                <w:lang w:val="es-ES_tradnl"/>
              </w:rPr>
            </w:pPr>
            <w:r w:rsidRPr="00607E5B">
              <w:rPr>
                <w:snapToGrid w:val="0"/>
                <w:lang w:val="es-ES_tradnl"/>
              </w:rPr>
              <w:t>Considero que con este profesor he aprendido.</w:t>
            </w:r>
          </w:p>
        </w:tc>
        <w:tc>
          <w:tcPr>
            <w:tcW w:w="918" w:type="dxa"/>
            <w:tcBorders>
              <w:top w:val="single" w:sz="4" w:space="0" w:color="auto"/>
              <w:left w:val="single" w:sz="4" w:space="0" w:color="auto"/>
              <w:bottom w:val="single" w:sz="4" w:space="0" w:color="auto"/>
              <w:right w:val="single" w:sz="4" w:space="0" w:color="auto"/>
            </w:tcBorders>
          </w:tcPr>
          <w:p w14:paraId="27F16228"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24F5406"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8574C8F"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820F6D1"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3A9AD35" w14:textId="77777777" w:rsidR="00607E5B" w:rsidRPr="00607E5B" w:rsidRDefault="00607E5B" w:rsidP="00607E5B">
            <w:pPr>
              <w:widowControl w:val="0"/>
              <w:jc w:val="center"/>
              <w:rPr>
                <w:snapToGrid w:val="0"/>
                <w:lang w:val="es-ES_tradnl"/>
              </w:rPr>
            </w:pPr>
          </w:p>
        </w:tc>
      </w:tr>
      <w:tr w:rsidR="00607E5B" w:rsidRPr="00607E5B" w14:paraId="653BC63F" w14:textId="77777777" w:rsidTr="00607E5B">
        <w:tc>
          <w:tcPr>
            <w:tcW w:w="527" w:type="dxa"/>
            <w:tcBorders>
              <w:top w:val="single" w:sz="4" w:space="0" w:color="auto"/>
              <w:left w:val="single" w:sz="4" w:space="0" w:color="auto"/>
              <w:bottom w:val="single" w:sz="4" w:space="0" w:color="auto"/>
              <w:right w:val="single" w:sz="4" w:space="0" w:color="auto"/>
            </w:tcBorders>
            <w:hideMark/>
          </w:tcPr>
          <w:p w14:paraId="5DFD120C" w14:textId="77777777" w:rsidR="00607E5B" w:rsidRPr="00607E5B" w:rsidRDefault="00607E5B" w:rsidP="00607E5B">
            <w:pPr>
              <w:widowControl w:val="0"/>
              <w:jc w:val="center"/>
              <w:rPr>
                <w:snapToGrid w:val="0"/>
                <w:lang w:val="es-ES_tradnl"/>
              </w:rPr>
            </w:pPr>
            <w:r w:rsidRPr="00607E5B">
              <w:rPr>
                <w:snapToGrid w:val="0"/>
                <w:lang w:val="es-ES_tradnl"/>
              </w:rPr>
              <w:t>15</w:t>
            </w:r>
          </w:p>
        </w:tc>
        <w:tc>
          <w:tcPr>
            <w:tcW w:w="5638" w:type="dxa"/>
            <w:tcBorders>
              <w:top w:val="single" w:sz="4" w:space="0" w:color="auto"/>
              <w:left w:val="single" w:sz="4" w:space="0" w:color="auto"/>
              <w:bottom w:val="single" w:sz="4" w:space="0" w:color="auto"/>
              <w:right w:val="single" w:sz="4" w:space="0" w:color="auto"/>
            </w:tcBorders>
            <w:hideMark/>
          </w:tcPr>
          <w:p w14:paraId="50AA3C56" w14:textId="77777777" w:rsidR="00607E5B" w:rsidRPr="00607E5B" w:rsidRDefault="00607E5B" w:rsidP="00607E5B">
            <w:pPr>
              <w:widowControl w:val="0"/>
              <w:rPr>
                <w:snapToGrid w:val="0"/>
                <w:lang w:val="es-ES_tradnl"/>
              </w:rPr>
            </w:pPr>
            <w:r w:rsidRPr="00607E5B">
              <w:rPr>
                <w:snapToGrid w:val="0"/>
                <w:lang w:val="es-ES_tradnl"/>
              </w:rPr>
              <w:t>Como síntesis de las respuestas a las preguntas anteriores tu valoración global del trabajo del profesor en la asignatura es</w:t>
            </w:r>
          </w:p>
        </w:tc>
        <w:tc>
          <w:tcPr>
            <w:tcW w:w="918" w:type="dxa"/>
            <w:tcBorders>
              <w:top w:val="single" w:sz="4" w:space="0" w:color="auto"/>
              <w:left w:val="single" w:sz="4" w:space="0" w:color="auto"/>
              <w:bottom w:val="single" w:sz="4" w:space="0" w:color="auto"/>
              <w:right w:val="single" w:sz="4" w:space="0" w:color="auto"/>
            </w:tcBorders>
          </w:tcPr>
          <w:p w14:paraId="2DD99140" w14:textId="77777777" w:rsidR="00607E5B" w:rsidRPr="00607E5B" w:rsidRDefault="00607E5B" w:rsidP="00607E5B">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EA60E35" w14:textId="77777777" w:rsidR="00607E5B" w:rsidRPr="00607E5B" w:rsidRDefault="00607E5B" w:rsidP="00607E5B">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37BC573" w14:textId="77777777" w:rsidR="00607E5B" w:rsidRPr="00607E5B" w:rsidRDefault="00607E5B" w:rsidP="00607E5B">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E52771D" w14:textId="77777777" w:rsidR="00607E5B" w:rsidRPr="00607E5B" w:rsidRDefault="00607E5B" w:rsidP="00607E5B">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CB05F11" w14:textId="77777777" w:rsidR="00607E5B" w:rsidRPr="00607E5B" w:rsidRDefault="00607E5B" w:rsidP="00607E5B">
            <w:pPr>
              <w:widowControl w:val="0"/>
              <w:jc w:val="center"/>
              <w:rPr>
                <w:snapToGrid w:val="0"/>
                <w:lang w:val="es-ES_tradnl"/>
              </w:rPr>
            </w:pPr>
          </w:p>
        </w:tc>
      </w:tr>
    </w:tbl>
    <w:p w14:paraId="41314C22" w14:textId="77777777" w:rsidR="00607E5B" w:rsidRPr="00607E5B" w:rsidRDefault="00607E5B" w:rsidP="00607E5B">
      <w:pPr>
        <w:widowControl w:val="0"/>
        <w:jc w:val="both"/>
        <w:rPr>
          <w:snapToGrid w:val="0"/>
          <w:sz w:val="22"/>
          <w:szCs w:val="22"/>
          <w:lang w:val="es-ES_tradnl"/>
        </w:rPr>
      </w:pPr>
    </w:p>
    <w:p w14:paraId="1B4287C0" w14:textId="77777777" w:rsidR="00607E5B" w:rsidRPr="00607E5B" w:rsidRDefault="00607E5B" w:rsidP="00607E5B">
      <w:pPr>
        <w:widowControl w:val="0"/>
        <w:rPr>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607E5B" w:rsidRPr="00607E5B" w14:paraId="3E591A6A" w14:textId="77777777" w:rsidTr="00607E5B">
        <w:trPr>
          <w:trHeight w:val="795"/>
          <w:jc w:val="center"/>
        </w:trPr>
        <w:tc>
          <w:tcPr>
            <w:tcW w:w="8805" w:type="dxa"/>
            <w:tcBorders>
              <w:top w:val="single" w:sz="4" w:space="0" w:color="auto"/>
              <w:left w:val="single" w:sz="4" w:space="0" w:color="auto"/>
              <w:bottom w:val="single" w:sz="4" w:space="0" w:color="auto"/>
              <w:right w:val="single" w:sz="4" w:space="0" w:color="auto"/>
            </w:tcBorders>
          </w:tcPr>
          <w:p w14:paraId="625E8A98" w14:textId="77777777" w:rsidR="00607E5B" w:rsidRPr="00607E5B" w:rsidRDefault="00607E5B" w:rsidP="00607E5B">
            <w:pPr>
              <w:widowControl w:val="0"/>
              <w:ind w:left="171"/>
              <w:rPr>
                <w:snapToGrid w:val="0"/>
                <w:lang w:val="es-ES_tradnl"/>
              </w:rPr>
            </w:pPr>
            <w:r w:rsidRPr="00607E5B">
              <w:rPr>
                <w:snapToGrid w:val="0"/>
                <w:lang w:val="es-ES_tradnl"/>
              </w:rPr>
              <w:t>Comentarios personales que consideres oportuno realizar:</w:t>
            </w:r>
          </w:p>
          <w:p w14:paraId="5FF7CBBF" w14:textId="77777777" w:rsidR="00607E5B" w:rsidRPr="00607E5B" w:rsidRDefault="00607E5B" w:rsidP="00607E5B">
            <w:pPr>
              <w:widowControl w:val="0"/>
              <w:jc w:val="center"/>
              <w:rPr>
                <w:snapToGrid w:val="0"/>
                <w:lang w:val="es-ES_tradnl"/>
              </w:rPr>
            </w:pPr>
          </w:p>
          <w:p w14:paraId="4050591F" w14:textId="77777777" w:rsidR="00607E5B" w:rsidRPr="00607E5B" w:rsidRDefault="00607E5B" w:rsidP="00607E5B">
            <w:pPr>
              <w:widowControl w:val="0"/>
              <w:ind w:left="171"/>
              <w:rPr>
                <w:snapToGrid w:val="0"/>
                <w:lang w:val="es-ES_tradnl"/>
              </w:rPr>
            </w:pPr>
          </w:p>
          <w:p w14:paraId="6577C1F7" w14:textId="77777777" w:rsidR="00607E5B" w:rsidRPr="00607E5B" w:rsidRDefault="00607E5B" w:rsidP="00607E5B">
            <w:pPr>
              <w:widowControl w:val="0"/>
              <w:ind w:left="171"/>
              <w:rPr>
                <w:snapToGrid w:val="0"/>
                <w:lang w:val="es-ES_tradnl"/>
              </w:rPr>
            </w:pPr>
          </w:p>
        </w:tc>
      </w:tr>
    </w:tbl>
    <w:p w14:paraId="7B572DBE" w14:textId="77777777" w:rsidR="00607E5B" w:rsidRPr="00607E5B" w:rsidRDefault="00607E5B" w:rsidP="00607E5B">
      <w:pPr>
        <w:autoSpaceDE w:val="0"/>
        <w:autoSpaceDN w:val="0"/>
        <w:adjustRightInd w:val="0"/>
        <w:rPr>
          <w:snapToGrid w:val="0"/>
        </w:rPr>
      </w:pPr>
      <w:r w:rsidRPr="00607E5B">
        <w:rPr>
          <w:snapToGrid w:val="0"/>
        </w:rPr>
        <w:t>GRACIAS</w:t>
      </w:r>
    </w:p>
    <w:p w14:paraId="5A82DF0A" w14:textId="77777777" w:rsidR="00510C0E" w:rsidRDefault="00510C0E" w:rsidP="00E9563E">
      <w:pPr>
        <w:autoSpaceDE w:val="0"/>
        <w:autoSpaceDN w:val="0"/>
        <w:adjustRightInd w:val="0"/>
        <w:rPr>
          <w:b/>
          <w:color w:val="000000"/>
        </w:rPr>
      </w:pPr>
    </w:p>
    <w:p w14:paraId="69B356C6" w14:textId="77777777" w:rsidR="00607E5B" w:rsidRPr="00510C0E" w:rsidRDefault="00607E5B" w:rsidP="00E9563E">
      <w:pPr>
        <w:autoSpaceDE w:val="0"/>
        <w:autoSpaceDN w:val="0"/>
        <w:adjustRightInd w:val="0"/>
        <w:rPr>
          <w:b/>
          <w:color w:val="000000"/>
        </w:rPr>
      </w:pPr>
    </w:p>
    <w:p w14:paraId="2014E976" w14:textId="77777777" w:rsidR="00C425AC" w:rsidRDefault="006A1F4B" w:rsidP="00E9563E">
      <w:pPr>
        <w:jc w:val="both"/>
        <w:rPr>
          <w:b/>
          <w:lang w:val="es-MX"/>
        </w:rPr>
      </w:pPr>
      <w:r>
        <w:rPr>
          <w:b/>
          <w:lang w:val="es-MX"/>
        </w:rPr>
        <w:t xml:space="preserve">     </w:t>
      </w:r>
    </w:p>
    <w:p w14:paraId="5D4D0D30" w14:textId="77777777" w:rsidR="00C425AC" w:rsidRPr="00164036" w:rsidRDefault="006A1F4B" w:rsidP="00C425AC">
      <w:pPr>
        <w:autoSpaceDE w:val="0"/>
        <w:autoSpaceDN w:val="0"/>
        <w:adjustRightInd w:val="0"/>
        <w:rPr>
          <w:b/>
        </w:rPr>
      </w:pPr>
      <w:r>
        <w:rPr>
          <w:b/>
          <w:lang w:val="es-MX"/>
        </w:rPr>
        <w:t xml:space="preserve"> </w:t>
      </w:r>
      <w:r w:rsidR="00C425AC" w:rsidRPr="00164036">
        <w:rPr>
          <w:b/>
        </w:rPr>
        <w:t>Esta programación será publicada en la página Web del centro</w:t>
      </w:r>
      <w:r w:rsidR="00C425AC">
        <w:rPr>
          <w:b/>
        </w:rPr>
        <w:t>.</w:t>
      </w:r>
    </w:p>
    <w:p w14:paraId="6FFFC28D" w14:textId="77777777" w:rsidR="00122A96" w:rsidRPr="00122A96" w:rsidRDefault="006A1F4B" w:rsidP="00E9563E">
      <w:pPr>
        <w:jc w:val="both"/>
        <w:rPr>
          <w:b/>
          <w:lang w:val="es-MX"/>
        </w:rPr>
      </w:pPr>
      <w:r>
        <w:rPr>
          <w:b/>
          <w:lang w:val="es-MX"/>
        </w:rPr>
        <w:t xml:space="preserve">          </w:t>
      </w:r>
    </w:p>
    <w:sectPr w:rsidR="00122A96" w:rsidRPr="00122A96" w:rsidSect="00B572B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12CA" w14:textId="77777777" w:rsidR="00FE52E7" w:rsidRDefault="00FE52E7" w:rsidP="0057378F">
      <w:r>
        <w:separator/>
      </w:r>
    </w:p>
  </w:endnote>
  <w:endnote w:type="continuationSeparator" w:id="0">
    <w:p w14:paraId="44403261" w14:textId="77777777" w:rsidR="00FE52E7" w:rsidRDefault="00FE52E7" w:rsidP="005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8AF" w14:textId="77777777" w:rsidR="006778F6" w:rsidRPr="006778F6" w:rsidRDefault="006778F6">
    <w:pPr>
      <w:tabs>
        <w:tab w:val="center" w:pos="4550"/>
        <w:tab w:val="left" w:pos="5818"/>
      </w:tabs>
      <w:ind w:right="260"/>
      <w:jc w:val="right"/>
      <w:rPr>
        <w:color w:val="0F243E"/>
      </w:rPr>
    </w:pPr>
    <w:r w:rsidRPr="006778F6">
      <w:rPr>
        <w:color w:val="548DD4"/>
        <w:spacing w:val="60"/>
      </w:rPr>
      <w:t>Página</w:t>
    </w:r>
    <w:r w:rsidRPr="006778F6">
      <w:rPr>
        <w:color w:val="548DD4"/>
      </w:rPr>
      <w:t xml:space="preserve"> </w:t>
    </w:r>
    <w:r w:rsidRPr="006778F6">
      <w:rPr>
        <w:color w:val="17365D"/>
      </w:rPr>
      <w:fldChar w:fldCharType="begin"/>
    </w:r>
    <w:r w:rsidRPr="006778F6">
      <w:rPr>
        <w:color w:val="17365D"/>
      </w:rPr>
      <w:instrText>PAGE   \* MERGEFORMAT</w:instrText>
    </w:r>
    <w:r w:rsidRPr="006778F6">
      <w:rPr>
        <w:color w:val="17365D"/>
      </w:rPr>
      <w:fldChar w:fldCharType="separate"/>
    </w:r>
    <w:r w:rsidRPr="006778F6">
      <w:rPr>
        <w:color w:val="17365D"/>
      </w:rPr>
      <w:t>1</w:t>
    </w:r>
    <w:r w:rsidRPr="006778F6">
      <w:rPr>
        <w:color w:val="17365D"/>
      </w:rPr>
      <w:fldChar w:fldCharType="end"/>
    </w:r>
    <w:r w:rsidRPr="006778F6">
      <w:rPr>
        <w:color w:val="17365D"/>
      </w:rPr>
      <w:t xml:space="preserve"> | </w:t>
    </w:r>
    <w:r w:rsidRPr="006778F6">
      <w:rPr>
        <w:color w:val="17365D"/>
      </w:rPr>
      <w:fldChar w:fldCharType="begin"/>
    </w:r>
    <w:r w:rsidRPr="006778F6">
      <w:rPr>
        <w:color w:val="17365D"/>
      </w:rPr>
      <w:instrText>NUMPAGES  \* Arabic  \* MERGEFORMAT</w:instrText>
    </w:r>
    <w:r w:rsidRPr="006778F6">
      <w:rPr>
        <w:color w:val="17365D"/>
      </w:rPr>
      <w:fldChar w:fldCharType="separate"/>
    </w:r>
    <w:r w:rsidRPr="006778F6">
      <w:rPr>
        <w:color w:val="17365D"/>
      </w:rPr>
      <w:t>1</w:t>
    </w:r>
    <w:r w:rsidRPr="006778F6">
      <w:rPr>
        <w:color w:val="17365D"/>
      </w:rPr>
      <w:fldChar w:fldCharType="end"/>
    </w:r>
  </w:p>
  <w:p w14:paraId="1E784755" w14:textId="0ABC9778" w:rsidR="004A5399" w:rsidRDefault="004A5399" w:rsidP="00F913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42A2" w14:textId="77777777" w:rsidR="00FE52E7" w:rsidRDefault="00FE52E7" w:rsidP="0057378F">
      <w:r>
        <w:separator/>
      </w:r>
    </w:p>
  </w:footnote>
  <w:footnote w:type="continuationSeparator" w:id="0">
    <w:p w14:paraId="339DC3C4" w14:textId="77777777" w:rsidR="00FE52E7" w:rsidRDefault="00FE52E7" w:rsidP="0057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7153" w14:textId="69266C31" w:rsidR="006778F6" w:rsidRDefault="006778F6" w:rsidP="006778F6">
    <w:pPr>
      <w:tabs>
        <w:tab w:val="center" w:pos="4252"/>
        <w:tab w:val="right" w:pos="8504"/>
      </w:tabs>
      <w:ind w:left="-709" w:right="360"/>
      <w:jc w:val="both"/>
      <w:rPr>
        <w:color w:val="000000"/>
        <w:sz w:val="18"/>
        <w:szCs w:val="18"/>
      </w:rPr>
    </w:pPr>
    <w:r>
      <w:rPr>
        <w:noProof/>
      </w:rPr>
      <w:drawing>
        <wp:anchor distT="0" distB="0" distL="114300" distR="114300" simplePos="0" relativeHeight="251659264" behindDoc="0" locked="0" layoutInCell="1" allowOverlap="1" wp14:anchorId="420CE1A2" wp14:editId="5FA5727F">
          <wp:simplePos x="0" y="0"/>
          <wp:positionH relativeFrom="column">
            <wp:posOffset>5509260</wp:posOffset>
          </wp:positionH>
          <wp:positionV relativeFrom="paragraph">
            <wp:posOffset>7620</wp:posOffset>
          </wp:positionV>
          <wp:extent cx="563880" cy="439420"/>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43942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0338E6C3" wp14:editId="43EB0A4C">
          <wp:extent cx="1325880" cy="2514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251460"/>
                  </a:xfrm>
                  <a:prstGeom prst="rect">
                    <a:avLst/>
                  </a:prstGeom>
                  <a:noFill/>
                  <a:ln>
                    <a:noFill/>
                  </a:ln>
                </pic:spPr>
              </pic:pic>
            </a:graphicData>
          </a:graphic>
        </wp:inline>
      </w:drawing>
    </w:r>
    <w:r>
      <w:rPr>
        <w:color w:val="000000"/>
      </w:rPr>
      <w:t xml:space="preserve">      </w:t>
    </w:r>
    <w:r>
      <w:rPr>
        <w:color w:val="000000"/>
        <w:sz w:val="18"/>
        <w:szCs w:val="18"/>
      </w:rPr>
      <w:t>IES Gaspar Melchor de Jovellanos.          Familia profesional de Imagen Personal</w:t>
    </w:r>
  </w:p>
  <w:p w14:paraId="547D569E" w14:textId="77777777" w:rsidR="006778F6" w:rsidRDefault="006778F6" w:rsidP="006778F6">
    <w:pPr>
      <w:tabs>
        <w:tab w:val="left" w:pos="8080"/>
      </w:tabs>
      <w:ind w:right="-143" w:hanging="1134"/>
      <w:jc w:val="both"/>
      <w:rPr>
        <w:color w:val="000000"/>
        <w:sz w:val="18"/>
        <w:szCs w:val="18"/>
      </w:rPr>
    </w:pPr>
    <w:r>
      <w:rPr>
        <w:color w:val="000000"/>
        <w:sz w:val="18"/>
        <w:szCs w:val="18"/>
      </w:rPr>
      <w:t xml:space="preserve">                                                                         Ciclo formativo: Peluquería y Cosmética Capilar.    Curso 2020 - 21</w:t>
    </w:r>
  </w:p>
  <w:p w14:paraId="27334232" w14:textId="77777777" w:rsidR="006778F6" w:rsidRDefault="006778F6" w:rsidP="006778F6">
    <w:pPr>
      <w:tabs>
        <w:tab w:val="left" w:pos="8080"/>
      </w:tabs>
      <w:ind w:right="-143" w:hanging="1134"/>
      <w:jc w:val="center"/>
      <w:rPr>
        <w:b/>
        <w:bCs/>
        <w:color w:val="000000"/>
        <w:sz w:val="18"/>
        <w:szCs w:val="18"/>
      </w:rPr>
    </w:pPr>
    <w:r>
      <w:rPr>
        <w:color w:val="000000"/>
        <w:sz w:val="18"/>
        <w:szCs w:val="18"/>
      </w:rPr>
      <w:t xml:space="preserve">                Módulo: </w:t>
    </w:r>
    <w:r>
      <w:rPr>
        <w:b/>
        <w:bCs/>
        <w:color w:val="000000"/>
        <w:sz w:val="18"/>
        <w:szCs w:val="18"/>
      </w:rPr>
      <w:t>Peluquería y Estilismo Masculino</w:t>
    </w:r>
  </w:p>
  <w:p w14:paraId="319C1165" w14:textId="752BAA5A" w:rsidR="0057378F" w:rsidRPr="00510C0E" w:rsidRDefault="00510C0E" w:rsidP="006778F6">
    <w:pPr>
      <w:tabs>
        <w:tab w:val="left" w:pos="8080"/>
      </w:tabs>
      <w:ind w:right="-143" w:hanging="1134"/>
      <w:jc w:val="center"/>
      <w:rPr>
        <w:rFonts w:ascii="Cambria" w:hAnsi="Cambria"/>
      </w:rPr>
    </w:pPr>
    <w:r>
      <w:rPr>
        <w:rFonts w:ascii="Cambria" w:hAnsi="Cambria"/>
      </w:rPr>
      <w:t xml:space="preserve">  </w:t>
    </w:r>
    <w:r w:rsidR="00B22726" w:rsidRPr="00B03139">
      <w:rPr>
        <w:rFonts w:ascii="Cambria" w:hAnsi="Cambria"/>
      </w:rPr>
      <w:t xml:space="preserve">                                </w:t>
    </w:r>
    <w:r w:rsidR="00381812" w:rsidRPr="00B03139">
      <w:rPr>
        <w:rFonts w:ascii="Cambria" w:hAnsi="Cambria"/>
      </w:rPr>
      <w:t xml:space="preserve">           </w:t>
    </w:r>
    <w:r>
      <w:rPr>
        <w:rFonts w:ascii="Cambria" w:hAnsi="Cambria"/>
      </w:rPr>
      <w:t xml:space="preserve">           </w:t>
    </w:r>
    <w:r w:rsidR="004A5399" w:rsidRPr="00B03139">
      <w:rPr>
        <w:rFonts w:ascii="Cambria" w:hAnsi="Cambria"/>
      </w:rPr>
      <w:t xml:space="preserve">               </w:t>
    </w:r>
    <w:r w:rsidR="00B006C4">
      <w:rPr>
        <w:rFonts w:ascii="Cambria" w:hAnsi="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F39"/>
    <w:multiLevelType w:val="hybridMultilevel"/>
    <w:tmpl w:val="607868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873D5F"/>
    <w:multiLevelType w:val="hybridMultilevel"/>
    <w:tmpl w:val="266429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66AC8"/>
    <w:multiLevelType w:val="hybridMultilevel"/>
    <w:tmpl w:val="87E288D2"/>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11AD5B99"/>
    <w:multiLevelType w:val="hybridMultilevel"/>
    <w:tmpl w:val="D9F291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D2246"/>
    <w:multiLevelType w:val="hybridMultilevel"/>
    <w:tmpl w:val="F7C49ED2"/>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7" w15:restartNumberingAfterBreak="0">
    <w:nsid w:val="217244B7"/>
    <w:multiLevelType w:val="hybridMultilevel"/>
    <w:tmpl w:val="B0204E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C6BC4"/>
    <w:multiLevelType w:val="hybridMultilevel"/>
    <w:tmpl w:val="0ECE55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720B2"/>
    <w:multiLevelType w:val="hybridMultilevel"/>
    <w:tmpl w:val="A5F65584"/>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10" w15:restartNumberingAfterBreak="0">
    <w:nsid w:val="24E6320F"/>
    <w:multiLevelType w:val="hybridMultilevel"/>
    <w:tmpl w:val="41B6339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02E1255"/>
    <w:multiLevelType w:val="hybridMultilevel"/>
    <w:tmpl w:val="55D2D2E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373E6"/>
    <w:multiLevelType w:val="hybridMultilevel"/>
    <w:tmpl w:val="F1E21AB6"/>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3D45499C"/>
    <w:multiLevelType w:val="hybridMultilevel"/>
    <w:tmpl w:val="2DE4E5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836A00"/>
    <w:multiLevelType w:val="hybridMultilevel"/>
    <w:tmpl w:val="0E1206DA"/>
    <w:lvl w:ilvl="0" w:tplc="6B144D04">
      <w:start w:val="1"/>
      <w:numFmt w:val="low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7" w15:restartNumberingAfterBreak="0">
    <w:nsid w:val="49E050E2"/>
    <w:multiLevelType w:val="hybridMultilevel"/>
    <w:tmpl w:val="4B58C2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012C57"/>
    <w:multiLevelType w:val="hybridMultilevel"/>
    <w:tmpl w:val="85D6F9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963E7"/>
    <w:multiLevelType w:val="hybridMultilevel"/>
    <w:tmpl w:val="64DE0B34"/>
    <w:lvl w:ilvl="0" w:tplc="0C0A0005">
      <w:start w:val="1"/>
      <w:numFmt w:val="bullet"/>
      <w:lvlText w:val=""/>
      <w:lvlJc w:val="left"/>
      <w:pPr>
        <w:tabs>
          <w:tab w:val="num" w:pos="854"/>
        </w:tabs>
        <w:ind w:left="854" w:hanging="360"/>
      </w:pPr>
      <w:rPr>
        <w:rFonts w:ascii="Wingdings" w:hAnsi="Wingdings" w:hint="default"/>
      </w:rPr>
    </w:lvl>
    <w:lvl w:ilvl="1" w:tplc="086EB9CC">
      <w:numFmt w:val="bullet"/>
      <w:lvlText w:val="–"/>
      <w:lvlJc w:val="left"/>
      <w:pPr>
        <w:tabs>
          <w:tab w:val="num" w:pos="1574"/>
        </w:tabs>
        <w:ind w:left="1574" w:hanging="360"/>
      </w:pPr>
      <w:rPr>
        <w:rFonts w:ascii="Times New Roman" w:eastAsia="Times New Roman" w:hAnsi="Times New Roman" w:cs="Times New Roman"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0" w15:restartNumberingAfterBreak="0">
    <w:nsid w:val="52780E67"/>
    <w:multiLevelType w:val="hybridMultilevel"/>
    <w:tmpl w:val="4DBCA9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04680"/>
    <w:multiLevelType w:val="hybridMultilevel"/>
    <w:tmpl w:val="27BEF340"/>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22" w15:restartNumberingAfterBreak="0">
    <w:nsid w:val="5FAC25BC"/>
    <w:multiLevelType w:val="hybridMultilevel"/>
    <w:tmpl w:val="5B38DD24"/>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23" w15:restartNumberingAfterBreak="0">
    <w:nsid w:val="6526383F"/>
    <w:multiLevelType w:val="hybridMultilevel"/>
    <w:tmpl w:val="FCF26E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2E4211"/>
    <w:multiLevelType w:val="hybridMultilevel"/>
    <w:tmpl w:val="9364FE8C"/>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5" w15:restartNumberingAfterBreak="0">
    <w:nsid w:val="76AD10A5"/>
    <w:multiLevelType w:val="hybridMultilevel"/>
    <w:tmpl w:val="4034571A"/>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6" w15:restartNumberingAfterBreak="0">
    <w:nsid w:val="7D8B20A1"/>
    <w:multiLevelType w:val="hybridMultilevel"/>
    <w:tmpl w:val="50A076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42C75"/>
    <w:multiLevelType w:val="hybridMultilevel"/>
    <w:tmpl w:val="769841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57119B"/>
    <w:multiLevelType w:val="multilevel"/>
    <w:tmpl w:val="46D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834749"/>
    <w:multiLevelType w:val="hybridMultilevel"/>
    <w:tmpl w:val="23980236"/>
    <w:lvl w:ilvl="0" w:tplc="0C0A0005">
      <w:start w:val="1"/>
      <w:numFmt w:val="bullet"/>
      <w:lvlText w:val=""/>
      <w:lvlJc w:val="left"/>
      <w:pPr>
        <w:tabs>
          <w:tab w:val="num" w:pos="720"/>
        </w:tabs>
        <w:ind w:left="720" w:hanging="360"/>
      </w:pPr>
      <w:rPr>
        <w:rFonts w:ascii="Wingdings" w:hAnsi="Wingdings" w:hint="default"/>
      </w:rPr>
    </w:lvl>
    <w:lvl w:ilvl="1" w:tplc="487068A8">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6"/>
  </w:num>
  <w:num w:numId="4">
    <w:abstractNumId w:val="28"/>
  </w:num>
  <w:num w:numId="5">
    <w:abstractNumId w:val="13"/>
  </w:num>
  <w:num w:numId="6">
    <w:abstractNumId w:val="20"/>
  </w:num>
  <w:num w:numId="7">
    <w:abstractNumId w:val="8"/>
  </w:num>
  <w:num w:numId="8">
    <w:abstractNumId w:val="14"/>
  </w:num>
  <w:num w:numId="9">
    <w:abstractNumId w:val="27"/>
  </w:num>
  <w:num w:numId="10">
    <w:abstractNumId w:val="3"/>
  </w:num>
  <w:num w:numId="11">
    <w:abstractNumId w:val="25"/>
  </w:num>
  <w:num w:numId="12">
    <w:abstractNumId w:val="26"/>
  </w:num>
  <w:num w:numId="13">
    <w:abstractNumId w:val="15"/>
  </w:num>
  <w:num w:numId="14">
    <w:abstractNumId w:val="6"/>
  </w:num>
  <w:num w:numId="15">
    <w:abstractNumId w:val="12"/>
  </w:num>
  <w:num w:numId="16">
    <w:abstractNumId w:val="24"/>
  </w:num>
  <w:num w:numId="17">
    <w:abstractNumId w:val="29"/>
  </w:num>
  <w:num w:numId="18">
    <w:abstractNumId w:val="19"/>
  </w:num>
  <w:num w:numId="19">
    <w:abstractNumId w:val="7"/>
  </w:num>
  <w:num w:numId="20">
    <w:abstractNumId w:val="9"/>
  </w:num>
  <w:num w:numId="21">
    <w:abstractNumId w:val="0"/>
  </w:num>
  <w:num w:numId="22">
    <w:abstractNumId w:val="5"/>
  </w:num>
  <w:num w:numId="23">
    <w:abstractNumId w:val="23"/>
  </w:num>
  <w:num w:numId="24">
    <w:abstractNumId w:val="10"/>
  </w:num>
  <w:num w:numId="25">
    <w:abstractNumId w:val="22"/>
  </w:num>
  <w:num w:numId="26">
    <w:abstractNumId w:val="21"/>
  </w:num>
  <w:num w:numId="27">
    <w:abstractNumId w:val="18"/>
  </w:num>
  <w:num w:numId="28">
    <w:abstractNumId w:val="17"/>
  </w:num>
  <w:num w:numId="29">
    <w:abstractNumId w:val="4"/>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55"/>
    <w:rsid w:val="00002529"/>
    <w:rsid w:val="0000478F"/>
    <w:rsid w:val="0002082E"/>
    <w:rsid w:val="000308E3"/>
    <w:rsid w:val="00030DCA"/>
    <w:rsid w:val="0003147F"/>
    <w:rsid w:val="00035500"/>
    <w:rsid w:val="0006296A"/>
    <w:rsid w:val="00065783"/>
    <w:rsid w:val="00093026"/>
    <w:rsid w:val="0009769D"/>
    <w:rsid w:val="000A3FC7"/>
    <w:rsid w:val="000A5893"/>
    <w:rsid w:val="000B28E8"/>
    <w:rsid w:val="000B35EC"/>
    <w:rsid w:val="000B4588"/>
    <w:rsid w:val="000B579E"/>
    <w:rsid w:val="000B7D18"/>
    <w:rsid w:val="000D613E"/>
    <w:rsid w:val="000E1551"/>
    <w:rsid w:val="000E43F4"/>
    <w:rsid w:val="000F5C0B"/>
    <w:rsid w:val="001052CF"/>
    <w:rsid w:val="001108AF"/>
    <w:rsid w:val="001160B2"/>
    <w:rsid w:val="00120AD2"/>
    <w:rsid w:val="00122A96"/>
    <w:rsid w:val="00122D54"/>
    <w:rsid w:val="00124539"/>
    <w:rsid w:val="0012764E"/>
    <w:rsid w:val="0013454C"/>
    <w:rsid w:val="00152F64"/>
    <w:rsid w:val="0015654E"/>
    <w:rsid w:val="001572EB"/>
    <w:rsid w:val="00180F9B"/>
    <w:rsid w:val="001820A7"/>
    <w:rsid w:val="0018267E"/>
    <w:rsid w:val="00193760"/>
    <w:rsid w:val="001E1FED"/>
    <w:rsid w:val="001E4F29"/>
    <w:rsid w:val="00207063"/>
    <w:rsid w:val="002338E1"/>
    <w:rsid w:val="00237525"/>
    <w:rsid w:val="00244A4E"/>
    <w:rsid w:val="00253CAB"/>
    <w:rsid w:val="00255316"/>
    <w:rsid w:val="00267B55"/>
    <w:rsid w:val="00271702"/>
    <w:rsid w:val="0027470F"/>
    <w:rsid w:val="002A0442"/>
    <w:rsid w:val="002B6CAD"/>
    <w:rsid w:val="002C181F"/>
    <w:rsid w:val="002C3648"/>
    <w:rsid w:val="002C3DBC"/>
    <w:rsid w:val="002D1BBD"/>
    <w:rsid w:val="002E0DAA"/>
    <w:rsid w:val="002E4D39"/>
    <w:rsid w:val="002E6B42"/>
    <w:rsid w:val="002F0653"/>
    <w:rsid w:val="002F6C49"/>
    <w:rsid w:val="00300566"/>
    <w:rsid w:val="00300C25"/>
    <w:rsid w:val="00302F6C"/>
    <w:rsid w:val="00305F01"/>
    <w:rsid w:val="00312ED7"/>
    <w:rsid w:val="00315E07"/>
    <w:rsid w:val="00316260"/>
    <w:rsid w:val="00321CDC"/>
    <w:rsid w:val="003235F1"/>
    <w:rsid w:val="003312C7"/>
    <w:rsid w:val="00331683"/>
    <w:rsid w:val="00331D31"/>
    <w:rsid w:val="003341A4"/>
    <w:rsid w:val="00340C12"/>
    <w:rsid w:val="003476DA"/>
    <w:rsid w:val="00351176"/>
    <w:rsid w:val="0035315F"/>
    <w:rsid w:val="00354664"/>
    <w:rsid w:val="0037325D"/>
    <w:rsid w:val="00381812"/>
    <w:rsid w:val="00392D37"/>
    <w:rsid w:val="003A4C05"/>
    <w:rsid w:val="003B73DA"/>
    <w:rsid w:val="003B773E"/>
    <w:rsid w:val="003D0630"/>
    <w:rsid w:val="003D433A"/>
    <w:rsid w:val="003D4C6F"/>
    <w:rsid w:val="004027F0"/>
    <w:rsid w:val="00407A32"/>
    <w:rsid w:val="00422F68"/>
    <w:rsid w:val="004350C1"/>
    <w:rsid w:val="004403CC"/>
    <w:rsid w:val="00440C86"/>
    <w:rsid w:val="004457A8"/>
    <w:rsid w:val="00463D39"/>
    <w:rsid w:val="00471C7A"/>
    <w:rsid w:val="0048538C"/>
    <w:rsid w:val="00486E2F"/>
    <w:rsid w:val="00491848"/>
    <w:rsid w:val="00491934"/>
    <w:rsid w:val="0049645E"/>
    <w:rsid w:val="004A19E0"/>
    <w:rsid w:val="004A5399"/>
    <w:rsid w:val="004A7B73"/>
    <w:rsid w:val="004C60E6"/>
    <w:rsid w:val="004D3515"/>
    <w:rsid w:val="004D4944"/>
    <w:rsid w:val="004E2851"/>
    <w:rsid w:val="004E5B74"/>
    <w:rsid w:val="004F756F"/>
    <w:rsid w:val="00504AE5"/>
    <w:rsid w:val="00510C0E"/>
    <w:rsid w:val="005318CC"/>
    <w:rsid w:val="00555058"/>
    <w:rsid w:val="00555075"/>
    <w:rsid w:val="005652E8"/>
    <w:rsid w:val="0057378F"/>
    <w:rsid w:val="00575A5C"/>
    <w:rsid w:val="00581480"/>
    <w:rsid w:val="00586372"/>
    <w:rsid w:val="005866D9"/>
    <w:rsid w:val="005921F9"/>
    <w:rsid w:val="005A626D"/>
    <w:rsid w:val="005A6291"/>
    <w:rsid w:val="005C467D"/>
    <w:rsid w:val="005C6A3B"/>
    <w:rsid w:val="005D2FCD"/>
    <w:rsid w:val="005D7EC4"/>
    <w:rsid w:val="005E2516"/>
    <w:rsid w:val="005F64DC"/>
    <w:rsid w:val="00607E5B"/>
    <w:rsid w:val="00612278"/>
    <w:rsid w:val="0061247F"/>
    <w:rsid w:val="0061554D"/>
    <w:rsid w:val="00634FBD"/>
    <w:rsid w:val="00635EEA"/>
    <w:rsid w:val="006378DC"/>
    <w:rsid w:val="00646712"/>
    <w:rsid w:val="00650E84"/>
    <w:rsid w:val="00651217"/>
    <w:rsid w:val="00653060"/>
    <w:rsid w:val="006635FC"/>
    <w:rsid w:val="0067060D"/>
    <w:rsid w:val="00675DE4"/>
    <w:rsid w:val="006778F6"/>
    <w:rsid w:val="0069080B"/>
    <w:rsid w:val="00693C25"/>
    <w:rsid w:val="006A1F4B"/>
    <w:rsid w:val="006D11D8"/>
    <w:rsid w:val="006E0A00"/>
    <w:rsid w:val="006E3313"/>
    <w:rsid w:val="006F6578"/>
    <w:rsid w:val="00707186"/>
    <w:rsid w:val="00712C43"/>
    <w:rsid w:val="00716F48"/>
    <w:rsid w:val="0071782B"/>
    <w:rsid w:val="00720794"/>
    <w:rsid w:val="007263F2"/>
    <w:rsid w:val="00732BAD"/>
    <w:rsid w:val="00744007"/>
    <w:rsid w:val="00771FE2"/>
    <w:rsid w:val="00772DE8"/>
    <w:rsid w:val="00775406"/>
    <w:rsid w:val="00777446"/>
    <w:rsid w:val="00782CDC"/>
    <w:rsid w:val="007860DF"/>
    <w:rsid w:val="00795323"/>
    <w:rsid w:val="007A6226"/>
    <w:rsid w:val="007A73AC"/>
    <w:rsid w:val="007B0481"/>
    <w:rsid w:val="007B500D"/>
    <w:rsid w:val="007C1A43"/>
    <w:rsid w:val="007C3939"/>
    <w:rsid w:val="007C6FA1"/>
    <w:rsid w:val="007D2BA7"/>
    <w:rsid w:val="007D7B75"/>
    <w:rsid w:val="007F3B9E"/>
    <w:rsid w:val="007F6C37"/>
    <w:rsid w:val="00801728"/>
    <w:rsid w:val="00802EE8"/>
    <w:rsid w:val="00805DFB"/>
    <w:rsid w:val="00813452"/>
    <w:rsid w:val="00820ADB"/>
    <w:rsid w:val="00825EB8"/>
    <w:rsid w:val="00835A42"/>
    <w:rsid w:val="00844770"/>
    <w:rsid w:val="0084499F"/>
    <w:rsid w:val="008478AE"/>
    <w:rsid w:val="008555B5"/>
    <w:rsid w:val="008568B1"/>
    <w:rsid w:val="00871FE1"/>
    <w:rsid w:val="00874F3D"/>
    <w:rsid w:val="008A2DB6"/>
    <w:rsid w:val="008B3ED9"/>
    <w:rsid w:val="008B6495"/>
    <w:rsid w:val="008C343D"/>
    <w:rsid w:val="008D2E0A"/>
    <w:rsid w:val="008D565C"/>
    <w:rsid w:val="008D575E"/>
    <w:rsid w:val="008E44AF"/>
    <w:rsid w:val="00911DCF"/>
    <w:rsid w:val="0091229C"/>
    <w:rsid w:val="0091255B"/>
    <w:rsid w:val="00922478"/>
    <w:rsid w:val="0093380C"/>
    <w:rsid w:val="009344E6"/>
    <w:rsid w:val="0094270B"/>
    <w:rsid w:val="009467CE"/>
    <w:rsid w:val="0095013F"/>
    <w:rsid w:val="00957D5A"/>
    <w:rsid w:val="00962416"/>
    <w:rsid w:val="00994344"/>
    <w:rsid w:val="00994AD1"/>
    <w:rsid w:val="009A61E4"/>
    <w:rsid w:val="009C21BC"/>
    <w:rsid w:val="009C68F1"/>
    <w:rsid w:val="009D319D"/>
    <w:rsid w:val="009D328C"/>
    <w:rsid w:val="009D5181"/>
    <w:rsid w:val="009F025E"/>
    <w:rsid w:val="00A00BD7"/>
    <w:rsid w:val="00A028FA"/>
    <w:rsid w:val="00A05135"/>
    <w:rsid w:val="00A212E7"/>
    <w:rsid w:val="00A235FC"/>
    <w:rsid w:val="00A32C0C"/>
    <w:rsid w:val="00A41014"/>
    <w:rsid w:val="00A62D9C"/>
    <w:rsid w:val="00A66662"/>
    <w:rsid w:val="00A6694E"/>
    <w:rsid w:val="00A7605F"/>
    <w:rsid w:val="00A77E96"/>
    <w:rsid w:val="00A87953"/>
    <w:rsid w:val="00AA14FE"/>
    <w:rsid w:val="00AA1D03"/>
    <w:rsid w:val="00AB04CB"/>
    <w:rsid w:val="00AC11B7"/>
    <w:rsid w:val="00AC1246"/>
    <w:rsid w:val="00AC19BD"/>
    <w:rsid w:val="00AC2B2A"/>
    <w:rsid w:val="00AD0640"/>
    <w:rsid w:val="00AD1D7E"/>
    <w:rsid w:val="00AD2113"/>
    <w:rsid w:val="00AE4CBE"/>
    <w:rsid w:val="00AE71DD"/>
    <w:rsid w:val="00AF6BD9"/>
    <w:rsid w:val="00AF7DF6"/>
    <w:rsid w:val="00B006C4"/>
    <w:rsid w:val="00B03139"/>
    <w:rsid w:val="00B1136F"/>
    <w:rsid w:val="00B22726"/>
    <w:rsid w:val="00B22D20"/>
    <w:rsid w:val="00B2498B"/>
    <w:rsid w:val="00B373B2"/>
    <w:rsid w:val="00B44A2D"/>
    <w:rsid w:val="00B5276C"/>
    <w:rsid w:val="00B53C30"/>
    <w:rsid w:val="00B5574A"/>
    <w:rsid w:val="00B572BC"/>
    <w:rsid w:val="00B73D62"/>
    <w:rsid w:val="00B745E9"/>
    <w:rsid w:val="00B81B11"/>
    <w:rsid w:val="00B855E7"/>
    <w:rsid w:val="00BB5A38"/>
    <w:rsid w:val="00BD0321"/>
    <w:rsid w:val="00BD2640"/>
    <w:rsid w:val="00BD6CD1"/>
    <w:rsid w:val="00BD70A8"/>
    <w:rsid w:val="00BE1056"/>
    <w:rsid w:val="00BE4D9E"/>
    <w:rsid w:val="00BE7246"/>
    <w:rsid w:val="00BF17BC"/>
    <w:rsid w:val="00C05853"/>
    <w:rsid w:val="00C10148"/>
    <w:rsid w:val="00C11835"/>
    <w:rsid w:val="00C128BF"/>
    <w:rsid w:val="00C26B3A"/>
    <w:rsid w:val="00C36312"/>
    <w:rsid w:val="00C425AC"/>
    <w:rsid w:val="00C43930"/>
    <w:rsid w:val="00C502B6"/>
    <w:rsid w:val="00C51842"/>
    <w:rsid w:val="00C53515"/>
    <w:rsid w:val="00C56CB7"/>
    <w:rsid w:val="00C56D1A"/>
    <w:rsid w:val="00C610AD"/>
    <w:rsid w:val="00C64707"/>
    <w:rsid w:val="00C71213"/>
    <w:rsid w:val="00C83D8F"/>
    <w:rsid w:val="00C86251"/>
    <w:rsid w:val="00C876F6"/>
    <w:rsid w:val="00C915E0"/>
    <w:rsid w:val="00CA3EA9"/>
    <w:rsid w:val="00CA515A"/>
    <w:rsid w:val="00CB43CD"/>
    <w:rsid w:val="00CC4FF0"/>
    <w:rsid w:val="00CC560E"/>
    <w:rsid w:val="00CD4E96"/>
    <w:rsid w:val="00CE7A32"/>
    <w:rsid w:val="00D12C25"/>
    <w:rsid w:val="00D13774"/>
    <w:rsid w:val="00D30998"/>
    <w:rsid w:val="00D558B9"/>
    <w:rsid w:val="00D57DBB"/>
    <w:rsid w:val="00D70AA9"/>
    <w:rsid w:val="00D717F2"/>
    <w:rsid w:val="00D8090F"/>
    <w:rsid w:val="00DA31C2"/>
    <w:rsid w:val="00DA4987"/>
    <w:rsid w:val="00DE3E81"/>
    <w:rsid w:val="00E01196"/>
    <w:rsid w:val="00E06BA9"/>
    <w:rsid w:val="00E160F7"/>
    <w:rsid w:val="00E227C3"/>
    <w:rsid w:val="00E24868"/>
    <w:rsid w:val="00E26C3E"/>
    <w:rsid w:val="00E42A60"/>
    <w:rsid w:val="00E63E71"/>
    <w:rsid w:val="00E66488"/>
    <w:rsid w:val="00E67653"/>
    <w:rsid w:val="00E728EF"/>
    <w:rsid w:val="00E73B75"/>
    <w:rsid w:val="00E740C8"/>
    <w:rsid w:val="00E75B58"/>
    <w:rsid w:val="00E775E5"/>
    <w:rsid w:val="00E800C8"/>
    <w:rsid w:val="00E8639C"/>
    <w:rsid w:val="00E90AFD"/>
    <w:rsid w:val="00E9563E"/>
    <w:rsid w:val="00E96905"/>
    <w:rsid w:val="00EA09B6"/>
    <w:rsid w:val="00EA0E35"/>
    <w:rsid w:val="00EB4CE1"/>
    <w:rsid w:val="00EF1A3A"/>
    <w:rsid w:val="00F00B0A"/>
    <w:rsid w:val="00F04659"/>
    <w:rsid w:val="00F079E8"/>
    <w:rsid w:val="00F14119"/>
    <w:rsid w:val="00F14697"/>
    <w:rsid w:val="00F160E3"/>
    <w:rsid w:val="00F36149"/>
    <w:rsid w:val="00F503CD"/>
    <w:rsid w:val="00F505E8"/>
    <w:rsid w:val="00F62A35"/>
    <w:rsid w:val="00F63ED3"/>
    <w:rsid w:val="00F65B99"/>
    <w:rsid w:val="00F700EA"/>
    <w:rsid w:val="00F7101C"/>
    <w:rsid w:val="00F807EE"/>
    <w:rsid w:val="00F83A2F"/>
    <w:rsid w:val="00F91357"/>
    <w:rsid w:val="00F95A52"/>
    <w:rsid w:val="00FA62DD"/>
    <w:rsid w:val="00FB65C0"/>
    <w:rsid w:val="00FD3455"/>
    <w:rsid w:val="00FE1456"/>
    <w:rsid w:val="00FE52E7"/>
    <w:rsid w:val="00FF34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DFE0F4"/>
  <w15:docId w15:val="{1E12AA77-D08B-4B64-8743-8DDBEAC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5E"/>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rsid w:val="00FD3455"/>
    <w:pPr>
      <w:tabs>
        <w:tab w:val="center" w:pos="4252"/>
        <w:tab w:val="right" w:pos="8504"/>
      </w:tabs>
    </w:pPr>
  </w:style>
  <w:style w:type="character" w:customStyle="1" w:styleId="PiedepginaCar">
    <w:name w:val="Pie de página Car"/>
    <w:link w:val="Piedepgina"/>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style>
  <w:style w:type="character" w:customStyle="1" w:styleId="TextoindependienteCar">
    <w:name w:val="Texto independiente Car"/>
    <w:link w:val="Textoindependiente"/>
    <w:uiPriority w:val="99"/>
    <w:semiHidden/>
    <w:rsid w:val="00F04659"/>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81812"/>
    <w:rPr>
      <w:rFonts w:ascii="Tahoma" w:hAnsi="Tahoma"/>
      <w:sz w:val="16"/>
      <w:szCs w:val="16"/>
    </w:rPr>
  </w:style>
  <w:style w:type="character" w:customStyle="1" w:styleId="TextodegloboCar">
    <w:name w:val="Texto de globo Car"/>
    <w:link w:val="Textodeglobo"/>
    <w:uiPriority w:val="99"/>
    <w:semiHidden/>
    <w:rsid w:val="00381812"/>
    <w:rPr>
      <w:rFonts w:ascii="Tahoma" w:eastAsia="Times New Roman" w:hAnsi="Tahoma" w:cs="Tahoma"/>
      <w:sz w:val="16"/>
      <w:szCs w:val="16"/>
    </w:rPr>
  </w:style>
  <w:style w:type="paragraph" w:styleId="Textoindependiente2">
    <w:name w:val="Body Text 2"/>
    <w:basedOn w:val="Normal"/>
    <w:link w:val="Textoindependiente2Car"/>
    <w:uiPriority w:val="99"/>
    <w:semiHidden/>
    <w:unhideWhenUsed/>
    <w:rsid w:val="00E8639C"/>
    <w:pPr>
      <w:spacing w:after="120" w:line="480" w:lineRule="auto"/>
    </w:pPr>
  </w:style>
  <w:style w:type="character" w:customStyle="1" w:styleId="Textoindependiente2Car">
    <w:name w:val="Texto independiente 2 Car"/>
    <w:link w:val="Textoindependiente2"/>
    <w:uiPriority w:val="99"/>
    <w:semiHidden/>
    <w:rsid w:val="00E8639C"/>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2A0442"/>
    <w:pPr>
      <w:spacing w:after="120"/>
      <w:ind w:left="283"/>
    </w:pPr>
  </w:style>
  <w:style w:type="character" w:customStyle="1" w:styleId="SangradetextonormalCar">
    <w:name w:val="Sangría de texto normal Car"/>
    <w:link w:val="Sangradetextonormal"/>
    <w:uiPriority w:val="99"/>
    <w:semiHidden/>
    <w:rsid w:val="002A0442"/>
    <w:rPr>
      <w:rFonts w:ascii="Times New Roman" w:eastAsia="Times New Roman" w:hAnsi="Times New Roman"/>
      <w:sz w:val="24"/>
      <w:szCs w:val="24"/>
    </w:rPr>
  </w:style>
  <w:style w:type="paragraph" w:styleId="NormalWeb">
    <w:name w:val="Normal (Web)"/>
    <w:basedOn w:val="Normal"/>
    <w:rsid w:val="00D30998"/>
    <w:pPr>
      <w:spacing w:before="100" w:beforeAutospacing="1" w:after="100" w:afterAutospacing="1"/>
    </w:pPr>
  </w:style>
  <w:style w:type="paragraph" w:styleId="Prrafodelista">
    <w:name w:val="List Paragraph"/>
    <w:basedOn w:val="Normal"/>
    <w:uiPriority w:val="34"/>
    <w:qFormat/>
    <w:rsid w:val="00EA0E35"/>
    <w:pPr>
      <w:ind w:left="708"/>
    </w:pPr>
  </w:style>
  <w:style w:type="table" w:styleId="Tablaconcuadrcula">
    <w:name w:val="Table Grid"/>
    <w:basedOn w:val="Tablanormal"/>
    <w:rsid w:val="0035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75DE4"/>
    <w:pPr>
      <w:spacing w:after="200"/>
      <w:jc w:val="both"/>
    </w:pPr>
    <w:rPr>
      <w:rFonts w:eastAsia="Times New Roman" w:cs="Tahoma"/>
      <w:kern w:val="3"/>
      <w:sz w:val="22"/>
      <w:szCs w:val="22"/>
      <w:lang w:eastAsia="en-US"/>
    </w:rPr>
  </w:style>
  <w:style w:type="paragraph" w:customStyle="1" w:styleId="Prrafodelista1">
    <w:name w:val="Párrafo de lista1"/>
    <w:basedOn w:val="Normal"/>
    <w:rsid w:val="000E43F4"/>
    <w:pPr>
      <w:ind w:left="720"/>
      <w:contextualSpacing/>
    </w:pPr>
    <w:rPr>
      <w:rFonts w:eastAsia="SimSun"/>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56102">
      <w:bodyDiv w:val="1"/>
      <w:marLeft w:val="0"/>
      <w:marRight w:val="0"/>
      <w:marTop w:val="0"/>
      <w:marBottom w:val="0"/>
      <w:divBdr>
        <w:top w:val="none" w:sz="0" w:space="0" w:color="auto"/>
        <w:left w:val="none" w:sz="0" w:space="0" w:color="auto"/>
        <w:bottom w:val="none" w:sz="0" w:space="0" w:color="auto"/>
        <w:right w:val="none" w:sz="0" w:space="0" w:color="auto"/>
      </w:divBdr>
    </w:div>
    <w:div w:id="710808428">
      <w:bodyDiv w:val="1"/>
      <w:marLeft w:val="0"/>
      <w:marRight w:val="0"/>
      <w:marTop w:val="0"/>
      <w:marBottom w:val="0"/>
      <w:divBdr>
        <w:top w:val="none" w:sz="0" w:space="0" w:color="auto"/>
        <w:left w:val="none" w:sz="0" w:space="0" w:color="auto"/>
        <w:bottom w:val="none" w:sz="0" w:space="0" w:color="auto"/>
        <w:right w:val="none" w:sz="0" w:space="0" w:color="auto"/>
      </w:divBdr>
    </w:div>
    <w:div w:id="906039334">
      <w:bodyDiv w:val="1"/>
      <w:marLeft w:val="0"/>
      <w:marRight w:val="0"/>
      <w:marTop w:val="0"/>
      <w:marBottom w:val="0"/>
      <w:divBdr>
        <w:top w:val="none" w:sz="0" w:space="0" w:color="auto"/>
        <w:left w:val="none" w:sz="0" w:space="0" w:color="auto"/>
        <w:bottom w:val="none" w:sz="0" w:space="0" w:color="auto"/>
        <w:right w:val="none" w:sz="0" w:space="0" w:color="auto"/>
      </w:divBdr>
    </w:div>
    <w:div w:id="954561372">
      <w:bodyDiv w:val="1"/>
      <w:marLeft w:val="0"/>
      <w:marRight w:val="0"/>
      <w:marTop w:val="0"/>
      <w:marBottom w:val="0"/>
      <w:divBdr>
        <w:top w:val="none" w:sz="0" w:space="0" w:color="auto"/>
        <w:left w:val="none" w:sz="0" w:space="0" w:color="auto"/>
        <w:bottom w:val="none" w:sz="0" w:space="0" w:color="auto"/>
        <w:right w:val="none" w:sz="0" w:space="0" w:color="auto"/>
      </w:divBdr>
    </w:div>
    <w:div w:id="1012805322">
      <w:bodyDiv w:val="1"/>
      <w:marLeft w:val="0"/>
      <w:marRight w:val="0"/>
      <w:marTop w:val="0"/>
      <w:marBottom w:val="0"/>
      <w:divBdr>
        <w:top w:val="none" w:sz="0" w:space="0" w:color="auto"/>
        <w:left w:val="none" w:sz="0" w:space="0" w:color="auto"/>
        <w:bottom w:val="none" w:sz="0" w:space="0" w:color="auto"/>
        <w:right w:val="none" w:sz="0" w:space="0" w:color="auto"/>
      </w:divBdr>
    </w:div>
    <w:div w:id="1106534017">
      <w:bodyDiv w:val="1"/>
      <w:marLeft w:val="0"/>
      <w:marRight w:val="0"/>
      <w:marTop w:val="0"/>
      <w:marBottom w:val="0"/>
      <w:divBdr>
        <w:top w:val="none" w:sz="0" w:space="0" w:color="auto"/>
        <w:left w:val="none" w:sz="0" w:space="0" w:color="auto"/>
        <w:bottom w:val="none" w:sz="0" w:space="0" w:color="auto"/>
        <w:right w:val="none" w:sz="0" w:space="0" w:color="auto"/>
      </w:divBdr>
    </w:div>
    <w:div w:id="1230842172">
      <w:bodyDiv w:val="1"/>
      <w:marLeft w:val="0"/>
      <w:marRight w:val="0"/>
      <w:marTop w:val="0"/>
      <w:marBottom w:val="0"/>
      <w:divBdr>
        <w:top w:val="none" w:sz="0" w:space="0" w:color="auto"/>
        <w:left w:val="none" w:sz="0" w:space="0" w:color="auto"/>
        <w:bottom w:val="none" w:sz="0" w:space="0" w:color="auto"/>
        <w:right w:val="none" w:sz="0" w:space="0" w:color="auto"/>
      </w:divBdr>
    </w:div>
    <w:div w:id="1423725147">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 w:id="1737318697">
      <w:bodyDiv w:val="1"/>
      <w:marLeft w:val="0"/>
      <w:marRight w:val="0"/>
      <w:marTop w:val="0"/>
      <w:marBottom w:val="0"/>
      <w:divBdr>
        <w:top w:val="none" w:sz="0" w:space="0" w:color="auto"/>
        <w:left w:val="none" w:sz="0" w:space="0" w:color="auto"/>
        <w:bottom w:val="none" w:sz="0" w:space="0" w:color="auto"/>
        <w:right w:val="none" w:sz="0" w:space="0" w:color="auto"/>
      </w:divBdr>
    </w:div>
    <w:div w:id="1880774723">
      <w:bodyDiv w:val="1"/>
      <w:marLeft w:val="0"/>
      <w:marRight w:val="0"/>
      <w:marTop w:val="0"/>
      <w:marBottom w:val="0"/>
      <w:divBdr>
        <w:top w:val="none" w:sz="0" w:space="0" w:color="auto"/>
        <w:left w:val="none" w:sz="0" w:space="0" w:color="auto"/>
        <w:bottom w:val="none" w:sz="0" w:space="0" w:color="auto"/>
        <w:right w:val="none" w:sz="0" w:space="0" w:color="auto"/>
      </w:divBdr>
    </w:div>
    <w:div w:id="1911112771">
      <w:bodyDiv w:val="1"/>
      <w:marLeft w:val="0"/>
      <w:marRight w:val="0"/>
      <w:marTop w:val="0"/>
      <w:marBottom w:val="0"/>
      <w:divBdr>
        <w:top w:val="none" w:sz="0" w:space="0" w:color="auto"/>
        <w:left w:val="none" w:sz="0" w:space="0" w:color="auto"/>
        <w:bottom w:val="none" w:sz="0" w:space="0" w:color="auto"/>
        <w:right w:val="none" w:sz="0" w:space="0" w:color="auto"/>
      </w:divBdr>
    </w:div>
    <w:div w:id="21311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64E0-5B99-4C5B-9BD3-AA1893D8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6749</Words>
  <Characters>37123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Corte del cabello             Familia Profesional de Imagen Personal 2013/ 2014</vt:lpstr>
    </vt:vector>
  </TitlesOfParts>
  <Company>Hewlett-Packard</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del cabello             Familia Profesional de Imagen Personal 2013/ 2014</dc:title>
  <dc:creator>Marta</dc:creator>
  <cp:lastModifiedBy>Alejandra Naharro Ruiz</cp:lastModifiedBy>
  <cp:revision>2</cp:revision>
  <dcterms:created xsi:type="dcterms:W3CDTF">2020-10-15T14:05:00Z</dcterms:created>
  <dcterms:modified xsi:type="dcterms:W3CDTF">2020-10-15T14:05:00Z</dcterms:modified>
</cp:coreProperties>
</file>