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E6362" w14:textId="77777777" w:rsidR="00D95E7F" w:rsidRDefault="00D95E7F">
      <w:pPr>
        <w:pStyle w:val="Sangra3detindependiente"/>
        <w:ind w:left="-720" w:right="-1080" w:firstLine="480"/>
        <w:rPr>
          <w:rFonts w:ascii="Times New Roman" w:hAnsi="Times New Roman"/>
          <w:b/>
          <w:sz w:val="52"/>
        </w:rPr>
      </w:pPr>
    </w:p>
    <w:p w14:paraId="45B766F7" w14:textId="77777777" w:rsidR="00D95E7F" w:rsidRDefault="00D95E7F">
      <w:pPr>
        <w:pStyle w:val="Sangra3detindependiente"/>
        <w:ind w:left="-720" w:right="-1080" w:firstLine="480"/>
        <w:rPr>
          <w:rFonts w:ascii="Times New Roman" w:hAnsi="Times New Roman"/>
          <w:b/>
          <w:sz w:val="52"/>
        </w:rPr>
      </w:pPr>
    </w:p>
    <w:p w14:paraId="27F5ECB3" w14:textId="77777777" w:rsidR="00B604F0" w:rsidRDefault="00B604F0">
      <w:pPr>
        <w:pStyle w:val="Sangra3detindependiente"/>
        <w:ind w:left="-720" w:right="-1080" w:firstLine="480"/>
        <w:rPr>
          <w:rFonts w:ascii="Times New Roman" w:hAnsi="Times New Roman"/>
          <w:b/>
          <w:sz w:val="52"/>
        </w:rPr>
      </w:pPr>
    </w:p>
    <w:p w14:paraId="208646C7" w14:textId="77777777" w:rsidR="00B604F0" w:rsidRDefault="00B604F0">
      <w:pPr>
        <w:pStyle w:val="Sangra3detindependiente"/>
        <w:ind w:left="-720" w:right="-1080" w:firstLine="480"/>
        <w:rPr>
          <w:rFonts w:ascii="Times New Roman" w:hAnsi="Times New Roman"/>
          <w:b/>
          <w:sz w:val="52"/>
        </w:rPr>
      </w:pPr>
    </w:p>
    <w:p w14:paraId="5A55F92A" w14:textId="77777777" w:rsidR="00D95E7F" w:rsidRDefault="009A3C12">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14:paraId="2F4494EE" w14:textId="77777777" w:rsidR="00D95E7F" w:rsidRDefault="00D95E7F">
      <w:pPr>
        <w:pStyle w:val="Sangra3detindependiente"/>
        <w:ind w:left="-720" w:right="-1080" w:firstLine="480"/>
        <w:jc w:val="center"/>
        <w:rPr>
          <w:rFonts w:ascii="Times New Roman" w:hAnsi="Times New Roman"/>
          <w:sz w:val="28"/>
          <w:szCs w:val="28"/>
        </w:rPr>
      </w:pPr>
    </w:p>
    <w:p w14:paraId="75122BAD" w14:textId="77777777" w:rsidR="00D95E7F" w:rsidRDefault="00D95E7F">
      <w:pPr>
        <w:pStyle w:val="Sangra3detindependiente"/>
        <w:ind w:left="-720" w:right="-1080" w:firstLine="480"/>
        <w:jc w:val="center"/>
        <w:rPr>
          <w:rFonts w:ascii="Times New Roman" w:hAnsi="Times New Roman"/>
          <w:sz w:val="28"/>
          <w:szCs w:val="28"/>
        </w:rPr>
      </w:pPr>
    </w:p>
    <w:p w14:paraId="5522750C" w14:textId="77777777" w:rsidR="00D95E7F" w:rsidRDefault="009A3C12">
      <w:pPr>
        <w:pStyle w:val="Sangra3detindependiente"/>
        <w:ind w:left="-709" w:right="-1080"/>
        <w:jc w:val="center"/>
        <w:rPr>
          <w:rFonts w:ascii="Times New Roman" w:hAnsi="Times New Roman"/>
          <w:b/>
          <w:sz w:val="52"/>
        </w:rPr>
      </w:pPr>
      <w:r>
        <w:rPr>
          <w:rFonts w:ascii="Times New Roman" w:hAnsi="Times New Roman"/>
          <w:b/>
          <w:sz w:val="52"/>
        </w:rPr>
        <w:t>PERFUMERÍA Y COSMÉTICA NATURAL</w:t>
      </w:r>
    </w:p>
    <w:p w14:paraId="25F12819" w14:textId="77777777" w:rsidR="00D95E7F" w:rsidRDefault="00D95E7F">
      <w:pPr>
        <w:jc w:val="center"/>
        <w:rPr>
          <w:b/>
        </w:rPr>
      </w:pPr>
    </w:p>
    <w:p w14:paraId="2F9C1FA6" w14:textId="77777777" w:rsidR="00D95E7F" w:rsidRPr="00123369" w:rsidRDefault="009A3C12">
      <w:pPr>
        <w:jc w:val="center"/>
        <w:rPr>
          <w:b/>
          <w:color w:val="auto"/>
        </w:rPr>
      </w:pPr>
      <w:r w:rsidRPr="00123369">
        <w:rPr>
          <w:b/>
          <w:color w:val="auto"/>
        </w:rPr>
        <w:t xml:space="preserve">DURACIÓN 60 h </w:t>
      </w:r>
    </w:p>
    <w:p w14:paraId="1376F19C" w14:textId="77777777" w:rsidR="00D95E7F" w:rsidRDefault="00D95E7F">
      <w:pPr>
        <w:jc w:val="center"/>
        <w:rPr>
          <w:b/>
        </w:rPr>
      </w:pPr>
    </w:p>
    <w:p w14:paraId="551F9A07" w14:textId="77777777" w:rsidR="00D95E7F" w:rsidRDefault="00D95E7F">
      <w:pPr>
        <w:jc w:val="center"/>
        <w:rPr>
          <w:b/>
        </w:rPr>
      </w:pPr>
    </w:p>
    <w:p w14:paraId="3864ECC3" w14:textId="77777777" w:rsidR="00D95E7F" w:rsidRDefault="00D95E7F">
      <w:pPr>
        <w:jc w:val="center"/>
        <w:rPr>
          <w:b/>
        </w:rPr>
      </w:pPr>
    </w:p>
    <w:p w14:paraId="12DBD61A" w14:textId="77777777" w:rsidR="00D95E7F" w:rsidRDefault="00D95E7F">
      <w:pPr>
        <w:jc w:val="center"/>
        <w:rPr>
          <w:b/>
        </w:rPr>
      </w:pPr>
    </w:p>
    <w:p w14:paraId="16B14E15" w14:textId="77777777" w:rsidR="00D95E7F" w:rsidRDefault="009A3C12">
      <w:pPr>
        <w:jc w:val="center"/>
        <w:rPr>
          <w:b/>
        </w:rPr>
      </w:pPr>
      <w:r>
        <w:rPr>
          <w:b/>
        </w:rPr>
        <w:t>MÓDULO 0642</w:t>
      </w:r>
    </w:p>
    <w:p w14:paraId="2B0D3CAB" w14:textId="77777777" w:rsidR="00D95E7F" w:rsidRDefault="00D95E7F">
      <w:pPr>
        <w:jc w:val="center"/>
      </w:pPr>
    </w:p>
    <w:p w14:paraId="35DD3913" w14:textId="77777777" w:rsidR="00D95E7F" w:rsidRDefault="00D95E7F">
      <w:pPr>
        <w:jc w:val="center"/>
      </w:pPr>
    </w:p>
    <w:p w14:paraId="02E3564A" w14:textId="77777777" w:rsidR="00D95E7F" w:rsidRDefault="00D95E7F">
      <w:pPr>
        <w:jc w:val="center"/>
      </w:pPr>
    </w:p>
    <w:p w14:paraId="6671F3D4" w14:textId="77777777" w:rsidR="00D95E7F" w:rsidRDefault="00D95E7F">
      <w:pPr>
        <w:jc w:val="center"/>
      </w:pPr>
    </w:p>
    <w:p w14:paraId="3CA3E688" w14:textId="77777777" w:rsidR="00D95E7F" w:rsidRDefault="009A3C12">
      <w:pPr>
        <w:jc w:val="center"/>
        <w:rPr>
          <w:sz w:val="36"/>
          <w:szCs w:val="36"/>
        </w:rPr>
      </w:pPr>
      <w:r>
        <w:rPr>
          <w:sz w:val="36"/>
          <w:szCs w:val="36"/>
        </w:rPr>
        <w:t>TÍTULO DE TÉCNICO EN ESTÉTICA Y BELLEZA</w:t>
      </w:r>
    </w:p>
    <w:p w14:paraId="76CFCA11" w14:textId="77777777" w:rsidR="00E2292F" w:rsidRDefault="00E2292F">
      <w:pPr>
        <w:jc w:val="center"/>
        <w:rPr>
          <w:sz w:val="36"/>
          <w:szCs w:val="36"/>
        </w:rPr>
      </w:pPr>
      <w:r>
        <w:rPr>
          <w:sz w:val="36"/>
          <w:szCs w:val="36"/>
        </w:rPr>
        <w:t>(Presencial)</w:t>
      </w:r>
    </w:p>
    <w:p w14:paraId="1C87E623" w14:textId="77777777" w:rsidR="00D95E7F" w:rsidRDefault="00D95E7F">
      <w:pPr>
        <w:jc w:val="center"/>
      </w:pPr>
    </w:p>
    <w:p w14:paraId="24949F37" w14:textId="77777777" w:rsidR="00D95E7F" w:rsidRDefault="009A3C12">
      <w:pPr>
        <w:jc w:val="center"/>
        <w:rPr>
          <w:b/>
        </w:rPr>
      </w:pPr>
      <w:r>
        <w:rPr>
          <w:b/>
        </w:rPr>
        <w:t>GRADO MEDIO</w:t>
      </w:r>
    </w:p>
    <w:p w14:paraId="74ACB3EE" w14:textId="77777777" w:rsidR="00D95E7F" w:rsidRDefault="00D95E7F"/>
    <w:p w14:paraId="207F9F15" w14:textId="77777777" w:rsidR="00D95E7F" w:rsidRDefault="00D95E7F"/>
    <w:p w14:paraId="5B06B893" w14:textId="77777777" w:rsidR="00D95E7F" w:rsidRDefault="00D95E7F"/>
    <w:p w14:paraId="2BE3D857" w14:textId="77777777" w:rsidR="00D95E7F" w:rsidRDefault="00D95E7F"/>
    <w:p w14:paraId="5EEF3B86" w14:textId="77777777" w:rsidR="00D95E7F" w:rsidRDefault="00D95E7F"/>
    <w:p w14:paraId="1ACB6D2E" w14:textId="077C9387" w:rsidR="00D95E7F" w:rsidRDefault="00705F38">
      <w:pPr>
        <w:jc w:val="center"/>
      </w:pPr>
      <w:r>
        <w:rPr>
          <w:b/>
          <w:sz w:val="32"/>
          <w:szCs w:val="32"/>
        </w:rPr>
        <w:t>CURSO 2020</w:t>
      </w:r>
      <w:r w:rsidR="001208D0">
        <w:rPr>
          <w:b/>
          <w:sz w:val="32"/>
          <w:szCs w:val="32"/>
        </w:rPr>
        <w:t>-21</w:t>
      </w:r>
    </w:p>
    <w:p w14:paraId="09284DF6" w14:textId="77777777" w:rsidR="00D95E7F" w:rsidRDefault="00D95E7F"/>
    <w:p w14:paraId="6A439E72" w14:textId="77777777" w:rsidR="00D95E7F" w:rsidRDefault="00D95E7F"/>
    <w:p w14:paraId="3F227194" w14:textId="77777777" w:rsidR="00D95E7F" w:rsidRDefault="00D95E7F"/>
    <w:p w14:paraId="276BFF67" w14:textId="77777777" w:rsidR="00D95E7F" w:rsidRDefault="00D95E7F"/>
    <w:p w14:paraId="7531D494" w14:textId="77777777" w:rsidR="00D95E7F" w:rsidRDefault="00D95E7F"/>
    <w:p w14:paraId="13B51A85" w14:textId="77777777" w:rsidR="00D95E7F" w:rsidRDefault="00D95E7F"/>
    <w:p w14:paraId="25C71165" w14:textId="77777777" w:rsidR="00D95E7F" w:rsidRDefault="00D95E7F"/>
    <w:p w14:paraId="60F3288E" w14:textId="77777777" w:rsidR="00D95E7F" w:rsidRDefault="009A3C12">
      <w:pPr>
        <w:jc w:val="right"/>
        <w:rPr>
          <w:b/>
        </w:rPr>
      </w:pPr>
      <w:r>
        <w:rPr>
          <w:b/>
        </w:rPr>
        <w:t>FAMILIA PROFESIONAL DE IMAGEN PERSONAL</w:t>
      </w:r>
    </w:p>
    <w:p w14:paraId="6B67B9C2" w14:textId="77777777" w:rsidR="00D95E7F" w:rsidRDefault="00D95E7F">
      <w:pPr>
        <w:jc w:val="right"/>
        <w:rPr>
          <w:b/>
          <w:lang w:val="pt-BR"/>
        </w:rPr>
      </w:pPr>
    </w:p>
    <w:p w14:paraId="054E3015" w14:textId="77777777" w:rsidR="00D95E7F" w:rsidRDefault="009A3C12">
      <w:pPr>
        <w:jc w:val="right"/>
        <w:rPr>
          <w:b/>
          <w:lang w:val="pt-BR"/>
        </w:rPr>
      </w:pPr>
      <w:r>
        <w:rPr>
          <w:b/>
          <w:lang w:val="pt-BR"/>
        </w:rPr>
        <w:t>I.E.S. GASPAR MELCHOR DE JOVELLANOS</w:t>
      </w:r>
    </w:p>
    <w:p w14:paraId="2397389F" w14:textId="77777777" w:rsidR="00123369" w:rsidRDefault="00123369">
      <w:pPr>
        <w:jc w:val="right"/>
        <w:rPr>
          <w:b/>
          <w:lang w:val="pt-BR"/>
        </w:rPr>
      </w:pPr>
    </w:p>
    <w:p w14:paraId="7B63FEEE" w14:textId="77777777" w:rsidR="00123369" w:rsidRDefault="00123369">
      <w:pPr>
        <w:jc w:val="right"/>
        <w:rPr>
          <w:b/>
          <w:lang w:val="pt-BR"/>
        </w:rPr>
      </w:pPr>
    </w:p>
    <w:p w14:paraId="4637E221" w14:textId="77777777" w:rsidR="00123369" w:rsidRPr="005E0DED" w:rsidRDefault="00123369" w:rsidP="00123369">
      <w:pPr>
        <w:jc w:val="center"/>
        <w:rPr>
          <w:rFonts w:ascii="Arial" w:hAnsi="Arial" w:cs="Arial"/>
          <w:b/>
          <w:bCs/>
          <w:sz w:val="36"/>
        </w:rPr>
      </w:pPr>
      <w:r>
        <w:rPr>
          <w:b/>
          <w:lang w:val="pt-BR"/>
        </w:rPr>
        <w:lastRenderedPageBreak/>
        <w:tab/>
      </w:r>
      <w:r w:rsidRPr="005E0DED">
        <w:rPr>
          <w:rFonts w:ascii="Arial" w:hAnsi="Arial" w:cs="Arial"/>
          <w:b/>
          <w:bCs/>
          <w:sz w:val="36"/>
        </w:rPr>
        <w:t>ÍNDICE</w:t>
      </w:r>
    </w:p>
    <w:p w14:paraId="68EAD497" w14:textId="77777777" w:rsidR="00123369" w:rsidRPr="005E0DED" w:rsidRDefault="00123369" w:rsidP="00123369">
      <w:pPr>
        <w:jc w:val="right"/>
        <w:rPr>
          <w:rFonts w:ascii="Arial" w:hAnsi="Arial" w:cs="Arial"/>
          <w:b/>
          <w:bCs/>
          <w:sz w:val="28"/>
          <w:szCs w:val="28"/>
        </w:rPr>
      </w:pPr>
      <w:r w:rsidRPr="005E0DED">
        <w:rPr>
          <w:rFonts w:ascii="Arial" w:hAnsi="Arial" w:cs="Arial"/>
          <w:sz w:val="28"/>
          <w:szCs w:val="28"/>
        </w:rPr>
        <w:t>Pág</w:t>
      </w:r>
      <w:r w:rsidRPr="005E0DED">
        <w:rPr>
          <w:rFonts w:ascii="Arial" w:hAnsi="Arial" w:cs="Arial"/>
          <w:b/>
          <w:bCs/>
          <w:sz w:val="28"/>
          <w:szCs w:val="28"/>
        </w:rPr>
        <w:t>.</w:t>
      </w:r>
    </w:p>
    <w:p w14:paraId="13EAA56F" w14:textId="77777777" w:rsidR="00123369" w:rsidRPr="005E0DED" w:rsidRDefault="00123369" w:rsidP="00123369">
      <w:pPr>
        <w:pStyle w:val="Piedepgina"/>
        <w:tabs>
          <w:tab w:val="clear" w:pos="4252"/>
          <w:tab w:val="clear" w:pos="8504"/>
        </w:tabs>
        <w:rPr>
          <w:rFonts w:ascii="Arial" w:hAnsi="Arial" w:cs="Arial"/>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7905"/>
        <w:gridCol w:w="1701"/>
      </w:tblGrid>
      <w:tr w:rsidR="00123369" w:rsidRPr="005E0DED" w14:paraId="600C178E"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BD9617A"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1. Introducción </w:t>
            </w:r>
          </w:p>
          <w:p w14:paraId="4D7D4A1B"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Identificación del título</w:t>
            </w:r>
          </w:p>
          <w:p w14:paraId="5A90BDE8"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Perfil profesional del título</w:t>
            </w:r>
          </w:p>
          <w:p w14:paraId="7DD24DC9"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7FF166D" w14:textId="77777777" w:rsidR="00123369" w:rsidRPr="005E0DED" w:rsidRDefault="00123369" w:rsidP="00960611">
            <w:pPr>
              <w:pStyle w:val="Piedepgina"/>
              <w:tabs>
                <w:tab w:val="clear" w:pos="4252"/>
                <w:tab w:val="clear" w:pos="8504"/>
              </w:tabs>
              <w:jc w:val="center"/>
              <w:rPr>
                <w:rFonts w:ascii="Arial" w:hAnsi="Arial" w:cs="Arial"/>
              </w:rPr>
            </w:pPr>
            <w:r>
              <w:rPr>
                <w:rFonts w:ascii="Arial" w:hAnsi="Arial" w:cs="Arial"/>
              </w:rPr>
              <w:t>3</w:t>
            </w:r>
          </w:p>
        </w:tc>
      </w:tr>
      <w:tr w:rsidR="00123369" w:rsidRPr="005E0DED" w14:paraId="777BF502"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4AF0991F"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2. Presentación del módulo profesional</w:t>
            </w:r>
          </w:p>
          <w:p w14:paraId="0B2F21BE"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2.1. Objetivos generales del  módulo profesional</w:t>
            </w:r>
          </w:p>
          <w:p w14:paraId="2A2E2395"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2.2. Unidades de competencia asociadas al módulo profesional</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717CF63" w14:textId="77777777" w:rsidR="00123369" w:rsidRPr="005E0DED" w:rsidRDefault="003A4EEB" w:rsidP="00960611">
            <w:pPr>
              <w:pStyle w:val="Piedepgina1"/>
              <w:tabs>
                <w:tab w:val="clear" w:pos="4252"/>
                <w:tab w:val="clear" w:pos="8504"/>
              </w:tabs>
              <w:jc w:val="center"/>
              <w:rPr>
                <w:rFonts w:ascii="Arial" w:hAnsi="Arial" w:cs="Arial"/>
              </w:rPr>
            </w:pPr>
            <w:r>
              <w:rPr>
                <w:rFonts w:ascii="Arial" w:hAnsi="Arial" w:cs="Arial"/>
              </w:rPr>
              <w:t>3</w:t>
            </w:r>
          </w:p>
        </w:tc>
      </w:tr>
      <w:tr w:rsidR="00123369" w:rsidRPr="005E0DED" w14:paraId="205327B6"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69734B14"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3. Contenidos y distribución temporal</w:t>
            </w:r>
          </w:p>
          <w:p w14:paraId="07143A20"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3.1. Organización de los contenidos en bloques temáticos</w:t>
            </w:r>
          </w:p>
          <w:p w14:paraId="2E069AC5"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3.2. Unidades de trabajo</w:t>
            </w:r>
          </w:p>
          <w:p w14:paraId="4E6C336F"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3.3. Resultados de aprendizaje y criterios de evaluación         </w:t>
            </w:r>
            <w:r w:rsidRPr="005E0DED">
              <w:rPr>
                <w:rFonts w:ascii="Arial" w:hAnsi="Arial" w:cs="Arial"/>
                <w:color w:val="FF0000"/>
              </w:rPr>
              <w:t xml:space="preserve">   </w:t>
            </w:r>
            <w:r w:rsidRPr="005E0DED">
              <w:rPr>
                <w:rFonts w:ascii="Arial" w:hAnsi="Arial" w:cs="Arial"/>
              </w:rPr>
              <w:t xml:space="preserve">                           </w:t>
            </w:r>
          </w:p>
          <w:p w14:paraId="27FE082F"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3.4. Temporalización</w:t>
            </w:r>
          </w:p>
          <w:p w14:paraId="578CCB44"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3.5. Contenidos mínimos</w:t>
            </w:r>
          </w:p>
          <w:p w14:paraId="4F5EC186"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     3.6. Transversalidad</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331903" w14:textId="77777777" w:rsidR="00123369" w:rsidRPr="005E0DED" w:rsidRDefault="003A4EEB" w:rsidP="00960611">
            <w:pPr>
              <w:pStyle w:val="Piedepgina1"/>
              <w:tabs>
                <w:tab w:val="clear" w:pos="4252"/>
                <w:tab w:val="clear" w:pos="8504"/>
              </w:tabs>
              <w:jc w:val="center"/>
              <w:rPr>
                <w:rFonts w:ascii="Arial" w:hAnsi="Arial" w:cs="Arial"/>
              </w:rPr>
            </w:pPr>
            <w:r>
              <w:rPr>
                <w:rFonts w:ascii="Arial" w:hAnsi="Arial" w:cs="Arial"/>
              </w:rPr>
              <w:t>5</w:t>
            </w:r>
          </w:p>
        </w:tc>
      </w:tr>
      <w:tr w:rsidR="00123369" w:rsidRPr="005E0DED" w14:paraId="7A93E3D8"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31273D9F" w14:textId="77777777" w:rsidR="00123369" w:rsidRPr="005E0DED" w:rsidRDefault="00123369" w:rsidP="00960611">
            <w:pPr>
              <w:pStyle w:val="Piedepgina1"/>
              <w:tabs>
                <w:tab w:val="clear" w:pos="4252"/>
                <w:tab w:val="clear" w:pos="8504"/>
              </w:tabs>
              <w:rPr>
                <w:rFonts w:ascii="Arial" w:hAnsi="Arial" w:cs="Arial"/>
              </w:rPr>
            </w:pPr>
            <w:r w:rsidRPr="005E0DED">
              <w:rPr>
                <w:rFonts w:ascii="Arial" w:hAnsi="Arial" w:cs="Arial"/>
              </w:rPr>
              <w:t xml:space="preserve">4. Metodología y estrategias metodológicas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973CD32" w14:textId="77777777" w:rsidR="00123369" w:rsidRPr="005E0DED" w:rsidRDefault="00123369" w:rsidP="00960611">
            <w:pPr>
              <w:pStyle w:val="Piedepgina1"/>
              <w:tabs>
                <w:tab w:val="clear" w:pos="4252"/>
                <w:tab w:val="clear" w:pos="8504"/>
              </w:tabs>
              <w:jc w:val="center"/>
              <w:rPr>
                <w:rFonts w:ascii="Arial" w:hAnsi="Arial" w:cs="Arial"/>
              </w:rPr>
            </w:pPr>
            <w:r>
              <w:rPr>
                <w:rFonts w:ascii="Arial" w:hAnsi="Arial" w:cs="Arial"/>
              </w:rPr>
              <w:t>1</w:t>
            </w:r>
            <w:r w:rsidR="003A4EEB">
              <w:rPr>
                <w:rFonts w:ascii="Arial" w:hAnsi="Arial" w:cs="Arial"/>
              </w:rPr>
              <w:t>2</w:t>
            </w:r>
          </w:p>
        </w:tc>
      </w:tr>
      <w:tr w:rsidR="00123369" w:rsidRPr="005E0DED" w14:paraId="30D610D0"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1698D48D"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5. Evaluación                                                                                           </w:t>
            </w:r>
          </w:p>
          <w:p w14:paraId="001EDB1A" w14:textId="77777777" w:rsidR="00123369" w:rsidRPr="005E0DED" w:rsidRDefault="00123369" w:rsidP="00960611">
            <w:pPr>
              <w:pStyle w:val="Piedepgina"/>
              <w:tabs>
                <w:tab w:val="clear" w:pos="4252"/>
                <w:tab w:val="clear" w:pos="8504"/>
                <w:tab w:val="left" w:pos="5850"/>
              </w:tabs>
              <w:rPr>
                <w:rFonts w:ascii="Arial" w:hAnsi="Arial" w:cs="Arial"/>
              </w:rPr>
            </w:pPr>
            <w:r w:rsidRPr="005E0DED">
              <w:rPr>
                <w:rFonts w:ascii="Arial" w:hAnsi="Arial" w:cs="Arial"/>
              </w:rPr>
              <w:t xml:space="preserve">      5.1. Procedimientos de evaluación</w:t>
            </w:r>
            <w:r w:rsidRPr="005E0DED">
              <w:rPr>
                <w:rFonts w:ascii="Arial" w:hAnsi="Arial" w:cs="Arial"/>
              </w:rPr>
              <w:tab/>
            </w:r>
          </w:p>
          <w:p w14:paraId="3AC81890" w14:textId="77777777" w:rsidR="00123369" w:rsidRPr="005E0DED" w:rsidRDefault="00123369" w:rsidP="00960611">
            <w:pPr>
              <w:pStyle w:val="Piedepgina"/>
              <w:tabs>
                <w:tab w:val="clear" w:pos="4252"/>
                <w:tab w:val="clear" w:pos="8504"/>
                <w:tab w:val="left" w:pos="5850"/>
              </w:tabs>
              <w:rPr>
                <w:rFonts w:ascii="Arial" w:hAnsi="Arial" w:cs="Arial"/>
              </w:rPr>
            </w:pPr>
            <w:r w:rsidRPr="005E0DED">
              <w:rPr>
                <w:rFonts w:ascii="Arial" w:hAnsi="Arial" w:cs="Arial"/>
              </w:rPr>
              <w:t xml:space="preserve">      5.2. Instrumentos de evaluación</w:t>
            </w:r>
            <w:r w:rsidRPr="005E0DED">
              <w:rPr>
                <w:rFonts w:ascii="Arial" w:hAnsi="Arial" w:cs="Arial"/>
              </w:rPr>
              <w:tab/>
            </w:r>
          </w:p>
          <w:p w14:paraId="296314EC" w14:textId="77777777" w:rsidR="00123369" w:rsidRPr="005E0DED" w:rsidRDefault="00123369" w:rsidP="00960611">
            <w:pPr>
              <w:pStyle w:val="Piedepgina1"/>
              <w:tabs>
                <w:tab w:val="clear" w:pos="4252"/>
                <w:tab w:val="clear" w:pos="8504"/>
              </w:tabs>
              <w:rPr>
                <w:rFonts w:ascii="Arial" w:hAnsi="Arial" w:cs="Arial"/>
              </w:rPr>
            </w:pPr>
            <w:r w:rsidRPr="005E0DED">
              <w:rPr>
                <w:rFonts w:ascii="Arial" w:hAnsi="Arial" w:cs="Arial"/>
              </w:rPr>
              <w:t xml:space="preserve">      5.3. Criterios de calificación</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92663F8" w14:textId="77777777" w:rsidR="00123369" w:rsidRPr="005E0DED" w:rsidRDefault="00123369" w:rsidP="00960611">
            <w:pPr>
              <w:pStyle w:val="Piedepgina1"/>
              <w:tabs>
                <w:tab w:val="clear" w:pos="4252"/>
                <w:tab w:val="clear" w:pos="8504"/>
              </w:tabs>
              <w:jc w:val="center"/>
              <w:rPr>
                <w:rFonts w:ascii="Arial" w:hAnsi="Arial" w:cs="Arial"/>
              </w:rPr>
            </w:pPr>
            <w:r>
              <w:rPr>
                <w:rFonts w:ascii="Arial" w:hAnsi="Arial" w:cs="Arial"/>
              </w:rPr>
              <w:t>1</w:t>
            </w:r>
            <w:r w:rsidR="003A4EEB">
              <w:rPr>
                <w:rFonts w:ascii="Arial" w:hAnsi="Arial" w:cs="Arial"/>
              </w:rPr>
              <w:t>3</w:t>
            </w:r>
          </w:p>
        </w:tc>
      </w:tr>
      <w:tr w:rsidR="00123369" w:rsidRPr="005E0DED" w14:paraId="406E557A"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1F4FCEBC"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6. Recursos didácticos y materiales</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3BACD99" w14:textId="77777777" w:rsidR="00123369" w:rsidRPr="005E0DED" w:rsidRDefault="00123369" w:rsidP="00960611">
            <w:pPr>
              <w:pStyle w:val="Piedepgina1"/>
              <w:tabs>
                <w:tab w:val="clear" w:pos="4252"/>
                <w:tab w:val="clear" w:pos="8504"/>
              </w:tabs>
              <w:jc w:val="center"/>
              <w:rPr>
                <w:rFonts w:ascii="Arial" w:hAnsi="Arial" w:cs="Arial"/>
              </w:rPr>
            </w:pPr>
            <w:r>
              <w:rPr>
                <w:rFonts w:ascii="Arial" w:hAnsi="Arial" w:cs="Arial"/>
              </w:rPr>
              <w:t>1</w:t>
            </w:r>
            <w:r w:rsidR="003A4EEB">
              <w:rPr>
                <w:rFonts w:ascii="Arial" w:hAnsi="Arial" w:cs="Arial"/>
              </w:rPr>
              <w:t>6</w:t>
            </w:r>
          </w:p>
        </w:tc>
      </w:tr>
      <w:tr w:rsidR="00123369" w:rsidRPr="005E0DED" w14:paraId="0270E6B1"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63D1FC90"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7. Medidas de atención a la diversidad</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9D318F3" w14:textId="77777777" w:rsidR="00123369" w:rsidRPr="005E0DED" w:rsidRDefault="00123369" w:rsidP="00960611">
            <w:pPr>
              <w:pStyle w:val="Piedepgina1"/>
              <w:tabs>
                <w:tab w:val="clear" w:pos="4252"/>
                <w:tab w:val="clear" w:pos="8504"/>
              </w:tabs>
              <w:jc w:val="center"/>
              <w:rPr>
                <w:rFonts w:ascii="Arial" w:hAnsi="Arial" w:cs="Arial"/>
              </w:rPr>
            </w:pPr>
            <w:r>
              <w:rPr>
                <w:rFonts w:ascii="Arial" w:hAnsi="Arial" w:cs="Arial"/>
              </w:rPr>
              <w:t>1</w:t>
            </w:r>
            <w:r w:rsidR="003A4EEB">
              <w:rPr>
                <w:rFonts w:ascii="Arial" w:hAnsi="Arial" w:cs="Arial"/>
              </w:rPr>
              <w:t>6</w:t>
            </w:r>
          </w:p>
        </w:tc>
      </w:tr>
      <w:tr w:rsidR="00123369" w:rsidRPr="005E0DED" w14:paraId="2F1FE522"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tbl>
            <w:tblPr>
              <w:tblW w:w="8720" w:type="dxa"/>
              <w:tblLayout w:type="fixed"/>
              <w:tblCellMar>
                <w:left w:w="10" w:type="dxa"/>
                <w:right w:w="10" w:type="dxa"/>
              </w:tblCellMar>
              <w:tblLook w:val="0000" w:firstRow="0" w:lastRow="0" w:firstColumn="0" w:lastColumn="0" w:noHBand="0" w:noVBand="0"/>
            </w:tblPr>
            <w:tblGrid>
              <w:gridCol w:w="7567"/>
              <w:gridCol w:w="1153"/>
            </w:tblGrid>
            <w:tr w:rsidR="00123369" w:rsidRPr="005E0DED" w14:paraId="128411F5" w14:textId="77777777" w:rsidTr="00960611">
              <w:tc>
                <w:tcPr>
                  <w:tcW w:w="7567" w:type="dxa"/>
                  <w:tcMar>
                    <w:top w:w="0" w:type="dxa"/>
                    <w:left w:w="108" w:type="dxa"/>
                    <w:bottom w:w="0" w:type="dxa"/>
                    <w:right w:w="108" w:type="dxa"/>
                  </w:tcMar>
                </w:tcPr>
                <w:p w14:paraId="404EC18F"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8. Criterios de promoción</w:t>
                  </w:r>
                  <w:r w:rsidR="00F307A7">
                    <w:rPr>
                      <w:rFonts w:ascii="Arial" w:hAnsi="Arial" w:cs="Arial"/>
                    </w:rPr>
                    <w:t xml:space="preserve"> </w:t>
                  </w:r>
                  <w:r w:rsidRPr="005E0DED">
                    <w:rPr>
                      <w:rFonts w:ascii="Arial" w:hAnsi="Arial" w:cs="Arial"/>
                    </w:rPr>
                    <w:t xml:space="preserve"> y calificación final</w:t>
                  </w:r>
                </w:p>
                <w:p w14:paraId="286459B4" w14:textId="77777777" w:rsidR="00123369" w:rsidRPr="005E0DED" w:rsidRDefault="00123369" w:rsidP="00960611">
                  <w:pPr>
                    <w:pStyle w:val="Piedepgina"/>
                    <w:tabs>
                      <w:tab w:val="clear" w:pos="4252"/>
                      <w:tab w:val="clear" w:pos="8504"/>
                    </w:tabs>
                    <w:rPr>
                      <w:rFonts w:ascii="Arial" w:hAnsi="Arial" w:cs="Arial"/>
                      <w:color w:val="auto"/>
                    </w:rPr>
                  </w:pPr>
                </w:p>
              </w:tc>
              <w:tc>
                <w:tcPr>
                  <w:tcW w:w="1153" w:type="dxa"/>
                  <w:tcMar>
                    <w:top w:w="0" w:type="dxa"/>
                    <w:left w:w="108" w:type="dxa"/>
                    <w:bottom w:w="0" w:type="dxa"/>
                    <w:right w:w="108" w:type="dxa"/>
                  </w:tcMar>
                  <w:vAlign w:val="bottom"/>
                </w:tcPr>
                <w:p w14:paraId="2CD21533" w14:textId="77777777" w:rsidR="00123369" w:rsidRPr="005E0DED" w:rsidRDefault="00123369" w:rsidP="00960611">
                  <w:pPr>
                    <w:pStyle w:val="Piedepgina"/>
                    <w:tabs>
                      <w:tab w:val="clear" w:pos="4252"/>
                      <w:tab w:val="clear" w:pos="8504"/>
                    </w:tabs>
                    <w:jc w:val="right"/>
                    <w:rPr>
                      <w:rFonts w:ascii="Arial" w:hAnsi="Arial" w:cs="Arial"/>
                      <w:b/>
                      <w:color w:val="FF0000"/>
                    </w:rPr>
                  </w:pPr>
                  <w:r w:rsidRPr="005E0DED">
                    <w:rPr>
                      <w:rFonts w:ascii="Arial" w:hAnsi="Arial" w:cs="Arial"/>
                      <w:b/>
                      <w:color w:val="FF0000"/>
                    </w:rPr>
                    <w:t>15</w:t>
                  </w:r>
                </w:p>
              </w:tc>
            </w:tr>
          </w:tbl>
          <w:p w14:paraId="6FB1A1F8" w14:textId="77777777" w:rsidR="00123369" w:rsidRPr="005E0DED" w:rsidRDefault="00123369" w:rsidP="00960611">
            <w:pPr>
              <w:pStyle w:val="Piedepgina1"/>
              <w:tabs>
                <w:tab w:val="clear" w:pos="4252"/>
                <w:tab w:val="clear" w:pos="8504"/>
              </w:tabs>
              <w:rPr>
                <w:rFonts w:ascii="Arial" w:hAnsi="Arial" w:cs="Arial"/>
                <w:b/>
                <w:color w:val="FF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9F8941" w14:textId="77777777" w:rsidR="00123369" w:rsidRPr="005E0DED" w:rsidRDefault="00123369" w:rsidP="00960611">
            <w:pPr>
              <w:pStyle w:val="Piedepgina1"/>
              <w:tabs>
                <w:tab w:val="clear" w:pos="4252"/>
                <w:tab w:val="clear" w:pos="8504"/>
              </w:tabs>
              <w:jc w:val="center"/>
              <w:rPr>
                <w:rFonts w:ascii="Arial" w:hAnsi="Arial" w:cs="Arial"/>
                <w:b/>
                <w:color w:val="FF0000"/>
              </w:rPr>
            </w:pPr>
            <w:r w:rsidRPr="002B0818">
              <w:rPr>
                <w:rFonts w:ascii="Arial" w:hAnsi="Arial" w:cs="Arial"/>
              </w:rPr>
              <w:t>1</w:t>
            </w:r>
            <w:r w:rsidR="003A4EEB">
              <w:rPr>
                <w:rFonts w:ascii="Arial" w:hAnsi="Arial" w:cs="Arial"/>
              </w:rPr>
              <w:t>7</w:t>
            </w:r>
          </w:p>
          <w:p w14:paraId="5F61344A" w14:textId="77777777" w:rsidR="00123369" w:rsidRPr="005E0DED" w:rsidRDefault="00123369" w:rsidP="00960611">
            <w:pPr>
              <w:pStyle w:val="Piedepgina1"/>
              <w:tabs>
                <w:tab w:val="clear" w:pos="4252"/>
                <w:tab w:val="clear" w:pos="8504"/>
              </w:tabs>
              <w:jc w:val="center"/>
              <w:rPr>
                <w:rFonts w:ascii="Arial" w:hAnsi="Arial" w:cs="Arial"/>
                <w:b/>
                <w:color w:val="FF0000"/>
              </w:rPr>
            </w:pPr>
          </w:p>
        </w:tc>
      </w:tr>
      <w:tr w:rsidR="00123369" w:rsidRPr="005E0DED" w14:paraId="5F1FA69E"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75A6128E" w14:textId="77777777" w:rsidR="00123369" w:rsidRPr="005E0DED" w:rsidRDefault="00123369" w:rsidP="00960611">
            <w:pPr>
              <w:pStyle w:val="Piedepgina"/>
              <w:tabs>
                <w:tab w:val="clear" w:pos="4252"/>
                <w:tab w:val="clear" w:pos="8504"/>
              </w:tabs>
              <w:rPr>
                <w:rFonts w:ascii="Arial" w:hAnsi="Arial" w:cs="Arial"/>
              </w:rPr>
            </w:pPr>
            <w:r w:rsidRPr="005E0DED">
              <w:rPr>
                <w:rFonts w:ascii="Arial" w:hAnsi="Arial" w:cs="Arial"/>
              </w:rPr>
              <w:t xml:space="preserve">9. </w:t>
            </w:r>
            <w:r w:rsidRPr="005E0DED">
              <w:rPr>
                <w:rFonts w:ascii="Arial" w:hAnsi="Arial" w:cs="Arial"/>
                <w:color w:val="auto"/>
              </w:rPr>
              <w:t xml:space="preserve"> Actividades de recuperación de módulos profesionales pendientes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7F22BD2E" w14:textId="77777777" w:rsidR="00123369" w:rsidRPr="005E0DED" w:rsidRDefault="003A4EEB" w:rsidP="00960611">
            <w:pPr>
              <w:pStyle w:val="Piedepgina1"/>
              <w:tabs>
                <w:tab w:val="clear" w:pos="4252"/>
                <w:tab w:val="clear" w:pos="8504"/>
              </w:tabs>
              <w:jc w:val="center"/>
              <w:rPr>
                <w:rFonts w:ascii="Arial" w:hAnsi="Arial" w:cs="Arial"/>
              </w:rPr>
            </w:pPr>
            <w:r>
              <w:rPr>
                <w:rFonts w:ascii="Arial" w:hAnsi="Arial" w:cs="Arial"/>
              </w:rPr>
              <w:t>17</w:t>
            </w:r>
          </w:p>
          <w:p w14:paraId="72C0879E" w14:textId="77777777" w:rsidR="00123369" w:rsidRPr="005E0DED" w:rsidRDefault="00123369" w:rsidP="00960611">
            <w:pPr>
              <w:pStyle w:val="Piedepgina1"/>
              <w:tabs>
                <w:tab w:val="clear" w:pos="4252"/>
                <w:tab w:val="clear" w:pos="8504"/>
              </w:tabs>
              <w:jc w:val="center"/>
              <w:rPr>
                <w:rFonts w:ascii="Arial" w:hAnsi="Arial" w:cs="Arial"/>
              </w:rPr>
            </w:pPr>
          </w:p>
        </w:tc>
      </w:tr>
      <w:tr w:rsidR="00123369" w:rsidRPr="005E0DED" w14:paraId="2FAD5FD6"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5C47DCBB" w14:textId="77777777" w:rsidR="00123369" w:rsidRPr="005E0DED" w:rsidRDefault="00123369" w:rsidP="00960611">
            <w:pPr>
              <w:pStyle w:val="Piedepgina1"/>
              <w:tabs>
                <w:tab w:val="clear" w:pos="4252"/>
                <w:tab w:val="clear" w:pos="8504"/>
              </w:tabs>
              <w:rPr>
                <w:rFonts w:ascii="Arial" w:hAnsi="Arial" w:cs="Arial"/>
              </w:rPr>
            </w:pPr>
            <w:r w:rsidRPr="005E0DED">
              <w:rPr>
                <w:rFonts w:ascii="Arial" w:hAnsi="Arial" w:cs="Arial"/>
              </w:rPr>
              <w:t>10. Actividades complementarias y extraescolares</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EBC9E6" w14:textId="77777777" w:rsidR="00123369" w:rsidRPr="005E0DED" w:rsidRDefault="003A4EEB" w:rsidP="00960611">
            <w:pPr>
              <w:pStyle w:val="Piedepgina1"/>
              <w:tabs>
                <w:tab w:val="clear" w:pos="4252"/>
                <w:tab w:val="clear" w:pos="8504"/>
              </w:tabs>
              <w:jc w:val="center"/>
              <w:rPr>
                <w:rFonts w:ascii="Arial" w:hAnsi="Arial" w:cs="Arial"/>
              </w:rPr>
            </w:pPr>
            <w:r>
              <w:rPr>
                <w:rFonts w:ascii="Arial" w:hAnsi="Arial" w:cs="Arial"/>
              </w:rPr>
              <w:t>18</w:t>
            </w:r>
          </w:p>
        </w:tc>
      </w:tr>
      <w:tr w:rsidR="00123369" w:rsidRPr="005E0DED" w14:paraId="40DD4D1F"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9426212" w14:textId="77777777" w:rsidR="00123369" w:rsidRPr="005E0DED" w:rsidRDefault="00123369" w:rsidP="00960611">
            <w:pPr>
              <w:pStyle w:val="Piedepgina1"/>
              <w:tabs>
                <w:tab w:val="clear" w:pos="4252"/>
                <w:tab w:val="clear" w:pos="8504"/>
              </w:tabs>
              <w:rPr>
                <w:rFonts w:ascii="Arial" w:hAnsi="Arial" w:cs="Arial"/>
              </w:rPr>
            </w:pPr>
            <w:r w:rsidRPr="005E0DED">
              <w:rPr>
                <w:rFonts w:ascii="Arial" w:hAnsi="Arial" w:cs="Arial"/>
              </w:rPr>
              <w:t>11. Evaluación de la función docente</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2B91165" w14:textId="77777777" w:rsidR="00123369" w:rsidRPr="005E0DED" w:rsidRDefault="003A4EEB" w:rsidP="00960611">
            <w:pPr>
              <w:pStyle w:val="Piedepgina1"/>
              <w:tabs>
                <w:tab w:val="clear" w:pos="4252"/>
                <w:tab w:val="clear" w:pos="8504"/>
              </w:tabs>
              <w:jc w:val="center"/>
              <w:rPr>
                <w:rFonts w:ascii="Arial" w:hAnsi="Arial" w:cs="Arial"/>
              </w:rPr>
            </w:pPr>
            <w:r>
              <w:rPr>
                <w:rFonts w:ascii="Arial" w:hAnsi="Arial" w:cs="Arial"/>
              </w:rPr>
              <w:t>18</w:t>
            </w:r>
          </w:p>
        </w:tc>
      </w:tr>
      <w:tr w:rsidR="00123369" w:rsidRPr="005E0DED" w14:paraId="792EEF59" w14:textId="77777777" w:rsidTr="00B604F0">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04E47ACD" w14:textId="77777777" w:rsidR="00123369" w:rsidRPr="005E0DED" w:rsidRDefault="00123369" w:rsidP="00960611">
            <w:pPr>
              <w:pStyle w:val="Piedepgina1"/>
              <w:tabs>
                <w:tab w:val="clear" w:pos="4252"/>
                <w:tab w:val="clear" w:pos="8504"/>
              </w:tabs>
              <w:rPr>
                <w:rFonts w:ascii="Arial" w:hAnsi="Arial" w:cs="Arial"/>
              </w:rPr>
            </w:pPr>
            <w:r w:rsidRPr="005E0DED">
              <w:rPr>
                <w:rFonts w:ascii="Arial" w:hAnsi="Arial" w:cs="Arial"/>
              </w:rPr>
              <w:t>12. Revisión de la programación</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C47CA76" w14:textId="77777777" w:rsidR="00123369" w:rsidRPr="005E0DED" w:rsidRDefault="00123369" w:rsidP="00960611">
            <w:pPr>
              <w:pStyle w:val="Piedepgina1"/>
              <w:tabs>
                <w:tab w:val="clear" w:pos="4252"/>
                <w:tab w:val="clear" w:pos="8504"/>
              </w:tabs>
              <w:jc w:val="center"/>
              <w:rPr>
                <w:rFonts w:ascii="Arial" w:hAnsi="Arial" w:cs="Arial"/>
              </w:rPr>
            </w:pPr>
            <w:r>
              <w:rPr>
                <w:rFonts w:ascii="Arial" w:hAnsi="Arial" w:cs="Arial"/>
              </w:rPr>
              <w:t>2</w:t>
            </w:r>
            <w:r w:rsidR="003A4EEB">
              <w:rPr>
                <w:rFonts w:ascii="Arial" w:hAnsi="Arial" w:cs="Arial"/>
              </w:rPr>
              <w:t>0</w:t>
            </w:r>
          </w:p>
        </w:tc>
      </w:tr>
    </w:tbl>
    <w:p w14:paraId="18A12B69" w14:textId="77777777" w:rsidR="00123369" w:rsidRDefault="00123369" w:rsidP="00123369">
      <w:pPr>
        <w:tabs>
          <w:tab w:val="left" w:pos="2895"/>
        </w:tabs>
        <w:rPr>
          <w:b/>
          <w:lang w:val="pt-BR"/>
        </w:rPr>
      </w:pPr>
    </w:p>
    <w:p w14:paraId="7A0B1B34" w14:textId="77777777" w:rsidR="00123369" w:rsidRDefault="00123369">
      <w:pPr>
        <w:jc w:val="right"/>
        <w:rPr>
          <w:b/>
          <w:lang w:val="pt-BR"/>
        </w:rPr>
      </w:pPr>
    </w:p>
    <w:p w14:paraId="171FA5B6" w14:textId="77777777" w:rsidR="00123369" w:rsidRDefault="00123369">
      <w:pPr>
        <w:jc w:val="right"/>
        <w:rPr>
          <w:b/>
          <w:lang w:val="pt-BR"/>
        </w:rPr>
      </w:pPr>
    </w:p>
    <w:p w14:paraId="3424E87F" w14:textId="77777777" w:rsidR="00123369" w:rsidRDefault="00123369">
      <w:pPr>
        <w:jc w:val="right"/>
        <w:rPr>
          <w:b/>
          <w:lang w:val="pt-BR"/>
        </w:rPr>
      </w:pPr>
    </w:p>
    <w:p w14:paraId="06F81E84" w14:textId="77777777" w:rsidR="00123369" w:rsidRDefault="00123369">
      <w:pPr>
        <w:jc w:val="right"/>
        <w:rPr>
          <w:b/>
          <w:lang w:val="pt-BR"/>
        </w:rPr>
      </w:pPr>
    </w:p>
    <w:p w14:paraId="77B76147" w14:textId="77777777" w:rsidR="00123369" w:rsidRDefault="00123369">
      <w:pPr>
        <w:jc w:val="right"/>
        <w:rPr>
          <w:b/>
          <w:lang w:val="pt-BR"/>
        </w:rPr>
      </w:pPr>
    </w:p>
    <w:p w14:paraId="511BCAE4" w14:textId="77777777" w:rsidR="00123369" w:rsidRDefault="00123369">
      <w:pPr>
        <w:jc w:val="right"/>
        <w:rPr>
          <w:b/>
          <w:lang w:val="pt-BR"/>
        </w:rPr>
      </w:pPr>
    </w:p>
    <w:p w14:paraId="32436E76" w14:textId="77777777" w:rsidR="00B604F0" w:rsidRDefault="00B604F0">
      <w:pPr>
        <w:jc w:val="right"/>
        <w:rPr>
          <w:b/>
          <w:lang w:val="pt-BR"/>
        </w:rPr>
      </w:pPr>
    </w:p>
    <w:p w14:paraId="5FF17257" w14:textId="77777777" w:rsidR="00B604F0" w:rsidRDefault="00B604F0">
      <w:pPr>
        <w:jc w:val="right"/>
        <w:rPr>
          <w:b/>
          <w:lang w:val="pt-BR"/>
        </w:rPr>
      </w:pPr>
    </w:p>
    <w:p w14:paraId="4CBC6CC4" w14:textId="77777777" w:rsidR="00B604F0" w:rsidRDefault="00B604F0">
      <w:pPr>
        <w:jc w:val="right"/>
        <w:rPr>
          <w:b/>
          <w:lang w:val="pt-BR"/>
        </w:rPr>
      </w:pPr>
    </w:p>
    <w:p w14:paraId="73A56A06" w14:textId="77777777" w:rsidR="00B604F0" w:rsidRDefault="00B604F0">
      <w:pPr>
        <w:jc w:val="right"/>
        <w:rPr>
          <w:b/>
          <w:lang w:val="pt-BR"/>
        </w:rPr>
      </w:pPr>
    </w:p>
    <w:p w14:paraId="2BE16BAE" w14:textId="77777777" w:rsidR="00123369" w:rsidRDefault="00123369">
      <w:pPr>
        <w:jc w:val="right"/>
        <w:rPr>
          <w:b/>
          <w:lang w:val="pt-BR"/>
        </w:rPr>
      </w:pPr>
    </w:p>
    <w:p w14:paraId="01ECC3A9" w14:textId="77777777" w:rsidR="00123369" w:rsidRDefault="00123369">
      <w:pPr>
        <w:jc w:val="right"/>
        <w:rPr>
          <w:b/>
          <w:lang w:val="pt-BR"/>
        </w:rPr>
      </w:pPr>
    </w:p>
    <w:p w14:paraId="731AEEE0" w14:textId="77777777" w:rsidR="0088548F" w:rsidRDefault="0088548F">
      <w:pPr>
        <w:jc w:val="right"/>
        <w:rPr>
          <w:b/>
          <w:lang w:val="pt-BR"/>
        </w:rPr>
      </w:pPr>
    </w:p>
    <w:p w14:paraId="6B4B0854" w14:textId="77777777" w:rsidR="00123369" w:rsidRDefault="00123369">
      <w:pPr>
        <w:jc w:val="right"/>
        <w:rPr>
          <w:b/>
          <w:lang w:val="pt-BR"/>
        </w:rPr>
      </w:pPr>
    </w:p>
    <w:p w14:paraId="388B6026" w14:textId="77777777" w:rsidR="00D95E7F" w:rsidRDefault="00D95E7F">
      <w:pPr>
        <w:jc w:val="center"/>
        <w:rPr>
          <w:b/>
          <w:bCs/>
          <w:sz w:val="36"/>
          <w:lang w:val="pt-BR"/>
        </w:rPr>
      </w:pPr>
    </w:p>
    <w:p w14:paraId="55F45F5B" w14:textId="77777777" w:rsidR="00D95E7F" w:rsidRPr="002336F3" w:rsidRDefault="002E0794" w:rsidP="004F3BDA">
      <w:pPr>
        <w:rPr>
          <w:rFonts w:ascii="Arial" w:hAnsi="Arial" w:cs="Arial"/>
          <w:b/>
        </w:rPr>
      </w:pPr>
      <w:r w:rsidRPr="002336F3">
        <w:rPr>
          <w:rFonts w:ascii="Arial" w:hAnsi="Arial" w:cs="Arial"/>
          <w:b/>
        </w:rPr>
        <w:lastRenderedPageBreak/>
        <w:t xml:space="preserve">1. </w:t>
      </w:r>
      <w:r w:rsidR="009A3C12" w:rsidRPr="002336F3">
        <w:rPr>
          <w:rFonts w:ascii="Arial" w:hAnsi="Arial" w:cs="Arial"/>
          <w:b/>
          <w:bCs/>
          <w:lang w:eastAsia="es-ES_tradnl"/>
        </w:rPr>
        <w:t xml:space="preserve">INTRODUCCIÓN </w:t>
      </w:r>
    </w:p>
    <w:p w14:paraId="1AFAFFD3" w14:textId="77777777" w:rsidR="00D95E7F" w:rsidRPr="002336F3" w:rsidRDefault="00D95E7F">
      <w:pPr>
        <w:jc w:val="both"/>
        <w:rPr>
          <w:rFonts w:ascii="Arial" w:hAnsi="Arial" w:cs="Arial"/>
          <w:b/>
          <w:bCs/>
          <w:lang w:eastAsia="es-ES_tradnl"/>
        </w:rPr>
      </w:pPr>
    </w:p>
    <w:p w14:paraId="2A350C5C" w14:textId="77777777" w:rsidR="00D95E7F" w:rsidRPr="002336F3" w:rsidRDefault="002E0794">
      <w:pPr>
        <w:jc w:val="both"/>
        <w:rPr>
          <w:rFonts w:ascii="Arial" w:hAnsi="Arial" w:cs="Arial"/>
          <w:bCs/>
        </w:rPr>
      </w:pPr>
      <w:r w:rsidRPr="002336F3">
        <w:rPr>
          <w:rFonts w:ascii="Arial" w:hAnsi="Arial" w:cs="Arial"/>
          <w:bCs/>
        </w:rPr>
        <w:t>IDENTIFICACIÓN DEL TÍTULO</w:t>
      </w:r>
    </w:p>
    <w:p w14:paraId="5027DC92" w14:textId="77777777" w:rsidR="00D95E7F" w:rsidRPr="002336F3" w:rsidRDefault="00D95E7F">
      <w:pPr>
        <w:jc w:val="both"/>
        <w:rPr>
          <w:rFonts w:ascii="Arial" w:hAnsi="Arial" w:cs="Arial"/>
          <w:b/>
          <w:bCs/>
          <w:lang w:eastAsia="es-ES_tradnl"/>
        </w:rPr>
      </w:pPr>
    </w:p>
    <w:p w14:paraId="24459AE4" w14:textId="77777777" w:rsidR="00D95E7F" w:rsidRPr="002336F3" w:rsidRDefault="009A3C12">
      <w:pPr>
        <w:jc w:val="both"/>
        <w:rPr>
          <w:rFonts w:ascii="Arial" w:hAnsi="Arial" w:cs="Arial"/>
          <w:highlight w:val="yellow"/>
        </w:rPr>
      </w:pPr>
      <w:r w:rsidRPr="002336F3">
        <w:rPr>
          <w:rFonts w:ascii="Arial" w:hAnsi="Arial" w:cs="Arial"/>
          <w:bCs/>
          <w:lang w:eastAsia="es-ES_tradnl"/>
        </w:rPr>
        <w:t>Real Decreto 256/2011, de 28 de febrero, por el que se establece el título de Técnico en Estética y Belleza</w:t>
      </w:r>
    </w:p>
    <w:p w14:paraId="1D53EC1B" w14:textId="77777777" w:rsidR="00D95E7F" w:rsidRPr="002336F3" w:rsidRDefault="009A3C12">
      <w:pPr>
        <w:jc w:val="both"/>
        <w:rPr>
          <w:rFonts w:ascii="Arial" w:hAnsi="Arial" w:cs="Arial"/>
          <w:highlight w:val="yellow"/>
        </w:rPr>
      </w:pPr>
      <w:r w:rsidRPr="002336F3">
        <w:rPr>
          <w:rFonts w:ascii="Arial" w:hAnsi="Arial" w:cs="Arial"/>
          <w:bCs/>
          <w:lang w:eastAsia="es-ES_tradnl"/>
        </w:rPr>
        <w:t>El título de Técnico en Estética y Belleza queda identificado por los siguientes elementos:</w:t>
      </w:r>
    </w:p>
    <w:p w14:paraId="37958207" w14:textId="77777777" w:rsidR="00D95E7F" w:rsidRPr="002336F3" w:rsidRDefault="009A3C12">
      <w:pPr>
        <w:jc w:val="both"/>
        <w:rPr>
          <w:rFonts w:ascii="Arial" w:hAnsi="Arial" w:cs="Arial"/>
          <w:highlight w:val="yellow"/>
        </w:rPr>
      </w:pPr>
      <w:r w:rsidRPr="002336F3">
        <w:rPr>
          <w:rFonts w:ascii="Arial" w:hAnsi="Arial" w:cs="Arial"/>
          <w:bCs/>
          <w:lang w:eastAsia="es-ES_tradnl"/>
        </w:rPr>
        <w:t>Denominación: Estética y Belleza.</w:t>
      </w:r>
    </w:p>
    <w:p w14:paraId="7DAA258C" w14:textId="77777777" w:rsidR="00D95E7F" w:rsidRPr="002336F3" w:rsidRDefault="009A3C12">
      <w:pPr>
        <w:jc w:val="both"/>
        <w:rPr>
          <w:rFonts w:ascii="Arial" w:hAnsi="Arial" w:cs="Arial"/>
          <w:highlight w:val="yellow"/>
        </w:rPr>
      </w:pPr>
      <w:r w:rsidRPr="002336F3">
        <w:rPr>
          <w:rFonts w:ascii="Arial" w:hAnsi="Arial" w:cs="Arial"/>
          <w:bCs/>
          <w:lang w:eastAsia="es-ES_tradnl"/>
        </w:rPr>
        <w:t>Nivel: Formación Profesional de Grado Medio.</w:t>
      </w:r>
    </w:p>
    <w:p w14:paraId="036F785B" w14:textId="77777777" w:rsidR="00D95E7F" w:rsidRPr="002336F3" w:rsidRDefault="009A3C12">
      <w:pPr>
        <w:jc w:val="both"/>
        <w:rPr>
          <w:rFonts w:ascii="Arial" w:hAnsi="Arial" w:cs="Arial"/>
          <w:highlight w:val="yellow"/>
        </w:rPr>
      </w:pPr>
      <w:r w:rsidRPr="002336F3">
        <w:rPr>
          <w:rFonts w:ascii="Arial" w:hAnsi="Arial" w:cs="Arial"/>
          <w:bCs/>
          <w:lang w:eastAsia="es-ES_tradnl"/>
        </w:rPr>
        <w:t>Duración: 2000 horas.</w:t>
      </w:r>
    </w:p>
    <w:p w14:paraId="6668DE59" w14:textId="77777777" w:rsidR="00D95E7F" w:rsidRPr="002336F3" w:rsidRDefault="009A3C12">
      <w:pPr>
        <w:jc w:val="both"/>
        <w:rPr>
          <w:rFonts w:ascii="Arial" w:hAnsi="Arial" w:cs="Arial"/>
          <w:highlight w:val="yellow"/>
        </w:rPr>
      </w:pPr>
      <w:r w:rsidRPr="002336F3">
        <w:rPr>
          <w:rFonts w:ascii="Arial" w:hAnsi="Arial" w:cs="Arial"/>
          <w:bCs/>
          <w:lang w:eastAsia="es-ES_tradnl"/>
        </w:rPr>
        <w:t>Familia Profesional: Imagen Personal.</w:t>
      </w:r>
    </w:p>
    <w:p w14:paraId="6026EB60" w14:textId="77777777" w:rsidR="00D95E7F" w:rsidRPr="002336F3" w:rsidRDefault="009A3C12">
      <w:pPr>
        <w:jc w:val="both"/>
        <w:rPr>
          <w:rFonts w:ascii="Arial" w:hAnsi="Arial" w:cs="Arial"/>
          <w:bCs/>
          <w:lang w:eastAsia="es-ES_tradnl"/>
        </w:rPr>
      </w:pPr>
      <w:r w:rsidRPr="002336F3">
        <w:rPr>
          <w:rFonts w:ascii="Arial" w:hAnsi="Arial" w:cs="Arial"/>
          <w:bCs/>
          <w:lang w:eastAsia="es-ES_tradnl"/>
        </w:rPr>
        <w:t>Referente europeo: CINE−3 (Clasificación Internacional Normalizada de la Educación).</w:t>
      </w:r>
    </w:p>
    <w:p w14:paraId="5020A30E" w14:textId="77777777" w:rsidR="002E0794" w:rsidRPr="002336F3" w:rsidRDefault="002E0794">
      <w:pPr>
        <w:jc w:val="both"/>
        <w:rPr>
          <w:rFonts w:ascii="Arial" w:hAnsi="Arial" w:cs="Arial"/>
          <w:bCs/>
          <w:lang w:eastAsia="es-ES_tradnl"/>
        </w:rPr>
      </w:pPr>
    </w:p>
    <w:p w14:paraId="0F1C407B" w14:textId="77777777" w:rsidR="002E0794" w:rsidRPr="002336F3" w:rsidRDefault="002E0794" w:rsidP="002E0794">
      <w:pPr>
        <w:jc w:val="both"/>
        <w:rPr>
          <w:rFonts w:ascii="Arial" w:hAnsi="Arial" w:cs="Arial"/>
          <w:bCs/>
        </w:rPr>
      </w:pPr>
      <w:r w:rsidRPr="002336F3">
        <w:rPr>
          <w:rFonts w:ascii="Arial" w:hAnsi="Arial" w:cs="Arial"/>
          <w:bCs/>
        </w:rPr>
        <w:t>PERFIL PROFESIONAL DEL TÍTULO.</w:t>
      </w:r>
    </w:p>
    <w:p w14:paraId="49E273D8" w14:textId="77777777" w:rsidR="002E0794" w:rsidRPr="002336F3" w:rsidRDefault="002E0794" w:rsidP="002E0794">
      <w:pPr>
        <w:jc w:val="both"/>
        <w:rPr>
          <w:rFonts w:ascii="Arial" w:hAnsi="Arial" w:cs="Arial"/>
          <w:bCs/>
        </w:rPr>
      </w:pPr>
      <w:r w:rsidRPr="002336F3">
        <w:rPr>
          <w:rFonts w:ascii="Arial" w:hAnsi="Arial" w:cs="Arial"/>
          <w:bCs/>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0F82F20C" w14:textId="77777777" w:rsidR="002E0794" w:rsidRPr="002336F3" w:rsidRDefault="002E0794">
      <w:pPr>
        <w:jc w:val="both"/>
        <w:rPr>
          <w:rFonts w:ascii="Arial" w:hAnsi="Arial" w:cs="Arial"/>
          <w:bCs/>
          <w:lang w:eastAsia="es-ES_tradnl"/>
        </w:rPr>
      </w:pPr>
    </w:p>
    <w:p w14:paraId="2D8C8243" w14:textId="77777777" w:rsidR="002E0794" w:rsidRPr="002336F3" w:rsidRDefault="002E0794">
      <w:pPr>
        <w:jc w:val="both"/>
        <w:rPr>
          <w:rFonts w:ascii="Arial" w:hAnsi="Arial" w:cs="Arial"/>
          <w:bCs/>
          <w:lang w:eastAsia="es-ES_tradnl"/>
        </w:rPr>
      </w:pPr>
    </w:p>
    <w:p w14:paraId="026E1E42" w14:textId="77777777" w:rsidR="002E0794" w:rsidRPr="002336F3" w:rsidRDefault="002E0794" w:rsidP="002E0794">
      <w:pPr>
        <w:pStyle w:val="Standard"/>
        <w:rPr>
          <w:rFonts w:ascii="Arial" w:hAnsi="Arial" w:cs="Arial"/>
          <w:b/>
          <w:bCs/>
          <w:sz w:val="24"/>
          <w:szCs w:val="24"/>
          <w:lang w:eastAsia="es-ES"/>
        </w:rPr>
      </w:pPr>
      <w:r w:rsidRPr="002336F3">
        <w:rPr>
          <w:rFonts w:ascii="Arial" w:hAnsi="Arial" w:cs="Arial"/>
          <w:b/>
          <w:bCs/>
          <w:sz w:val="24"/>
          <w:szCs w:val="24"/>
          <w:lang w:eastAsia="es-ES"/>
        </w:rPr>
        <w:t>2. PRESENTACIÓN DEL MÓDULO PROFESIONAL</w:t>
      </w:r>
    </w:p>
    <w:p w14:paraId="558B7C41"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xml:space="preserve">Este módulo profesional contiene la formación soporte necesaria para desempeñar la función de asesorar a los usuarios de la imagen personal sobre el uso como complemento de los perfumes, los cosméticos naturales y los nutricosméticos. </w:t>
      </w:r>
    </w:p>
    <w:p w14:paraId="632A9EE2"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xml:space="preserve">La formación contenida en este módulo se aplica a diferentes funciones de este técnico e incluye aspectos relacionados con: </w:t>
      </w:r>
    </w:p>
    <w:p w14:paraId="751E29B4"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xml:space="preserve">- La educación del sentido olfativo para el conocimiento de los perfumes. </w:t>
      </w:r>
    </w:p>
    <w:p w14:paraId="2132C3EC"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xml:space="preserve">- La preparación de perfumes y cosméticos naturales y la creación de productos aromáticos artesanales. </w:t>
      </w:r>
    </w:p>
    <w:p w14:paraId="3392ED02"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xml:space="preserve">- La utilización de la aromaterapia, los cosméticos naturales y los nutricosméticos en los tratamientos estéticos. </w:t>
      </w:r>
    </w:p>
    <w:p w14:paraId="269B2904"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xml:space="preserve">- El desarrollo de la capacidad de asesoramiento a los usuarios sobre el uso de los perfumes y de los cosméticos complementarios. </w:t>
      </w:r>
    </w:p>
    <w:p w14:paraId="29813647"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xml:space="preserve">- El conocimiento de las perfumerías, herbolarios y centros de comercialización de productos cosméticos naturales para el desarrollo de la autogeneración de trabajo. </w:t>
      </w:r>
    </w:p>
    <w:p w14:paraId="5D0C01A1"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xml:space="preserve">Las actividades profesionales asociadas a esta función se aplican en: </w:t>
      </w:r>
    </w:p>
    <w:p w14:paraId="30A77467"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xml:space="preserve">- El asesoramiento, la utilización y la preparación de perfumes y fragancias para los usuarios en los establecimientos de los servicios de la imagen personal. </w:t>
      </w:r>
    </w:p>
    <w:p w14:paraId="23295103" w14:textId="77777777" w:rsidR="002E079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lastRenderedPageBreak/>
        <w:t xml:space="preserve">- La aplicación de los cosméticos de aromaterapia, de los cosméticos naturales y de los nutri-cosméticos como tratamientos complementarios de los servicios estéticos básicos. </w:t>
      </w:r>
    </w:p>
    <w:p w14:paraId="03159F69" w14:textId="77777777" w:rsidR="00B36464" w:rsidRPr="002336F3" w:rsidRDefault="002E0794" w:rsidP="002E0794">
      <w:pPr>
        <w:pStyle w:val="Standard"/>
        <w:rPr>
          <w:rFonts w:ascii="Arial" w:eastAsia="Calibri" w:hAnsi="Arial" w:cs="Arial"/>
          <w:color w:val="000000"/>
          <w:kern w:val="0"/>
          <w:sz w:val="24"/>
          <w:szCs w:val="24"/>
        </w:rPr>
      </w:pPr>
      <w:r w:rsidRPr="002336F3">
        <w:rPr>
          <w:rFonts w:ascii="Arial" w:eastAsia="Calibri" w:hAnsi="Arial" w:cs="Arial"/>
          <w:color w:val="000000"/>
          <w:kern w:val="0"/>
          <w:sz w:val="24"/>
          <w:szCs w:val="24"/>
        </w:rPr>
        <w:t>- La autogeneración de empleo en el ámbito de las perfumerías y centros de venta de cosméticos naturales y nutri-cosméticos.</w:t>
      </w:r>
    </w:p>
    <w:p w14:paraId="6F911EE9" w14:textId="77777777" w:rsidR="00D95E7F" w:rsidRPr="002336F3" w:rsidRDefault="002E0794">
      <w:pPr>
        <w:jc w:val="both"/>
        <w:rPr>
          <w:rFonts w:ascii="Arial" w:hAnsi="Arial" w:cs="Arial"/>
        </w:rPr>
      </w:pPr>
      <w:r w:rsidRPr="002336F3">
        <w:rPr>
          <w:rFonts w:ascii="Arial" w:hAnsi="Arial" w:cs="Arial"/>
          <w:b/>
        </w:rPr>
        <w:t>2.1. OBJETIVOS GENERALES DEL MÓDULO PROFESIONAL</w:t>
      </w:r>
    </w:p>
    <w:p w14:paraId="2D5BD173" w14:textId="77777777" w:rsidR="00D95E7F" w:rsidRPr="002336F3" w:rsidRDefault="00D95E7F">
      <w:pPr>
        <w:jc w:val="both"/>
        <w:rPr>
          <w:rFonts w:ascii="Arial" w:hAnsi="Arial" w:cs="Arial"/>
        </w:rPr>
      </w:pPr>
    </w:p>
    <w:p w14:paraId="367EFC79" w14:textId="77777777" w:rsidR="00D95E7F" w:rsidRPr="002336F3" w:rsidRDefault="009A3C12">
      <w:pPr>
        <w:pStyle w:val="Pa6"/>
        <w:ind w:firstLine="340"/>
        <w:jc w:val="both"/>
        <w:rPr>
          <w:color w:val="000000"/>
        </w:rPr>
      </w:pPr>
      <w:r w:rsidRPr="002336F3">
        <w:rPr>
          <w:color w:val="000000"/>
        </w:rPr>
        <w:t>Los objetivos generales de este módulo profesional son:</w:t>
      </w:r>
    </w:p>
    <w:p w14:paraId="40A883AD" w14:textId="77777777" w:rsidR="00D95E7F" w:rsidRPr="002336F3" w:rsidRDefault="00D95E7F">
      <w:pPr>
        <w:spacing w:line="201" w:lineRule="atLeast"/>
        <w:ind w:firstLine="340"/>
        <w:jc w:val="both"/>
        <w:rPr>
          <w:rFonts w:ascii="Arial" w:hAnsi="Arial" w:cs="Arial"/>
          <w:lang w:eastAsia="en-US"/>
        </w:rPr>
      </w:pPr>
    </w:p>
    <w:p w14:paraId="1BD055E6" w14:textId="77777777" w:rsidR="00D95E7F" w:rsidRPr="002336F3" w:rsidRDefault="009A3C12">
      <w:pPr>
        <w:spacing w:line="201" w:lineRule="atLeast"/>
        <w:ind w:firstLine="340"/>
        <w:jc w:val="both"/>
        <w:rPr>
          <w:rFonts w:ascii="Arial" w:hAnsi="Arial" w:cs="Arial"/>
          <w:lang w:eastAsia="en-US"/>
        </w:rPr>
      </w:pPr>
      <w:r w:rsidRPr="002336F3">
        <w:rPr>
          <w:rFonts w:ascii="Arial" w:hAnsi="Arial" w:cs="Arial"/>
          <w:lang w:eastAsia="en-US"/>
        </w:rPr>
        <w:t>a) Identificar y clasificar los productos, materiales y útiles, caracterizando sus propiedades y condiciones idóneas de manipulación y conservación, para recepcionarlos, almacenarlos y distribuirlos.</w:t>
      </w:r>
    </w:p>
    <w:p w14:paraId="227C0810" w14:textId="77777777" w:rsidR="00D95E7F" w:rsidRPr="002336F3" w:rsidRDefault="009A3C12">
      <w:pPr>
        <w:spacing w:line="201" w:lineRule="atLeast"/>
        <w:ind w:firstLine="340"/>
        <w:jc w:val="both"/>
        <w:rPr>
          <w:rFonts w:ascii="Arial" w:hAnsi="Arial" w:cs="Arial"/>
          <w:lang w:eastAsia="en-US"/>
        </w:rPr>
      </w:pPr>
      <w:r w:rsidRPr="002336F3">
        <w:rPr>
          <w:rFonts w:ascii="Arial" w:hAnsi="Arial" w:cs="Arial"/>
          <w:lang w:eastAsia="en-US"/>
        </w:rPr>
        <w:t>d) Identificar útiles, equipos y cosméticos, evaluando sus características, para seleccionar los idóneos al tratamiento o técnica aplicados.</w:t>
      </w:r>
    </w:p>
    <w:p w14:paraId="0B4E0770" w14:textId="77777777" w:rsidR="00D95E7F" w:rsidRPr="002336F3" w:rsidRDefault="009A3C12" w:rsidP="00B36464">
      <w:pPr>
        <w:spacing w:line="201" w:lineRule="atLeast"/>
        <w:ind w:firstLine="340"/>
        <w:jc w:val="both"/>
        <w:rPr>
          <w:rFonts w:ascii="Arial" w:hAnsi="Arial" w:cs="Arial"/>
          <w:lang w:eastAsia="en-US"/>
        </w:rPr>
      </w:pPr>
      <w:r w:rsidRPr="002336F3">
        <w:rPr>
          <w:rFonts w:ascii="Arial" w:hAnsi="Arial" w:cs="Arial"/>
          <w:lang w:eastAsia="en-US"/>
        </w:rPr>
        <w:t>l) Reconocer las características y propiedades de los fitocosméticos, geocosméticos, productos marinos y aromamoléculas, relacionándolos con sus usos y aplicaciones, para asesorar sobre perfumes, fragancias y productos naturales.</w:t>
      </w:r>
    </w:p>
    <w:p w14:paraId="4B7FFAF3" w14:textId="77777777" w:rsidR="00D95E7F" w:rsidRPr="002336F3" w:rsidRDefault="009A3C12">
      <w:pPr>
        <w:pStyle w:val="Default"/>
        <w:ind w:firstLine="340"/>
        <w:jc w:val="both"/>
        <w:rPr>
          <w:iCs/>
        </w:rPr>
      </w:pPr>
      <w:r w:rsidRPr="002336F3">
        <w:t xml:space="preserve">Todos estos objetivos están recogidos en el  </w:t>
      </w:r>
      <w:r w:rsidRPr="002336F3">
        <w:rPr>
          <w:iCs/>
        </w:rPr>
        <w:t>Real Decreto 256/2011, de 28 de febrero, por el que se establece el Título de Técnico en Estética y Belleza y se fijan sus enseñanzas mínimas.</w:t>
      </w:r>
    </w:p>
    <w:p w14:paraId="07CB1D03" w14:textId="77777777" w:rsidR="00D95E7F" w:rsidRPr="002336F3" w:rsidRDefault="00D95E7F">
      <w:pPr>
        <w:spacing w:line="221" w:lineRule="atLeast"/>
        <w:jc w:val="both"/>
        <w:rPr>
          <w:rFonts w:ascii="Arial" w:hAnsi="Arial" w:cs="Arial"/>
          <w:color w:val="000000"/>
          <w:lang w:eastAsia="en-US"/>
        </w:rPr>
      </w:pPr>
    </w:p>
    <w:p w14:paraId="1624C2AD" w14:textId="77777777" w:rsidR="003158E7" w:rsidRPr="002336F3" w:rsidRDefault="003158E7" w:rsidP="003158E7">
      <w:pPr>
        <w:ind w:left="349"/>
        <w:jc w:val="both"/>
        <w:rPr>
          <w:rFonts w:ascii="Arial" w:hAnsi="Arial" w:cs="Arial"/>
          <w:b/>
        </w:rPr>
      </w:pPr>
    </w:p>
    <w:p w14:paraId="1B4D1E5F" w14:textId="77777777" w:rsidR="003158E7" w:rsidRPr="002336F3" w:rsidRDefault="003158E7" w:rsidP="003158E7">
      <w:pPr>
        <w:jc w:val="both"/>
        <w:rPr>
          <w:rFonts w:ascii="Arial" w:hAnsi="Arial" w:cs="Arial"/>
        </w:rPr>
      </w:pPr>
      <w:r w:rsidRPr="002336F3">
        <w:rPr>
          <w:rFonts w:ascii="Arial" w:hAnsi="Arial" w:cs="Arial"/>
          <w:b/>
        </w:rPr>
        <w:t>2.2. UNIDADES DE COMPETENCIA ASOCIADAS AL MÓDULO PROFESIONAL</w:t>
      </w:r>
    </w:p>
    <w:p w14:paraId="7892ECD6" w14:textId="77777777" w:rsidR="003158E7" w:rsidRPr="002336F3" w:rsidRDefault="003158E7" w:rsidP="003158E7">
      <w:pPr>
        <w:jc w:val="both"/>
        <w:rPr>
          <w:rFonts w:ascii="Arial" w:hAnsi="Arial" w:cs="Arial"/>
        </w:rPr>
      </w:pPr>
    </w:p>
    <w:p w14:paraId="3794D523" w14:textId="77777777" w:rsidR="003158E7" w:rsidRDefault="003158E7" w:rsidP="00C931A1">
      <w:pPr>
        <w:pStyle w:val="Pa12"/>
        <w:spacing w:before="160"/>
        <w:ind w:firstLine="340"/>
        <w:jc w:val="both"/>
        <w:rPr>
          <w:color w:val="000000"/>
        </w:rPr>
      </w:pPr>
      <w:r w:rsidRPr="002336F3">
        <w:rPr>
          <w:color w:val="000000"/>
        </w:rPr>
        <w:t>Este módulo no está asociado a ninguna unidad de competencia.</w:t>
      </w:r>
    </w:p>
    <w:p w14:paraId="63C1823E" w14:textId="77777777" w:rsidR="00C931A1" w:rsidRPr="00C931A1" w:rsidRDefault="00C931A1" w:rsidP="00C931A1"/>
    <w:p w14:paraId="11AE7F42" w14:textId="77777777" w:rsidR="003158E7" w:rsidRPr="002336F3" w:rsidRDefault="003158E7" w:rsidP="003158E7">
      <w:pPr>
        <w:spacing w:after="200" w:line="276" w:lineRule="auto"/>
        <w:ind w:firstLine="340"/>
        <w:rPr>
          <w:rFonts w:ascii="Arial" w:hAnsi="Arial" w:cs="Arial"/>
        </w:rPr>
      </w:pPr>
      <w:r w:rsidRPr="002336F3">
        <w:rPr>
          <w:rFonts w:ascii="Arial" w:hAnsi="Arial" w:cs="Arial"/>
        </w:rPr>
        <w:t xml:space="preserve">Este módulo se asocia a las siguientes competencias profesionales, personales y sociales del título: </w:t>
      </w:r>
    </w:p>
    <w:p w14:paraId="6E54CEAE" w14:textId="77777777" w:rsidR="003158E7" w:rsidRPr="002336F3" w:rsidRDefault="003158E7" w:rsidP="003158E7">
      <w:pPr>
        <w:spacing w:line="201" w:lineRule="atLeast"/>
        <w:ind w:firstLine="340"/>
        <w:jc w:val="both"/>
        <w:rPr>
          <w:rFonts w:ascii="Arial" w:hAnsi="Arial" w:cs="Arial"/>
          <w:color w:val="000000"/>
          <w:lang w:eastAsia="en-US"/>
        </w:rPr>
      </w:pPr>
      <w:r w:rsidRPr="002336F3">
        <w:rPr>
          <w:rFonts w:ascii="Arial" w:hAnsi="Arial" w:cs="Arial"/>
          <w:color w:val="000000"/>
          <w:lang w:eastAsia="en-US"/>
        </w:rPr>
        <w:t>a) Recepcionar, almacenar y distribuir los productos, aparatos y útiles, en condiciones idóneas de mantenimiento y conservación, controlando su consumo y stock.</w:t>
      </w:r>
    </w:p>
    <w:p w14:paraId="4689E2E5" w14:textId="77777777" w:rsidR="003158E7" w:rsidRPr="002336F3" w:rsidRDefault="003158E7" w:rsidP="003158E7">
      <w:pPr>
        <w:spacing w:line="201" w:lineRule="atLeast"/>
        <w:ind w:firstLine="340"/>
        <w:jc w:val="both"/>
        <w:rPr>
          <w:rFonts w:ascii="Arial" w:hAnsi="Arial" w:cs="Arial"/>
          <w:color w:val="000000"/>
          <w:lang w:eastAsia="en-US"/>
        </w:rPr>
      </w:pPr>
      <w:r w:rsidRPr="002336F3">
        <w:rPr>
          <w:rFonts w:ascii="Arial" w:hAnsi="Arial" w:cs="Arial"/>
          <w:color w:val="000000"/>
          <w:lang w:eastAsia="en-US"/>
        </w:rPr>
        <w:t>f) Efectuar la higiene cutánea, preparando la piel para tratamientos posteriores.</w:t>
      </w:r>
    </w:p>
    <w:p w14:paraId="32D2446F" w14:textId="77777777" w:rsidR="003158E7" w:rsidRPr="002336F3" w:rsidRDefault="003158E7" w:rsidP="003158E7">
      <w:pPr>
        <w:spacing w:line="201" w:lineRule="atLeast"/>
        <w:ind w:firstLine="340"/>
        <w:jc w:val="both"/>
        <w:rPr>
          <w:rFonts w:ascii="Arial" w:hAnsi="Arial" w:cs="Arial"/>
          <w:color w:val="000000"/>
          <w:lang w:eastAsia="en-US"/>
        </w:rPr>
      </w:pPr>
      <w:r w:rsidRPr="002336F3">
        <w:rPr>
          <w:rFonts w:ascii="Arial" w:hAnsi="Arial" w:cs="Arial"/>
          <w:color w:val="000000"/>
          <w:lang w:eastAsia="en-US"/>
        </w:rPr>
        <w:t>l) Asesorar sobre perfumes, fragancias y productos naturales, teniendo en cuenta las características personales, sociales y profesionales del cliente.</w:t>
      </w:r>
    </w:p>
    <w:p w14:paraId="4798169D" w14:textId="77777777" w:rsidR="003158E7" w:rsidRPr="002336F3" w:rsidRDefault="003158E7" w:rsidP="003158E7">
      <w:pPr>
        <w:spacing w:line="201" w:lineRule="atLeast"/>
        <w:ind w:firstLine="340"/>
        <w:jc w:val="both"/>
        <w:rPr>
          <w:rFonts w:ascii="Arial" w:hAnsi="Arial" w:cs="Arial"/>
          <w:color w:val="000000"/>
          <w:lang w:eastAsia="en-US"/>
        </w:rPr>
      </w:pPr>
      <w:r w:rsidRPr="002336F3">
        <w:rPr>
          <w:rFonts w:ascii="Arial" w:hAnsi="Arial" w:cs="Arial"/>
          <w:color w:val="000000"/>
          <w:lang w:eastAsia="en-US"/>
        </w:rPr>
        <w:t>m) Informar al cliente de los cuidados que tiene que realizar después del tratamiento en la cabina de estética, así como los hábitos de vida saludables.</w:t>
      </w:r>
    </w:p>
    <w:p w14:paraId="30A85908" w14:textId="77777777" w:rsidR="003158E7" w:rsidRPr="002336F3" w:rsidRDefault="003158E7" w:rsidP="003158E7">
      <w:pPr>
        <w:spacing w:line="201" w:lineRule="atLeast"/>
        <w:ind w:firstLine="340"/>
        <w:jc w:val="both"/>
        <w:rPr>
          <w:rFonts w:ascii="Arial" w:hAnsi="Arial" w:cs="Arial"/>
          <w:color w:val="000000"/>
        </w:rPr>
      </w:pPr>
      <w:r w:rsidRPr="002336F3">
        <w:rPr>
          <w:rFonts w:ascii="Arial" w:hAnsi="Arial" w:cs="Arial"/>
          <w:color w:val="000000"/>
          <w:lang w:eastAsia="en-US"/>
        </w:rPr>
        <w:t>u) Ejercer sus derechos y cumplir con las obligaciones derivadas de su actividad profesional, de acuerdo con lo establecido en la legislación vigente, participando activamente en la vida económica, social y cultural.</w:t>
      </w:r>
      <w:r w:rsidRPr="002336F3">
        <w:rPr>
          <w:rFonts w:ascii="Arial" w:hAnsi="Arial" w:cs="Arial"/>
          <w:color w:val="000000"/>
        </w:rPr>
        <w:t xml:space="preserve"> </w:t>
      </w:r>
    </w:p>
    <w:p w14:paraId="456C5322" w14:textId="77777777" w:rsidR="003158E7" w:rsidRPr="002336F3" w:rsidRDefault="003158E7">
      <w:pPr>
        <w:spacing w:line="221" w:lineRule="atLeast"/>
        <w:jc w:val="both"/>
        <w:rPr>
          <w:rFonts w:ascii="Arial" w:hAnsi="Arial" w:cs="Arial"/>
          <w:color w:val="000000"/>
          <w:lang w:eastAsia="en-US"/>
        </w:rPr>
      </w:pPr>
    </w:p>
    <w:p w14:paraId="67BE2746" w14:textId="77777777" w:rsidR="003158E7" w:rsidRPr="002336F3" w:rsidRDefault="003158E7">
      <w:pPr>
        <w:spacing w:line="221" w:lineRule="atLeast"/>
        <w:jc w:val="both"/>
        <w:rPr>
          <w:rFonts w:ascii="Arial" w:hAnsi="Arial" w:cs="Arial"/>
          <w:color w:val="000000"/>
          <w:lang w:eastAsia="en-US"/>
        </w:rPr>
      </w:pPr>
    </w:p>
    <w:p w14:paraId="04F5A62A" w14:textId="77777777" w:rsidR="003158E7" w:rsidRPr="002336F3" w:rsidRDefault="003158E7" w:rsidP="003158E7">
      <w:pPr>
        <w:jc w:val="both"/>
        <w:rPr>
          <w:rFonts w:ascii="Arial" w:hAnsi="Arial" w:cs="Arial"/>
          <w:b/>
        </w:rPr>
      </w:pPr>
      <w:r w:rsidRPr="002336F3">
        <w:rPr>
          <w:rFonts w:ascii="Arial" w:hAnsi="Arial" w:cs="Arial"/>
          <w:b/>
        </w:rPr>
        <w:t>3. CONTENIDOS Y DISTRIBUCIÓN TEMPORAL</w:t>
      </w:r>
    </w:p>
    <w:p w14:paraId="5EF444CA" w14:textId="77777777" w:rsidR="003158E7" w:rsidRPr="002336F3" w:rsidRDefault="003158E7" w:rsidP="003158E7">
      <w:pPr>
        <w:jc w:val="both"/>
        <w:rPr>
          <w:rFonts w:ascii="Arial" w:hAnsi="Arial" w:cs="Arial"/>
          <w:b/>
        </w:rPr>
      </w:pPr>
    </w:p>
    <w:p w14:paraId="5BFFE7AD"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xml:space="preserve">Los contenidos del módulo de Perfumería y Cosmética Natural se incluyen en el DECRETO 218/2015, de 13 de octubre, del Consejo de Gobierno, por el que se </w:t>
      </w:r>
      <w:r w:rsidRPr="002336F3">
        <w:rPr>
          <w:rFonts w:ascii="Arial" w:hAnsi="Arial" w:cs="Arial"/>
          <w:sz w:val="24"/>
          <w:szCs w:val="24"/>
        </w:rPr>
        <w:lastRenderedPageBreak/>
        <w:t>establece para la Comunidad de Madrid el Plan de Estudios del ciclo formativo de Grado Medio correspondiente al título de Técnico en Estética y Belleza.</w:t>
      </w:r>
    </w:p>
    <w:p w14:paraId="0367C014"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1. Caracterización de los productos de perfumería:</w:t>
      </w:r>
    </w:p>
    <w:p w14:paraId="3E4065C7"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xml:space="preserve">- Historia del perfume y de la perfumería. </w:t>
      </w:r>
    </w:p>
    <w:p w14:paraId="478D6B12"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xml:space="preserve">- Definición de perfume. </w:t>
      </w:r>
    </w:p>
    <w:p w14:paraId="17515AF9"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Estructura cosmética del perfume: • Notas de salida. • Notas de corazón o cuerpo. • Notas de fondo.</w:t>
      </w:r>
    </w:p>
    <w:p w14:paraId="271BB63C"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xml:space="preserve"> - Composición del perfume: • Materias primas: productos naturales y de síntesis. • Modos de obtención de las materias primas: expresión, destilación y maceración. Otras tánicas. - Clasificación de las fragancias. </w:t>
      </w:r>
    </w:p>
    <w:p w14:paraId="6D2AE2FA"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xml:space="preserve">- Tipos de perfumes: • Soluciones perfumadas. Composición. Modo de elaboración. </w:t>
      </w:r>
    </w:p>
    <w:p w14:paraId="21528017"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xml:space="preserve">- Elección del perfume y educación del sentido olfativo: • Normas que hay que seguir para comprar un perfume. • Importancia del envase en perfumería. </w:t>
      </w:r>
    </w:p>
    <w:p w14:paraId="7508C227"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xml:space="preserve">- Aplicación del perfume y precauciones que hay que tener en cuenta. </w:t>
      </w:r>
    </w:p>
    <w:p w14:paraId="6C0D3D2A"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xml:space="preserve">- Conservación del perfume. </w:t>
      </w:r>
    </w:p>
    <w:p w14:paraId="52F05CC8"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El perfume y la moda.</w:t>
      </w:r>
    </w:p>
    <w:p w14:paraId="6A244D7B" w14:textId="77777777" w:rsidR="003158E7" w:rsidRPr="00C931A1" w:rsidRDefault="003158E7" w:rsidP="00C931A1">
      <w:pPr>
        <w:pStyle w:val="Standard"/>
        <w:rPr>
          <w:rFonts w:ascii="Arial" w:hAnsi="Arial" w:cs="Arial"/>
          <w:b/>
          <w:sz w:val="24"/>
          <w:szCs w:val="24"/>
        </w:rPr>
      </w:pPr>
      <w:r w:rsidRPr="002336F3">
        <w:rPr>
          <w:rFonts w:ascii="Arial" w:hAnsi="Arial" w:cs="Arial"/>
          <w:sz w:val="24"/>
          <w:szCs w:val="24"/>
        </w:rPr>
        <w:t xml:space="preserve"> - El perfumado de productos cosméticos</w:t>
      </w:r>
    </w:p>
    <w:p w14:paraId="0DBD45F2" w14:textId="77777777" w:rsidR="003158E7" w:rsidRPr="002336F3" w:rsidRDefault="003158E7" w:rsidP="003158E7">
      <w:pPr>
        <w:jc w:val="both"/>
        <w:rPr>
          <w:rFonts w:ascii="Arial" w:hAnsi="Arial" w:cs="Arial"/>
          <w:b/>
        </w:rPr>
      </w:pPr>
      <w:r w:rsidRPr="002336F3">
        <w:rPr>
          <w:rFonts w:ascii="Arial" w:hAnsi="Arial" w:cs="Arial"/>
        </w:rPr>
        <w:t>2. Identificación de los productos de aromaterapia y aromacosmética:</w:t>
      </w:r>
    </w:p>
    <w:p w14:paraId="31311BB9" w14:textId="77777777" w:rsidR="003158E7" w:rsidRPr="002336F3" w:rsidRDefault="003158E7" w:rsidP="003158E7">
      <w:pPr>
        <w:jc w:val="both"/>
        <w:rPr>
          <w:rFonts w:ascii="Arial" w:hAnsi="Arial" w:cs="Arial"/>
          <w:b/>
        </w:rPr>
      </w:pPr>
    </w:p>
    <w:p w14:paraId="440154A2" w14:textId="77777777" w:rsidR="003158E7" w:rsidRPr="002336F3" w:rsidRDefault="003158E7" w:rsidP="003158E7">
      <w:pPr>
        <w:jc w:val="both"/>
        <w:rPr>
          <w:rFonts w:ascii="Arial" w:hAnsi="Arial" w:cs="Arial"/>
        </w:rPr>
      </w:pPr>
      <w:r w:rsidRPr="002336F3">
        <w:rPr>
          <w:rFonts w:ascii="Arial" w:hAnsi="Arial" w:cs="Arial"/>
        </w:rPr>
        <w:t xml:space="preserve">- Historia. </w:t>
      </w:r>
    </w:p>
    <w:p w14:paraId="0218AF2F" w14:textId="77777777" w:rsidR="003158E7" w:rsidRPr="002336F3" w:rsidRDefault="003158E7" w:rsidP="003158E7">
      <w:pPr>
        <w:jc w:val="both"/>
        <w:rPr>
          <w:rFonts w:ascii="Arial" w:hAnsi="Arial" w:cs="Arial"/>
        </w:rPr>
      </w:pPr>
      <w:r w:rsidRPr="002336F3">
        <w:rPr>
          <w:rFonts w:ascii="Arial" w:hAnsi="Arial" w:cs="Arial"/>
        </w:rPr>
        <w:t>- Concepto de aromaterapia.</w:t>
      </w:r>
    </w:p>
    <w:p w14:paraId="080559DF" w14:textId="77777777" w:rsidR="003158E7" w:rsidRPr="002336F3" w:rsidRDefault="003158E7" w:rsidP="003158E7">
      <w:pPr>
        <w:jc w:val="both"/>
        <w:rPr>
          <w:rFonts w:ascii="Arial" w:hAnsi="Arial" w:cs="Arial"/>
        </w:rPr>
      </w:pPr>
      <w:r w:rsidRPr="002336F3">
        <w:rPr>
          <w:rFonts w:ascii="Arial" w:hAnsi="Arial" w:cs="Arial"/>
        </w:rPr>
        <w:t xml:space="preserve"> - Los aceites esenciales: • Definición, características físicas y composición. • Métodos de extracción. </w:t>
      </w:r>
    </w:p>
    <w:p w14:paraId="5055718A" w14:textId="77777777" w:rsidR="003158E7" w:rsidRPr="002336F3" w:rsidRDefault="003158E7" w:rsidP="003158E7">
      <w:pPr>
        <w:jc w:val="both"/>
        <w:rPr>
          <w:rFonts w:ascii="Arial" w:hAnsi="Arial" w:cs="Arial"/>
        </w:rPr>
      </w:pPr>
      <w:r w:rsidRPr="002336F3">
        <w:rPr>
          <w:rFonts w:ascii="Arial" w:hAnsi="Arial" w:cs="Arial"/>
        </w:rPr>
        <w:t xml:space="preserve"> - Las aroma moléculas y su relación con el sistema nervioso. • Efectos. • Formas de aplicación. • Aceites portadores. </w:t>
      </w:r>
    </w:p>
    <w:p w14:paraId="78F1AE6F" w14:textId="77777777" w:rsidR="003158E7" w:rsidRPr="002336F3" w:rsidRDefault="003158E7" w:rsidP="003158E7">
      <w:pPr>
        <w:jc w:val="both"/>
        <w:rPr>
          <w:rFonts w:ascii="Arial" w:hAnsi="Arial" w:cs="Arial"/>
        </w:rPr>
      </w:pPr>
      <w:r w:rsidRPr="002336F3">
        <w:rPr>
          <w:rFonts w:ascii="Arial" w:hAnsi="Arial" w:cs="Arial"/>
        </w:rPr>
        <w:t xml:space="preserve">- Aroma cosmética: • Concepto y aplicaciones. • Cosmética personalizada mediante el empleo de aceites esenciales. </w:t>
      </w:r>
    </w:p>
    <w:p w14:paraId="6ABDDE25" w14:textId="77777777" w:rsidR="003158E7" w:rsidRPr="002336F3" w:rsidRDefault="003158E7" w:rsidP="003158E7">
      <w:pPr>
        <w:jc w:val="both"/>
        <w:rPr>
          <w:rFonts w:ascii="Arial" w:hAnsi="Arial" w:cs="Arial"/>
        </w:rPr>
      </w:pPr>
      <w:r w:rsidRPr="002336F3">
        <w:rPr>
          <w:rFonts w:ascii="Arial" w:hAnsi="Arial" w:cs="Arial"/>
        </w:rPr>
        <w:t xml:space="preserve">- Modo de conservación, precauciones y contraindicaciones de estos productos. </w:t>
      </w:r>
    </w:p>
    <w:p w14:paraId="11001B2B" w14:textId="77777777" w:rsidR="003158E7" w:rsidRPr="002336F3" w:rsidRDefault="003158E7" w:rsidP="003158E7">
      <w:pPr>
        <w:jc w:val="both"/>
        <w:rPr>
          <w:rFonts w:ascii="Arial" w:hAnsi="Arial" w:cs="Arial"/>
          <w:b/>
        </w:rPr>
      </w:pPr>
      <w:r w:rsidRPr="002336F3">
        <w:rPr>
          <w:rFonts w:ascii="Arial" w:hAnsi="Arial" w:cs="Arial"/>
        </w:rPr>
        <w:t>- Aplicaciones estéticas y cosméticas.</w:t>
      </w:r>
    </w:p>
    <w:p w14:paraId="4C1EFF69" w14:textId="77777777" w:rsidR="003158E7" w:rsidRPr="002336F3" w:rsidRDefault="003158E7" w:rsidP="003158E7">
      <w:pPr>
        <w:jc w:val="both"/>
        <w:rPr>
          <w:rFonts w:ascii="Arial" w:hAnsi="Arial" w:cs="Arial"/>
          <w:b/>
        </w:rPr>
      </w:pPr>
    </w:p>
    <w:p w14:paraId="5C394139" w14:textId="77777777" w:rsidR="003158E7" w:rsidRPr="002336F3" w:rsidRDefault="003158E7" w:rsidP="003158E7">
      <w:pPr>
        <w:jc w:val="both"/>
        <w:rPr>
          <w:rFonts w:ascii="Arial" w:hAnsi="Arial" w:cs="Arial"/>
          <w:b/>
        </w:rPr>
      </w:pPr>
      <w:r w:rsidRPr="002336F3">
        <w:rPr>
          <w:rFonts w:ascii="Arial" w:hAnsi="Arial" w:cs="Arial"/>
        </w:rPr>
        <w:t>3. Reconocimiento de los diferentes cosméticos naturales y productos complementarios:</w:t>
      </w:r>
    </w:p>
    <w:p w14:paraId="1B881EFF" w14:textId="77777777" w:rsidR="003158E7" w:rsidRPr="002336F3" w:rsidRDefault="003158E7" w:rsidP="003158E7">
      <w:pPr>
        <w:jc w:val="both"/>
        <w:rPr>
          <w:rFonts w:ascii="Arial" w:hAnsi="Arial" w:cs="Arial"/>
        </w:rPr>
      </w:pPr>
      <w:r w:rsidRPr="002336F3">
        <w:rPr>
          <w:rFonts w:ascii="Arial" w:hAnsi="Arial" w:cs="Arial"/>
        </w:rPr>
        <w:t xml:space="preserve">- Los cosméticos naturales a través de la historia. </w:t>
      </w:r>
    </w:p>
    <w:p w14:paraId="5019D6B5" w14:textId="77777777" w:rsidR="003158E7" w:rsidRPr="002336F3" w:rsidRDefault="003158E7" w:rsidP="003158E7">
      <w:pPr>
        <w:jc w:val="both"/>
        <w:rPr>
          <w:rFonts w:ascii="Arial" w:hAnsi="Arial" w:cs="Arial"/>
        </w:rPr>
      </w:pPr>
      <w:r w:rsidRPr="002336F3">
        <w:rPr>
          <w:rFonts w:ascii="Arial" w:hAnsi="Arial" w:cs="Arial"/>
        </w:rPr>
        <w:t xml:space="preserve">- Cosmética natural: concepto y características. </w:t>
      </w:r>
    </w:p>
    <w:p w14:paraId="0A4EAED4" w14:textId="77777777" w:rsidR="003158E7" w:rsidRPr="002336F3" w:rsidRDefault="003158E7" w:rsidP="003158E7">
      <w:pPr>
        <w:jc w:val="both"/>
        <w:rPr>
          <w:rFonts w:ascii="Arial" w:hAnsi="Arial" w:cs="Arial"/>
        </w:rPr>
      </w:pPr>
      <w:r w:rsidRPr="002336F3">
        <w:rPr>
          <w:rFonts w:ascii="Arial" w:hAnsi="Arial" w:cs="Arial"/>
        </w:rPr>
        <w:t xml:space="preserve">- Fitocosmética: • Principales acciones. • Extractos vegetales: Concepto, indicaciones y clasificación. Métodos de extracción. Alfa hidroxiácidos. • Incorporación de los extractos vegetales a los cosméticos. </w:t>
      </w:r>
    </w:p>
    <w:p w14:paraId="0795C307" w14:textId="77777777" w:rsidR="003158E7" w:rsidRPr="002336F3" w:rsidRDefault="003158E7" w:rsidP="003158E7">
      <w:pPr>
        <w:jc w:val="both"/>
        <w:rPr>
          <w:rFonts w:ascii="Arial" w:hAnsi="Arial" w:cs="Arial"/>
        </w:rPr>
      </w:pPr>
      <w:r w:rsidRPr="002336F3">
        <w:rPr>
          <w:rFonts w:ascii="Arial" w:hAnsi="Arial" w:cs="Arial"/>
        </w:rPr>
        <w:t xml:space="preserve">- Cosmética marina: • Concepto. • Productos marinos utilizados en estética: Algas y derivados. Caviar, perlas y conchas. Otros productos. Efectos y usos. </w:t>
      </w:r>
    </w:p>
    <w:p w14:paraId="17678603" w14:textId="77777777" w:rsidR="003158E7" w:rsidRPr="002336F3" w:rsidRDefault="003158E7" w:rsidP="003158E7">
      <w:pPr>
        <w:jc w:val="both"/>
        <w:rPr>
          <w:rFonts w:ascii="Arial" w:hAnsi="Arial" w:cs="Arial"/>
        </w:rPr>
      </w:pPr>
      <w:r w:rsidRPr="002336F3">
        <w:rPr>
          <w:rFonts w:ascii="Arial" w:hAnsi="Arial" w:cs="Arial"/>
        </w:rPr>
        <w:lastRenderedPageBreak/>
        <w:t xml:space="preserve">- Arcillas y minerales utilizados en cosmética: • Tipos: arcillas, peloides, parafangos y parafina. • Efectos y usos. </w:t>
      </w:r>
    </w:p>
    <w:p w14:paraId="798CE9D8" w14:textId="77777777" w:rsidR="003158E7" w:rsidRPr="002336F3" w:rsidRDefault="003158E7" w:rsidP="003158E7">
      <w:pPr>
        <w:jc w:val="both"/>
        <w:rPr>
          <w:rFonts w:ascii="Arial" w:hAnsi="Arial" w:cs="Arial"/>
        </w:rPr>
      </w:pPr>
      <w:r w:rsidRPr="002336F3">
        <w:rPr>
          <w:rFonts w:ascii="Arial" w:hAnsi="Arial" w:cs="Arial"/>
        </w:rPr>
        <w:t xml:space="preserve">- Nutricosméticos: concepto. • Indicaciones como complemento de tratamientos estéticos básicos. </w:t>
      </w:r>
    </w:p>
    <w:p w14:paraId="2DF3EB9F" w14:textId="77777777" w:rsidR="003158E7" w:rsidRPr="002336F3" w:rsidRDefault="003158E7" w:rsidP="003158E7">
      <w:pPr>
        <w:jc w:val="both"/>
        <w:rPr>
          <w:rFonts w:ascii="Arial" w:hAnsi="Arial" w:cs="Arial"/>
        </w:rPr>
      </w:pPr>
      <w:r w:rsidRPr="002336F3">
        <w:rPr>
          <w:rFonts w:ascii="Arial" w:hAnsi="Arial" w:cs="Arial"/>
        </w:rPr>
        <w:t xml:space="preserve">- Efectos y usos de la cosmética natural y los productos complementarios. - Aplicaciones estéticas y cosméticas. </w:t>
      </w:r>
    </w:p>
    <w:p w14:paraId="01A2F8D3" w14:textId="77777777" w:rsidR="003158E7" w:rsidRPr="002336F3" w:rsidRDefault="003158E7" w:rsidP="003158E7">
      <w:pPr>
        <w:jc w:val="both"/>
        <w:rPr>
          <w:rFonts w:ascii="Arial" w:hAnsi="Arial" w:cs="Arial"/>
        </w:rPr>
      </w:pPr>
      <w:r w:rsidRPr="002336F3">
        <w:rPr>
          <w:rFonts w:ascii="Arial" w:hAnsi="Arial" w:cs="Arial"/>
        </w:rPr>
        <w:t xml:space="preserve">- Contraindicaciones y efectos adversos de la cosmética natural y los productos complementarios. </w:t>
      </w:r>
    </w:p>
    <w:p w14:paraId="643063C2" w14:textId="77777777" w:rsidR="003158E7" w:rsidRPr="002336F3" w:rsidRDefault="003158E7" w:rsidP="003158E7">
      <w:pPr>
        <w:jc w:val="both"/>
        <w:rPr>
          <w:rFonts w:ascii="Arial" w:hAnsi="Arial" w:cs="Arial"/>
          <w:b/>
        </w:rPr>
      </w:pPr>
      <w:r w:rsidRPr="002336F3">
        <w:rPr>
          <w:rFonts w:ascii="Arial" w:hAnsi="Arial" w:cs="Arial"/>
        </w:rPr>
        <w:t>- Almacenamiento y conservación de productos naturales.</w:t>
      </w:r>
    </w:p>
    <w:p w14:paraId="2F6FF0A8" w14:textId="77777777" w:rsidR="003158E7" w:rsidRPr="002336F3" w:rsidRDefault="003158E7" w:rsidP="003158E7">
      <w:pPr>
        <w:jc w:val="both"/>
        <w:rPr>
          <w:rFonts w:ascii="Arial" w:hAnsi="Arial" w:cs="Arial"/>
          <w:b/>
        </w:rPr>
      </w:pPr>
      <w:r w:rsidRPr="002336F3">
        <w:rPr>
          <w:rFonts w:ascii="Arial" w:hAnsi="Arial" w:cs="Arial"/>
        </w:rPr>
        <w:t>4. Elaboración de perfumes y cosméticos naturales:</w:t>
      </w:r>
    </w:p>
    <w:p w14:paraId="7470208A" w14:textId="77777777" w:rsidR="003158E7" w:rsidRPr="002336F3" w:rsidRDefault="003158E7" w:rsidP="003158E7">
      <w:pPr>
        <w:jc w:val="both"/>
        <w:rPr>
          <w:rFonts w:ascii="Arial" w:hAnsi="Arial" w:cs="Arial"/>
          <w:b/>
        </w:rPr>
      </w:pPr>
    </w:p>
    <w:p w14:paraId="0C9D413A" w14:textId="77777777" w:rsidR="003158E7" w:rsidRPr="002336F3" w:rsidRDefault="003158E7" w:rsidP="003158E7">
      <w:pPr>
        <w:jc w:val="both"/>
        <w:rPr>
          <w:rFonts w:ascii="Arial" w:hAnsi="Arial" w:cs="Arial"/>
        </w:rPr>
      </w:pPr>
      <w:r w:rsidRPr="002336F3">
        <w:rPr>
          <w:rFonts w:ascii="Arial" w:hAnsi="Arial" w:cs="Arial"/>
        </w:rPr>
        <w:t xml:space="preserve">- Organización del puesto de trabajo: aplicación de medidas de seguridad e higiene. - Selección de esencias y productos naturales. </w:t>
      </w:r>
    </w:p>
    <w:p w14:paraId="07DC018D" w14:textId="77777777" w:rsidR="003158E7" w:rsidRPr="002336F3" w:rsidRDefault="003158E7" w:rsidP="003158E7">
      <w:pPr>
        <w:jc w:val="both"/>
        <w:rPr>
          <w:rFonts w:ascii="Arial" w:hAnsi="Arial" w:cs="Arial"/>
        </w:rPr>
      </w:pPr>
      <w:r w:rsidRPr="002336F3">
        <w:rPr>
          <w:rFonts w:ascii="Arial" w:hAnsi="Arial" w:cs="Arial"/>
        </w:rPr>
        <w:t xml:space="preserve">- Elaboración de perfumes: • Material necesario. • Fórmula cosmética. • Modus operandi: Fases. Secuencia de operaciones. Temporalización. </w:t>
      </w:r>
    </w:p>
    <w:p w14:paraId="1E342989" w14:textId="77777777" w:rsidR="003158E7" w:rsidRPr="002336F3" w:rsidRDefault="003158E7" w:rsidP="003158E7">
      <w:pPr>
        <w:jc w:val="both"/>
        <w:rPr>
          <w:rFonts w:ascii="Arial" w:hAnsi="Arial" w:cs="Arial"/>
        </w:rPr>
      </w:pPr>
      <w:r w:rsidRPr="002336F3">
        <w:rPr>
          <w:rFonts w:ascii="Arial" w:hAnsi="Arial" w:cs="Arial"/>
        </w:rPr>
        <w:t xml:space="preserve">- Elaboración de creaciones artísticas perfumadas: sales, pindas, saquitos, estructuras florales, talcos y velas. Otras creaciones artísticas. </w:t>
      </w:r>
    </w:p>
    <w:p w14:paraId="522A1FCB" w14:textId="77777777" w:rsidR="003158E7" w:rsidRPr="002336F3" w:rsidRDefault="003158E7" w:rsidP="003158E7">
      <w:pPr>
        <w:jc w:val="both"/>
        <w:rPr>
          <w:rFonts w:ascii="Arial" w:hAnsi="Arial" w:cs="Arial"/>
        </w:rPr>
      </w:pPr>
      <w:r w:rsidRPr="002336F3">
        <w:rPr>
          <w:rFonts w:ascii="Arial" w:hAnsi="Arial" w:cs="Arial"/>
        </w:rPr>
        <w:t>- Elaboración de cosméticos naturales: cremas y jabones artesanales. Otros cosméticos naturales.</w:t>
      </w:r>
    </w:p>
    <w:p w14:paraId="3512A356" w14:textId="77777777" w:rsidR="003158E7" w:rsidRPr="002336F3" w:rsidRDefault="003158E7" w:rsidP="003158E7">
      <w:pPr>
        <w:jc w:val="both"/>
        <w:rPr>
          <w:rFonts w:ascii="Arial" w:hAnsi="Arial" w:cs="Arial"/>
          <w:b/>
        </w:rPr>
      </w:pPr>
      <w:r w:rsidRPr="002336F3">
        <w:rPr>
          <w:rFonts w:ascii="Arial" w:hAnsi="Arial" w:cs="Arial"/>
        </w:rPr>
        <w:t xml:space="preserve"> - Análisis del resultado final.</w:t>
      </w:r>
    </w:p>
    <w:p w14:paraId="2710E5FF" w14:textId="77777777" w:rsidR="003158E7" w:rsidRPr="002336F3" w:rsidRDefault="003158E7" w:rsidP="003158E7">
      <w:pPr>
        <w:jc w:val="both"/>
        <w:rPr>
          <w:rFonts w:ascii="Arial" w:hAnsi="Arial" w:cs="Arial"/>
          <w:b/>
        </w:rPr>
      </w:pPr>
    </w:p>
    <w:p w14:paraId="4E54339D" w14:textId="77777777" w:rsidR="003158E7" w:rsidRPr="002336F3" w:rsidRDefault="003158E7" w:rsidP="003158E7">
      <w:pPr>
        <w:jc w:val="both"/>
        <w:rPr>
          <w:rFonts w:ascii="Arial" w:hAnsi="Arial" w:cs="Arial"/>
          <w:b/>
        </w:rPr>
      </w:pPr>
      <w:r w:rsidRPr="002336F3">
        <w:rPr>
          <w:rFonts w:ascii="Arial" w:hAnsi="Arial" w:cs="Arial"/>
        </w:rPr>
        <w:t>5. Establecimientos de perfumería y cosmética natural:</w:t>
      </w:r>
    </w:p>
    <w:p w14:paraId="0F4CEEEC" w14:textId="77777777" w:rsidR="003158E7" w:rsidRPr="002336F3" w:rsidRDefault="003158E7" w:rsidP="003158E7">
      <w:pPr>
        <w:jc w:val="both"/>
        <w:rPr>
          <w:rFonts w:ascii="Arial" w:hAnsi="Arial" w:cs="Arial"/>
          <w:b/>
        </w:rPr>
      </w:pPr>
    </w:p>
    <w:p w14:paraId="157681E5" w14:textId="77777777" w:rsidR="003158E7" w:rsidRPr="002336F3" w:rsidRDefault="003158E7" w:rsidP="003158E7">
      <w:pPr>
        <w:jc w:val="both"/>
        <w:rPr>
          <w:rFonts w:ascii="Arial" w:hAnsi="Arial" w:cs="Arial"/>
          <w:b/>
        </w:rPr>
      </w:pPr>
      <w:r w:rsidRPr="002336F3">
        <w:rPr>
          <w:rFonts w:ascii="Arial" w:hAnsi="Arial" w:cs="Arial"/>
        </w:rPr>
        <w:t>- Tipos de establecimiento de venta de cosmética natural y perfumes: • Perfumerías: Características y análisis de la distribución de espacios. Productos y servicios ofertados. • Herbolarios: Características y análisis de la distribución de espacios. Productos y servicios ofertados. • Establecimientos de venta de esencias y creaciones artísticas: Características y análisis de la distribución de espacios. Productos y servicios ofertados. • Secciones especializadas de grandes superficies comerciales: Características y análisis de la distribución de espacios. Productos y servicios ofertados • Centros de belleza: Características y análisis de la distribución de espacios. Productos y servicios ofertados. - Importancia de la decoración, el perfume ambiental y el merchandising en las empresas de venta de perfumes y cosmética natural.</w:t>
      </w:r>
    </w:p>
    <w:p w14:paraId="7E61DD78" w14:textId="77777777" w:rsidR="003158E7" w:rsidRPr="002336F3" w:rsidRDefault="003158E7" w:rsidP="003158E7">
      <w:pPr>
        <w:jc w:val="both"/>
        <w:rPr>
          <w:rFonts w:ascii="Arial" w:hAnsi="Arial" w:cs="Arial"/>
          <w:b/>
        </w:rPr>
      </w:pPr>
    </w:p>
    <w:p w14:paraId="0B7A360A" w14:textId="77777777" w:rsidR="003158E7" w:rsidRPr="002336F3" w:rsidRDefault="003158E7" w:rsidP="003158E7">
      <w:pPr>
        <w:jc w:val="both"/>
        <w:rPr>
          <w:rFonts w:ascii="Arial" w:hAnsi="Arial" w:cs="Arial"/>
          <w:b/>
        </w:rPr>
      </w:pPr>
      <w:r w:rsidRPr="002336F3">
        <w:rPr>
          <w:rFonts w:ascii="Arial" w:hAnsi="Arial" w:cs="Arial"/>
          <w:b/>
        </w:rPr>
        <w:t>3.1. ORGANIZACIÓN DE LOS CONTENIDOS EN BLOQUES TEMÁTICOS</w:t>
      </w:r>
    </w:p>
    <w:p w14:paraId="6A77D168" w14:textId="77777777" w:rsidR="003158E7" w:rsidRPr="002336F3" w:rsidRDefault="003158E7" w:rsidP="003158E7">
      <w:pPr>
        <w:jc w:val="both"/>
        <w:rPr>
          <w:rFonts w:ascii="Arial" w:hAnsi="Arial" w:cs="Arial"/>
        </w:rPr>
      </w:pPr>
    </w:p>
    <w:p w14:paraId="11A97054" w14:textId="77777777" w:rsidR="003158E7" w:rsidRPr="002336F3" w:rsidRDefault="003158E7" w:rsidP="003158E7">
      <w:pPr>
        <w:jc w:val="both"/>
        <w:rPr>
          <w:rFonts w:ascii="Arial" w:hAnsi="Arial" w:cs="Arial"/>
        </w:rPr>
      </w:pPr>
      <w:r w:rsidRPr="002336F3">
        <w:rPr>
          <w:rFonts w:ascii="Arial" w:hAnsi="Arial" w:cs="Arial"/>
        </w:rPr>
        <w:t xml:space="preserve">La propuesta de programación está constituida por una relación secuenciada de 5 bloques temáticos que contienen 10 unidades de trabajo </w:t>
      </w:r>
    </w:p>
    <w:p w14:paraId="2C470F6C" w14:textId="77777777" w:rsidR="003158E7" w:rsidRPr="002336F3" w:rsidRDefault="003158E7" w:rsidP="003158E7">
      <w:pPr>
        <w:jc w:val="both"/>
        <w:rPr>
          <w:rFonts w:ascii="Arial" w:hAnsi="Arial" w:cs="Arial"/>
        </w:rPr>
      </w:pPr>
    </w:p>
    <w:p w14:paraId="3D2771F5" w14:textId="77777777" w:rsidR="003158E7" w:rsidRPr="002336F3" w:rsidRDefault="003158E7" w:rsidP="003158E7">
      <w:pPr>
        <w:jc w:val="both"/>
        <w:rPr>
          <w:rFonts w:ascii="Arial" w:hAnsi="Arial" w:cs="Arial"/>
        </w:rPr>
      </w:pPr>
      <w:r w:rsidRPr="002336F3">
        <w:rPr>
          <w:rFonts w:ascii="Arial" w:hAnsi="Arial" w:cs="Arial"/>
        </w:rPr>
        <w:t>Para el diseño de una programación concreta es necesario tener en cuenta los conocimientos previos del alumno, los recursos materiales del Centro Educativo y los medios utilizados en el entorno productivo.</w:t>
      </w:r>
    </w:p>
    <w:p w14:paraId="2D4BA809" w14:textId="77777777" w:rsidR="003158E7" w:rsidRPr="002336F3" w:rsidRDefault="003158E7" w:rsidP="003158E7">
      <w:pPr>
        <w:jc w:val="both"/>
        <w:rPr>
          <w:rFonts w:ascii="Arial" w:hAnsi="Arial" w:cs="Arial"/>
        </w:rPr>
      </w:pPr>
    </w:p>
    <w:p w14:paraId="4A7A278D" w14:textId="77777777" w:rsidR="003158E7" w:rsidRPr="0088548F" w:rsidRDefault="003158E7" w:rsidP="003158E7">
      <w:pPr>
        <w:jc w:val="both"/>
        <w:rPr>
          <w:rFonts w:ascii="Arial" w:hAnsi="Arial" w:cs="Arial"/>
          <w:iCs/>
          <w:color w:val="000000"/>
          <w:shd w:val="clear" w:color="auto" w:fill="FFFFFF"/>
        </w:rPr>
      </w:pPr>
      <w:r w:rsidRPr="0088548F">
        <w:rPr>
          <w:rFonts w:ascii="Arial" w:hAnsi="Arial" w:cs="Arial"/>
          <w:iCs/>
          <w:color w:val="000000"/>
          <w:shd w:val="clear" w:color="auto" w:fill="FFFFFF"/>
        </w:rPr>
        <w:t>DECRETO 218/2015, de 13 de octubre, del Consejo de Gobierno, por el que se establece para la Comunidad de Madrid el Plan de Estudios del ciclo formativo de Grado Medio correspondiente al título de Técnico en Estética y Belleza y los siguientes bloques temáticos:</w:t>
      </w:r>
    </w:p>
    <w:p w14:paraId="4B4C3499" w14:textId="77777777" w:rsidR="003158E7" w:rsidRPr="002336F3" w:rsidRDefault="003158E7" w:rsidP="003158E7">
      <w:pPr>
        <w:spacing w:after="200" w:line="276" w:lineRule="auto"/>
        <w:rPr>
          <w:rFonts w:ascii="Arial" w:hAnsi="Arial" w:cs="Arial"/>
          <w:b/>
        </w:rPr>
      </w:pPr>
    </w:p>
    <w:p w14:paraId="458AAC65" w14:textId="77777777" w:rsidR="003158E7" w:rsidRPr="002336F3" w:rsidRDefault="003158E7" w:rsidP="003158E7">
      <w:pPr>
        <w:jc w:val="both"/>
        <w:rPr>
          <w:rFonts w:ascii="Arial" w:hAnsi="Arial" w:cs="Arial"/>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980"/>
        <w:gridCol w:w="6660"/>
      </w:tblGrid>
      <w:tr w:rsidR="003158E7" w:rsidRPr="002336F3" w14:paraId="4B33657C" w14:textId="77777777" w:rsidTr="006C7A9B">
        <w:trPr>
          <w:trHeight w:val="397"/>
          <w:jc w:val="center"/>
        </w:trPr>
        <w:tc>
          <w:tcPr>
            <w:tcW w:w="1980" w:type="dxa"/>
            <w:tcBorders>
              <w:top w:val="nil"/>
              <w:left w:val="nil"/>
              <w:bottom w:val="single" w:sz="18" w:space="0" w:color="FFFFFF"/>
              <w:right w:val="single" w:sz="18" w:space="0" w:color="FFFFFF"/>
            </w:tcBorders>
            <w:shd w:val="pct20" w:color="000000" w:fill="FFFFFF"/>
            <w:hideMark/>
          </w:tcPr>
          <w:p w14:paraId="74047E39" w14:textId="77777777" w:rsidR="003158E7" w:rsidRPr="002336F3" w:rsidRDefault="003158E7" w:rsidP="006C7A9B">
            <w:pPr>
              <w:ind w:firstLine="284"/>
              <w:jc w:val="both"/>
              <w:rPr>
                <w:rFonts w:ascii="Arial" w:hAnsi="Arial" w:cs="Arial"/>
                <w:b/>
                <w:bCs/>
                <w:lang w:eastAsia="en-US"/>
              </w:rPr>
            </w:pPr>
            <w:r w:rsidRPr="002336F3">
              <w:rPr>
                <w:rFonts w:ascii="Arial" w:hAnsi="Arial" w:cs="Arial"/>
                <w:b/>
                <w:bCs/>
              </w:rPr>
              <w:t xml:space="preserve">Bloque I: </w:t>
            </w:r>
            <w:r w:rsidRPr="002336F3">
              <w:rPr>
                <w:rFonts w:ascii="Arial" w:hAnsi="Arial" w:cs="Arial"/>
                <w:b/>
                <w:bCs/>
              </w:rPr>
              <w:tab/>
            </w:r>
            <w:r w:rsidRPr="002336F3">
              <w:rPr>
                <w:rFonts w:ascii="Arial" w:hAnsi="Arial" w:cs="Arial"/>
                <w:b/>
                <w:bCs/>
              </w:rPr>
              <w:tab/>
            </w:r>
          </w:p>
        </w:tc>
        <w:tc>
          <w:tcPr>
            <w:tcW w:w="6660" w:type="dxa"/>
            <w:tcBorders>
              <w:top w:val="nil"/>
              <w:left w:val="single" w:sz="18" w:space="0" w:color="FFFFFF"/>
              <w:bottom w:val="single" w:sz="18" w:space="0" w:color="FFFFFF"/>
              <w:right w:val="nil"/>
            </w:tcBorders>
            <w:shd w:val="pct20" w:color="000000" w:fill="FFFFFF"/>
          </w:tcPr>
          <w:p w14:paraId="6B6B413F" w14:textId="77777777" w:rsidR="003158E7" w:rsidRPr="002336F3" w:rsidRDefault="003158E7" w:rsidP="006C7A9B">
            <w:pPr>
              <w:autoSpaceDE w:val="0"/>
              <w:adjustRightInd w:val="0"/>
              <w:ind w:firstLine="284"/>
              <w:jc w:val="both"/>
              <w:rPr>
                <w:rFonts w:ascii="Arial" w:hAnsi="Arial" w:cs="Arial"/>
                <w:b/>
                <w:bCs/>
                <w:color w:val="000000"/>
                <w:lang w:bidi="he-IL"/>
              </w:rPr>
            </w:pPr>
            <w:r w:rsidRPr="002336F3">
              <w:rPr>
                <w:rFonts w:ascii="Arial" w:hAnsi="Arial" w:cs="Arial"/>
                <w:bCs/>
                <w:color w:val="231F20"/>
                <w:lang w:bidi="he-IL"/>
              </w:rPr>
              <w:t>Caracterización</w:t>
            </w:r>
            <w:r w:rsidRPr="002336F3">
              <w:rPr>
                <w:rFonts w:ascii="Arial" w:hAnsi="Arial" w:cs="Arial"/>
                <w:b/>
                <w:bCs/>
                <w:color w:val="231F20"/>
                <w:lang w:bidi="he-IL"/>
              </w:rPr>
              <w:t xml:space="preserve"> </w:t>
            </w:r>
            <w:r w:rsidRPr="002336F3">
              <w:rPr>
                <w:rFonts w:ascii="Arial" w:hAnsi="Arial" w:cs="Arial"/>
                <w:color w:val="000000"/>
                <w:lang w:eastAsia="en-US"/>
              </w:rPr>
              <w:t>de los productos de perfumería</w:t>
            </w:r>
          </w:p>
          <w:p w14:paraId="0CB30780" w14:textId="77777777" w:rsidR="003158E7" w:rsidRPr="002336F3" w:rsidRDefault="003158E7" w:rsidP="006C7A9B">
            <w:pPr>
              <w:ind w:firstLine="284"/>
              <w:jc w:val="both"/>
              <w:rPr>
                <w:rFonts w:ascii="Arial" w:hAnsi="Arial" w:cs="Arial"/>
                <w:b/>
                <w:bCs/>
                <w:lang w:eastAsia="en-US"/>
              </w:rPr>
            </w:pPr>
          </w:p>
        </w:tc>
      </w:tr>
      <w:tr w:rsidR="003158E7" w:rsidRPr="002336F3" w14:paraId="3B905835" w14:textId="77777777" w:rsidTr="006C7A9B">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0DC9116E" w14:textId="77777777" w:rsidR="003158E7" w:rsidRPr="002336F3" w:rsidRDefault="003158E7" w:rsidP="006C7A9B">
            <w:pPr>
              <w:ind w:firstLine="284"/>
              <w:jc w:val="both"/>
              <w:rPr>
                <w:rFonts w:ascii="Arial" w:hAnsi="Arial" w:cs="Arial"/>
                <w:lang w:eastAsia="en-US"/>
              </w:rPr>
            </w:pPr>
            <w:r w:rsidRPr="002336F3">
              <w:rPr>
                <w:rFonts w:ascii="Arial" w:hAnsi="Arial" w:cs="Arial"/>
                <w:b/>
              </w:rPr>
              <w:t xml:space="preserve">Bloque II: </w:t>
            </w:r>
            <w:r w:rsidRPr="002336F3">
              <w:rPr>
                <w:rFonts w:ascii="Arial" w:hAnsi="Arial" w:cs="Arial"/>
                <w:b/>
              </w:rPr>
              <w:tab/>
            </w:r>
            <w:r w:rsidRPr="002336F3">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5" w:color="000000" w:fill="FFFFFF"/>
            <w:hideMark/>
          </w:tcPr>
          <w:p w14:paraId="75AE5218" w14:textId="77777777" w:rsidR="003158E7" w:rsidRPr="002336F3" w:rsidRDefault="003158E7" w:rsidP="006C7A9B">
            <w:pPr>
              <w:ind w:firstLine="284"/>
              <w:jc w:val="both"/>
              <w:rPr>
                <w:rFonts w:ascii="Arial" w:hAnsi="Arial" w:cs="Arial"/>
                <w:b/>
                <w:lang w:eastAsia="en-US"/>
              </w:rPr>
            </w:pPr>
            <w:r w:rsidRPr="002336F3">
              <w:rPr>
                <w:rFonts w:ascii="Arial" w:hAnsi="Arial" w:cs="Arial"/>
              </w:rPr>
              <w:t>Identificación de los productos de aromaterapia y aromacosmética</w:t>
            </w:r>
          </w:p>
        </w:tc>
      </w:tr>
      <w:tr w:rsidR="003158E7" w:rsidRPr="002336F3" w14:paraId="0E2ABD38" w14:textId="77777777" w:rsidTr="006C7A9B">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2B94BBE7" w14:textId="77777777" w:rsidR="003158E7" w:rsidRPr="002336F3" w:rsidRDefault="003158E7" w:rsidP="006C7A9B">
            <w:pPr>
              <w:ind w:firstLine="284"/>
              <w:jc w:val="both"/>
              <w:rPr>
                <w:rFonts w:ascii="Arial" w:hAnsi="Arial" w:cs="Arial"/>
                <w:lang w:eastAsia="en-US"/>
              </w:rPr>
            </w:pPr>
            <w:r w:rsidRPr="002336F3">
              <w:rPr>
                <w:rFonts w:ascii="Arial" w:hAnsi="Arial" w:cs="Arial"/>
                <w:b/>
              </w:rPr>
              <w:t xml:space="preserve">Bloque III: </w:t>
            </w:r>
          </w:p>
        </w:tc>
        <w:tc>
          <w:tcPr>
            <w:tcW w:w="6660" w:type="dxa"/>
            <w:tcBorders>
              <w:top w:val="single" w:sz="18" w:space="0" w:color="FFFFFF"/>
              <w:left w:val="single" w:sz="18" w:space="0" w:color="FFFFFF"/>
              <w:bottom w:val="single" w:sz="18" w:space="0" w:color="FFFFFF"/>
              <w:right w:val="nil"/>
            </w:tcBorders>
            <w:shd w:val="pct20" w:color="000000" w:fill="FFFFFF"/>
            <w:hideMark/>
          </w:tcPr>
          <w:p w14:paraId="03F94DCF" w14:textId="77777777" w:rsidR="003158E7" w:rsidRPr="002336F3" w:rsidRDefault="003158E7" w:rsidP="006C7A9B">
            <w:pPr>
              <w:ind w:firstLine="284"/>
              <w:jc w:val="both"/>
              <w:rPr>
                <w:rFonts w:ascii="Arial" w:hAnsi="Arial" w:cs="Arial"/>
                <w:b/>
                <w:lang w:eastAsia="en-US"/>
              </w:rPr>
            </w:pPr>
            <w:r w:rsidRPr="002336F3">
              <w:rPr>
                <w:rFonts w:ascii="Arial" w:hAnsi="Arial" w:cs="Arial"/>
              </w:rPr>
              <w:t>Reconocimiento de los diferentes cosméticos naturales y productos complementarios</w:t>
            </w:r>
          </w:p>
        </w:tc>
      </w:tr>
      <w:tr w:rsidR="003158E7" w:rsidRPr="002336F3" w14:paraId="01511B36" w14:textId="77777777" w:rsidTr="006C7A9B">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18A9B79B" w14:textId="77777777" w:rsidR="003158E7" w:rsidRPr="002336F3" w:rsidRDefault="003158E7" w:rsidP="006C7A9B">
            <w:pPr>
              <w:ind w:firstLine="284"/>
              <w:rPr>
                <w:rFonts w:ascii="Arial" w:hAnsi="Arial" w:cs="Arial"/>
                <w:lang w:eastAsia="en-US"/>
              </w:rPr>
            </w:pPr>
            <w:r w:rsidRPr="002336F3">
              <w:rPr>
                <w:rFonts w:ascii="Arial" w:hAnsi="Arial" w:cs="Arial"/>
                <w:b/>
              </w:rPr>
              <w:t xml:space="preserve">Bloque IV: </w:t>
            </w:r>
            <w:r w:rsidRPr="002336F3">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5" w:color="000000" w:fill="FFFFFF"/>
          </w:tcPr>
          <w:p w14:paraId="41F579DE" w14:textId="77777777" w:rsidR="003158E7" w:rsidRPr="002336F3" w:rsidRDefault="003158E7" w:rsidP="006C7A9B">
            <w:pPr>
              <w:ind w:firstLine="284"/>
              <w:jc w:val="both"/>
              <w:rPr>
                <w:rFonts w:ascii="Arial" w:hAnsi="Arial" w:cs="Arial"/>
                <w:b/>
                <w:lang w:eastAsia="en-US"/>
              </w:rPr>
            </w:pPr>
            <w:r w:rsidRPr="002336F3">
              <w:rPr>
                <w:rFonts w:ascii="Arial" w:hAnsi="Arial" w:cs="Arial"/>
              </w:rPr>
              <w:t>Elaboración de perfumes y cosméticos naturales</w:t>
            </w:r>
            <w:r w:rsidRPr="002336F3">
              <w:rPr>
                <w:rFonts w:ascii="Arial" w:hAnsi="Arial" w:cs="Arial"/>
                <w:b/>
                <w:lang w:eastAsia="en-US"/>
              </w:rPr>
              <w:t xml:space="preserve"> </w:t>
            </w:r>
          </w:p>
        </w:tc>
      </w:tr>
      <w:tr w:rsidR="003158E7" w:rsidRPr="002336F3" w14:paraId="73B7956D" w14:textId="77777777" w:rsidTr="006C7A9B">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1F8D86C4" w14:textId="77777777" w:rsidR="003158E7" w:rsidRPr="002336F3" w:rsidRDefault="003158E7" w:rsidP="006C7A9B">
            <w:pPr>
              <w:ind w:firstLine="284"/>
              <w:jc w:val="both"/>
              <w:rPr>
                <w:rFonts w:ascii="Arial" w:hAnsi="Arial" w:cs="Arial"/>
                <w:lang w:eastAsia="en-US"/>
              </w:rPr>
            </w:pPr>
            <w:r w:rsidRPr="002336F3">
              <w:rPr>
                <w:rFonts w:ascii="Arial" w:hAnsi="Arial" w:cs="Arial"/>
                <w:b/>
              </w:rPr>
              <w:t xml:space="preserve">Bloque V: </w:t>
            </w:r>
            <w:r w:rsidRPr="002336F3">
              <w:rPr>
                <w:rFonts w:ascii="Arial" w:hAnsi="Arial" w:cs="Arial"/>
                <w:b/>
              </w:rPr>
              <w:tab/>
            </w:r>
            <w:r w:rsidRPr="002336F3">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20" w:color="000000" w:fill="FFFFFF"/>
          </w:tcPr>
          <w:p w14:paraId="1377BDC3" w14:textId="77777777" w:rsidR="003158E7" w:rsidRPr="002336F3" w:rsidRDefault="003158E7" w:rsidP="006C7A9B">
            <w:pPr>
              <w:ind w:firstLine="284"/>
              <w:jc w:val="both"/>
              <w:rPr>
                <w:rFonts w:ascii="Arial" w:hAnsi="Arial" w:cs="Arial"/>
                <w:b/>
                <w:lang w:eastAsia="en-US"/>
              </w:rPr>
            </w:pPr>
            <w:r w:rsidRPr="002336F3">
              <w:rPr>
                <w:rFonts w:ascii="Arial" w:hAnsi="Arial" w:cs="Arial"/>
              </w:rPr>
              <w:t>Establecimientos de perfumería y cosmética natural</w:t>
            </w:r>
            <w:r w:rsidRPr="002336F3">
              <w:rPr>
                <w:rFonts w:ascii="Arial" w:hAnsi="Arial" w:cs="Arial"/>
                <w:b/>
                <w:lang w:eastAsia="en-US"/>
              </w:rPr>
              <w:t xml:space="preserve"> </w:t>
            </w:r>
          </w:p>
        </w:tc>
      </w:tr>
    </w:tbl>
    <w:p w14:paraId="64EC65E7" w14:textId="77777777" w:rsidR="003158E7" w:rsidRPr="002336F3" w:rsidRDefault="003158E7" w:rsidP="003158E7">
      <w:pPr>
        <w:jc w:val="both"/>
        <w:rPr>
          <w:rFonts w:ascii="Arial" w:hAnsi="Arial" w:cs="Arial"/>
          <w:lang w:eastAsia="en-US"/>
        </w:rPr>
      </w:pPr>
    </w:p>
    <w:p w14:paraId="5C0E3558" w14:textId="77777777" w:rsidR="003158E7" w:rsidRPr="002336F3" w:rsidRDefault="003158E7" w:rsidP="003158E7">
      <w:pPr>
        <w:jc w:val="both"/>
        <w:rPr>
          <w:rFonts w:ascii="Arial" w:hAnsi="Arial" w:cs="Arial"/>
        </w:rPr>
      </w:pPr>
      <w:r w:rsidRPr="002336F3">
        <w:rPr>
          <w:rFonts w:ascii="Arial" w:hAnsi="Arial" w:cs="Arial"/>
        </w:rPr>
        <w:t xml:space="preserve">Estos bloques estarán distribuidos en  las unidades de trabajo secuenciadas  que se concretan en el siguiente apartado. </w:t>
      </w:r>
    </w:p>
    <w:p w14:paraId="2821566C" w14:textId="77777777" w:rsidR="003158E7" w:rsidRPr="002336F3" w:rsidRDefault="003158E7" w:rsidP="003158E7">
      <w:pPr>
        <w:jc w:val="both"/>
        <w:rPr>
          <w:rFonts w:ascii="Arial" w:hAnsi="Arial" w:cs="Arial"/>
        </w:rPr>
      </w:pPr>
    </w:p>
    <w:p w14:paraId="21FD44D4" w14:textId="77777777" w:rsidR="003158E7" w:rsidRPr="002336F3" w:rsidRDefault="003158E7" w:rsidP="003158E7">
      <w:pPr>
        <w:pStyle w:val="Standard"/>
        <w:rPr>
          <w:rFonts w:ascii="Arial" w:hAnsi="Arial" w:cs="Arial"/>
          <w:b/>
          <w:sz w:val="24"/>
          <w:szCs w:val="24"/>
        </w:rPr>
      </w:pPr>
      <w:r w:rsidRPr="002336F3">
        <w:rPr>
          <w:rFonts w:ascii="Arial" w:hAnsi="Arial" w:cs="Arial"/>
          <w:b/>
          <w:sz w:val="24"/>
          <w:szCs w:val="24"/>
        </w:rPr>
        <w:t>3.2. UNIDADES DE TRABAJO</w:t>
      </w:r>
    </w:p>
    <w:p w14:paraId="0C463975"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 xml:space="preserve">Estos bloques estará  distribuidos en 10 unidades de trabajo secuenciadas que se concretan en el siguiente apartado. </w:t>
      </w:r>
    </w:p>
    <w:p w14:paraId="7D16F912"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U.T.1. El perfume. Historia del perfume. Composición de un perfume</w:t>
      </w:r>
    </w:p>
    <w:p w14:paraId="755E10E3"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 xml:space="preserve">U.T.2. Propiedades de las sustancias olorosas. Elementos o notas de un </w:t>
      </w:r>
      <w:r w:rsidRPr="002336F3">
        <w:rPr>
          <w:rFonts w:ascii="Arial" w:hAnsi="Arial" w:cs="Arial"/>
          <w:sz w:val="24"/>
          <w:szCs w:val="24"/>
        </w:rPr>
        <w:tab/>
        <w:t>perfume.</w:t>
      </w:r>
    </w:p>
    <w:p w14:paraId="34BABD4A"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U.T.3. Elección de un perfume: familias olfatorias y pautas para elección</w:t>
      </w:r>
    </w:p>
    <w:p w14:paraId="7AFC9E37"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U.T.4. Concepto de aromaterapia. Los aceites esenciales.</w:t>
      </w:r>
    </w:p>
    <w:p w14:paraId="484E981F"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U.T.5. Sustancias empleadas en aromaterapia. La aromacosmética.</w:t>
      </w:r>
    </w:p>
    <w:p w14:paraId="0A2EA5B9"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U.T.6. Cosmética natural. Fitocosmética.</w:t>
      </w:r>
    </w:p>
    <w:p w14:paraId="3A98501F"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U.T.7. Cosmética natural. Cosmética marina, arcillas, fangos termales.</w:t>
      </w:r>
    </w:p>
    <w:p w14:paraId="00468BA9"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U.T.8. Nutricosmética y fitoterapia.</w:t>
      </w:r>
    </w:p>
    <w:p w14:paraId="2D687011"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U.T.9. Asesoramiento comercial de perfumería y cosmética natural.</w:t>
      </w:r>
    </w:p>
    <w:p w14:paraId="1AA01352" w14:textId="77777777" w:rsidR="003158E7" w:rsidRPr="002336F3" w:rsidRDefault="003158E7" w:rsidP="003158E7">
      <w:pPr>
        <w:pStyle w:val="Standard"/>
        <w:rPr>
          <w:rFonts w:ascii="Arial" w:hAnsi="Arial" w:cs="Arial"/>
          <w:sz w:val="24"/>
          <w:szCs w:val="24"/>
        </w:rPr>
      </w:pPr>
      <w:r w:rsidRPr="002336F3">
        <w:rPr>
          <w:rFonts w:ascii="Arial" w:hAnsi="Arial" w:cs="Arial"/>
          <w:sz w:val="24"/>
          <w:szCs w:val="24"/>
        </w:rPr>
        <w:tab/>
        <w:t>U.T.10. Elaboración de perfumes y cosméticos naturales.</w:t>
      </w:r>
    </w:p>
    <w:p w14:paraId="0A11FC2C" w14:textId="77777777" w:rsidR="003158E7" w:rsidRPr="002336F3" w:rsidRDefault="003158E7" w:rsidP="003158E7">
      <w:pPr>
        <w:spacing w:line="201" w:lineRule="atLeast"/>
        <w:ind w:firstLine="340"/>
        <w:jc w:val="both"/>
        <w:rPr>
          <w:rFonts w:ascii="Arial" w:hAnsi="Arial" w:cs="Arial"/>
          <w:color w:val="000000"/>
          <w:lang w:eastAsia="en-US"/>
        </w:rPr>
      </w:pPr>
    </w:p>
    <w:p w14:paraId="6F03CD1E" w14:textId="77777777" w:rsidR="003158E7" w:rsidRPr="002336F3" w:rsidRDefault="003158E7" w:rsidP="003158E7">
      <w:pPr>
        <w:jc w:val="both"/>
        <w:rPr>
          <w:rFonts w:ascii="Arial" w:hAnsi="Arial" w:cs="Arial"/>
        </w:rPr>
      </w:pPr>
      <w:r w:rsidRPr="002336F3">
        <w:rPr>
          <w:rFonts w:ascii="Arial" w:hAnsi="Arial" w:cs="Arial"/>
          <w:b/>
        </w:rPr>
        <w:t>3.3. RESULTADOS DE APRENDIZAJE Y CRITERIOS DE EVALUACIÓN</w:t>
      </w:r>
    </w:p>
    <w:p w14:paraId="7FE0ED62" w14:textId="77777777" w:rsidR="003158E7" w:rsidRPr="002336F3" w:rsidRDefault="003158E7" w:rsidP="003158E7">
      <w:pPr>
        <w:jc w:val="both"/>
        <w:rPr>
          <w:rFonts w:ascii="Arial" w:hAnsi="Arial" w:cs="Arial"/>
        </w:rPr>
      </w:pPr>
    </w:p>
    <w:p w14:paraId="72FFC19C" w14:textId="77777777" w:rsidR="00727DFB" w:rsidRPr="002336F3" w:rsidRDefault="00727DFB" w:rsidP="00727DFB">
      <w:pPr>
        <w:spacing w:line="241" w:lineRule="atLeast"/>
        <w:jc w:val="both"/>
        <w:rPr>
          <w:rFonts w:ascii="Arial" w:eastAsia="Calibri" w:hAnsi="Arial" w:cs="Arial"/>
          <w:b/>
          <w:color w:val="000000"/>
        </w:rPr>
      </w:pPr>
      <w:r w:rsidRPr="002336F3">
        <w:rPr>
          <w:rFonts w:ascii="Arial" w:eastAsia="Calibri" w:hAnsi="Arial" w:cs="Arial"/>
          <w:b/>
          <w:color w:val="000000"/>
        </w:rPr>
        <w:t>1. Caracteriza los productos de perfumería, analizando su estructura y asesorando sobre su elección.</w:t>
      </w:r>
    </w:p>
    <w:p w14:paraId="58B364FF" w14:textId="77777777" w:rsidR="00727DFB" w:rsidRPr="002336F3" w:rsidRDefault="00727DFB" w:rsidP="00727DFB">
      <w:pPr>
        <w:spacing w:line="241" w:lineRule="atLeast"/>
        <w:jc w:val="both"/>
        <w:rPr>
          <w:rFonts w:ascii="Arial" w:eastAsia="Calibri" w:hAnsi="Arial" w:cs="Arial"/>
          <w:color w:val="000000"/>
        </w:rPr>
      </w:pPr>
    </w:p>
    <w:p w14:paraId="7536770E" w14:textId="77777777" w:rsidR="00727DFB" w:rsidRPr="002336F3" w:rsidRDefault="00727DFB" w:rsidP="00727DFB">
      <w:pPr>
        <w:spacing w:line="241" w:lineRule="atLeast"/>
        <w:jc w:val="both"/>
        <w:rPr>
          <w:rFonts w:ascii="Arial" w:eastAsia="Calibri" w:hAnsi="Arial" w:cs="Arial"/>
          <w:color w:val="000000"/>
        </w:rPr>
      </w:pPr>
      <w:r w:rsidRPr="002336F3">
        <w:rPr>
          <w:rFonts w:ascii="Arial" w:eastAsia="Calibri" w:hAnsi="Arial" w:cs="Arial"/>
          <w:color w:val="000000"/>
        </w:rPr>
        <w:t>Criterios de evaluación:</w:t>
      </w:r>
    </w:p>
    <w:p w14:paraId="45824DEB" w14:textId="77777777" w:rsidR="00727DFB" w:rsidRPr="002336F3" w:rsidRDefault="00727DFB" w:rsidP="00727DFB">
      <w:pPr>
        <w:spacing w:line="241" w:lineRule="atLeast"/>
        <w:ind w:left="680" w:hanging="340"/>
        <w:jc w:val="both"/>
        <w:rPr>
          <w:rFonts w:ascii="Arial" w:eastAsia="Calibri" w:hAnsi="Arial" w:cs="Arial"/>
          <w:color w:val="000000"/>
        </w:rPr>
      </w:pPr>
      <w:r w:rsidRPr="002336F3">
        <w:rPr>
          <w:rFonts w:ascii="Arial" w:eastAsia="Calibri" w:hAnsi="Arial" w:cs="Arial"/>
          <w:color w:val="000000"/>
        </w:rPr>
        <w:t>a) Se ha secuenciado la utilización del perfume a lo largo de la historia.</w:t>
      </w:r>
    </w:p>
    <w:p w14:paraId="32F417B3" w14:textId="77777777" w:rsidR="00727DFB" w:rsidRPr="002336F3" w:rsidRDefault="00727DFB" w:rsidP="00727DFB">
      <w:pPr>
        <w:spacing w:line="241" w:lineRule="atLeast"/>
        <w:ind w:left="680" w:hanging="340"/>
        <w:jc w:val="both"/>
        <w:rPr>
          <w:rFonts w:ascii="Arial" w:eastAsia="Calibri" w:hAnsi="Arial" w:cs="Arial"/>
          <w:color w:val="000000"/>
        </w:rPr>
      </w:pPr>
      <w:r w:rsidRPr="002336F3">
        <w:rPr>
          <w:rFonts w:ascii="Arial" w:eastAsia="Calibri" w:hAnsi="Arial" w:cs="Arial"/>
          <w:color w:val="000000"/>
        </w:rPr>
        <w:lastRenderedPageBreak/>
        <w:t>b) Se ha definido el perfume, se ha analizado su composición y se han clasificado los tipos de materias primas que lo constituyen.</w:t>
      </w:r>
    </w:p>
    <w:p w14:paraId="593DF402" w14:textId="77777777" w:rsidR="00727DFB" w:rsidRPr="002336F3" w:rsidRDefault="00727DFB" w:rsidP="00727DFB">
      <w:pPr>
        <w:spacing w:line="241" w:lineRule="atLeast"/>
        <w:ind w:left="680" w:hanging="340"/>
        <w:jc w:val="both"/>
        <w:rPr>
          <w:rFonts w:ascii="Arial" w:eastAsia="Calibri" w:hAnsi="Arial" w:cs="Arial"/>
          <w:color w:val="000000"/>
        </w:rPr>
      </w:pPr>
      <w:r w:rsidRPr="002336F3">
        <w:rPr>
          <w:rFonts w:ascii="Arial" w:eastAsia="Calibri" w:hAnsi="Arial" w:cs="Arial"/>
          <w:color w:val="000000"/>
        </w:rPr>
        <w:t>c) Se han identificado las notas de fondo, cuerpo y salida en la estructura del perfume.</w:t>
      </w:r>
    </w:p>
    <w:p w14:paraId="38C6E398" w14:textId="77777777" w:rsidR="00727DFB" w:rsidRPr="002336F3" w:rsidRDefault="00727DFB" w:rsidP="00727DFB">
      <w:pPr>
        <w:spacing w:line="241" w:lineRule="atLeast"/>
        <w:ind w:left="680" w:hanging="340"/>
        <w:jc w:val="both"/>
        <w:rPr>
          <w:rFonts w:ascii="Arial" w:eastAsia="Calibri" w:hAnsi="Arial" w:cs="Arial"/>
          <w:color w:val="000000"/>
        </w:rPr>
      </w:pPr>
      <w:r w:rsidRPr="002336F3">
        <w:rPr>
          <w:rFonts w:ascii="Arial" w:eastAsia="Calibri" w:hAnsi="Arial" w:cs="Arial"/>
          <w:color w:val="000000"/>
        </w:rPr>
        <w:t>d) Se han diferenciado los métodos de extracción de las materias primas naturales.</w:t>
      </w:r>
    </w:p>
    <w:p w14:paraId="41160327" w14:textId="77777777" w:rsidR="00727DFB" w:rsidRPr="002336F3" w:rsidRDefault="00727DFB" w:rsidP="00727DFB">
      <w:pPr>
        <w:spacing w:line="241" w:lineRule="atLeast"/>
        <w:ind w:left="680" w:hanging="340"/>
        <w:jc w:val="both"/>
        <w:rPr>
          <w:rFonts w:ascii="Arial" w:eastAsia="Calibri" w:hAnsi="Arial" w:cs="Arial"/>
          <w:color w:val="000000"/>
        </w:rPr>
      </w:pPr>
      <w:r w:rsidRPr="002336F3">
        <w:rPr>
          <w:rFonts w:ascii="Arial" w:eastAsia="Calibri" w:hAnsi="Arial" w:cs="Arial"/>
          <w:color w:val="000000"/>
        </w:rPr>
        <w:t>e) Se han clasificado las fragancias en función de las sensaciones olfativas.</w:t>
      </w:r>
    </w:p>
    <w:p w14:paraId="0483CD35" w14:textId="77777777" w:rsidR="00727DFB" w:rsidRPr="002336F3" w:rsidRDefault="00727DFB" w:rsidP="00727DFB">
      <w:pPr>
        <w:spacing w:line="241" w:lineRule="atLeast"/>
        <w:ind w:left="680" w:hanging="340"/>
        <w:jc w:val="both"/>
        <w:rPr>
          <w:rFonts w:ascii="Arial" w:eastAsia="Calibri" w:hAnsi="Arial" w:cs="Arial"/>
          <w:color w:val="000000"/>
        </w:rPr>
      </w:pPr>
      <w:r w:rsidRPr="002336F3">
        <w:rPr>
          <w:rFonts w:ascii="Arial" w:eastAsia="Calibri" w:hAnsi="Arial" w:cs="Arial"/>
          <w:color w:val="000000"/>
        </w:rPr>
        <w:t>f) Se han explicado los factores que influyen en el desarrollo individual del aroma del perfume.</w:t>
      </w:r>
    </w:p>
    <w:p w14:paraId="4F641C28" w14:textId="77777777" w:rsidR="00727DFB" w:rsidRPr="002336F3" w:rsidRDefault="00727DFB" w:rsidP="00727DFB">
      <w:pPr>
        <w:spacing w:line="241" w:lineRule="atLeast"/>
        <w:ind w:left="680" w:hanging="340"/>
        <w:jc w:val="both"/>
        <w:rPr>
          <w:rFonts w:ascii="Arial" w:eastAsia="Calibri" w:hAnsi="Arial" w:cs="Arial"/>
          <w:color w:val="000000"/>
        </w:rPr>
      </w:pPr>
      <w:r w:rsidRPr="002336F3">
        <w:rPr>
          <w:rFonts w:ascii="Arial" w:eastAsia="Calibri" w:hAnsi="Arial" w:cs="Arial"/>
          <w:color w:val="000000"/>
        </w:rPr>
        <w:t>g) Se han esquematizado los tipos de perfumes según su contenido en esencias y solución alcohólica.</w:t>
      </w:r>
    </w:p>
    <w:p w14:paraId="4E990352" w14:textId="77777777" w:rsidR="00727DFB" w:rsidRPr="002336F3" w:rsidRDefault="00727DFB" w:rsidP="00727DFB">
      <w:pPr>
        <w:spacing w:line="241" w:lineRule="atLeast"/>
        <w:ind w:left="680" w:hanging="340"/>
        <w:jc w:val="both"/>
        <w:rPr>
          <w:rFonts w:ascii="Arial" w:eastAsia="Calibri" w:hAnsi="Arial" w:cs="Arial"/>
          <w:color w:val="000000"/>
        </w:rPr>
      </w:pPr>
      <w:r w:rsidRPr="002336F3">
        <w:rPr>
          <w:rFonts w:ascii="Arial" w:eastAsia="Calibri" w:hAnsi="Arial" w:cs="Arial"/>
          <w:color w:val="000000"/>
        </w:rPr>
        <w:t>h) Se han enumerado las normas de conservación de los perfumes y las precauciones en su aplicación.</w:t>
      </w:r>
    </w:p>
    <w:p w14:paraId="5F2143FE" w14:textId="77777777" w:rsidR="00727DFB" w:rsidRPr="002336F3" w:rsidRDefault="00727DFB" w:rsidP="00727DFB">
      <w:pPr>
        <w:spacing w:line="241" w:lineRule="atLeast"/>
        <w:ind w:left="680" w:hanging="340"/>
        <w:jc w:val="both"/>
        <w:rPr>
          <w:rFonts w:ascii="Arial" w:eastAsia="Calibri" w:hAnsi="Arial" w:cs="Arial"/>
          <w:color w:val="000000"/>
        </w:rPr>
      </w:pPr>
      <w:r w:rsidRPr="002336F3">
        <w:rPr>
          <w:rFonts w:ascii="Arial" w:eastAsia="Calibri" w:hAnsi="Arial" w:cs="Arial"/>
          <w:color w:val="000000"/>
        </w:rPr>
        <w:t>i) Se han descrito los factores que influyen en la elección de un perfume.</w:t>
      </w:r>
    </w:p>
    <w:p w14:paraId="1A3A53FF" w14:textId="77777777" w:rsidR="00727DFB" w:rsidRPr="002336F3" w:rsidRDefault="00727DFB" w:rsidP="00727DFB">
      <w:pPr>
        <w:ind w:firstLine="340"/>
        <w:jc w:val="both"/>
        <w:rPr>
          <w:rFonts w:ascii="Arial" w:eastAsia="Calibri" w:hAnsi="Arial" w:cs="Arial"/>
          <w:color w:val="000000"/>
        </w:rPr>
      </w:pPr>
      <w:r w:rsidRPr="002336F3">
        <w:rPr>
          <w:rFonts w:ascii="Arial" w:eastAsia="Calibri" w:hAnsi="Arial" w:cs="Arial"/>
          <w:color w:val="000000"/>
        </w:rPr>
        <w:t>j) Se ha relacionado el perfume con la moda y con su utilización por los profesionales de la imagen personal.</w:t>
      </w:r>
    </w:p>
    <w:p w14:paraId="4AB5269E" w14:textId="77777777" w:rsidR="00727DFB" w:rsidRPr="002336F3" w:rsidRDefault="00727DFB" w:rsidP="00727DFB">
      <w:pPr>
        <w:ind w:firstLine="340"/>
        <w:jc w:val="both"/>
        <w:rPr>
          <w:rFonts w:ascii="Arial" w:eastAsia="Calibri" w:hAnsi="Arial" w:cs="Arial"/>
          <w:color w:val="000000"/>
        </w:rPr>
      </w:pPr>
    </w:p>
    <w:p w14:paraId="22975218" w14:textId="77777777" w:rsidR="00727DFB" w:rsidRPr="002336F3" w:rsidRDefault="00727DFB" w:rsidP="00727DFB">
      <w:pPr>
        <w:spacing w:line="241" w:lineRule="atLeast"/>
        <w:jc w:val="both"/>
        <w:rPr>
          <w:rFonts w:ascii="Arial" w:eastAsia="Calibri" w:hAnsi="Arial" w:cs="Arial"/>
          <w:b/>
        </w:rPr>
      </w:pPr>
      <w:r w:rsidRPr="002336F3">
        <w:rPr>
          <w:rFonts w:ascii="Arial" w:eastAsia="Calibri" w:hAnsi="Arial" w:cs="Arial"/>
          <w:b/>
        </w:rPr>
        <w:t>2. Identifica los productos de aromaterapia, analizando sus propiedades cosméticas.</w:t>
      </w:r>
    </w:p>
    <w:p w14:paraId="22351C44" w14:textId="77777777" w:rsidR="00727DFB" w:rsidRPr="002336F3" w:rsidRDefault="00727DFB" w:rsidP="00727DFB">
      <w:pPr>
        <w:spacing w:line="241" w:lineRule="atLeast"/>
        <w:jc w:val="both"/>
        <w:rPr>
          <w:rFonts w:ascii="Arial" w:eastAsia="Calibri" w:hAnsi="Arial" w:cs="Arial"/>
        </w:rPr>
      </w:pPr>
    </w:p>
    <w:p w14:paraId="6A8A235C" w14:textId="77777777" w:rsidR="00727DFB" w:rsidRPr="002336F3" w:rsidRDefault="00727DFB" w:rsidP="00727DFB">
      <w:pPr>
        <w:spacing w:line="241" w:lineRule="atLeast"/>
        <w:jc w:val="both"/>
        <w:rPr>
          <w:rFonts w:ascii="Arial" w:eastAsia="Calibri" w:hAnsi="Arial" w:cs="Arial"/>
          <w:color w:val="000000"/>
        </w:rPr>
      </w:pPr>
      <w:r w:rsidRPr="002336F3">
        <w:rPr>
          <w:rFonts w:ascii="Arial" w:eastAsia="Calibri" w:hAnsi="Arial" w:cs="Arial"/>
          <w:color w:val="000000"/>
        </w:rPr>
        <w:t xml:space="preserve">Criterios </w:t>
      </w:r>
      <w:r w:rsidRPr="002336F3">
        <w:rPr>
          <w:rFonts w:ascii="Arial" w:eastAsia="Calibri" w:hAnsi="Arial" w:cs="Arial"/>
        </w:rPr>
        <w:t>de</w:t>
      </w:r>
      <w:r w:rsidRPr="002336F3">
        <w:rPr>
          <w:rFonts w:ascii="Arial" w:eastAsia="Calibri" w:hAnsi="Arial" w:cs="Arial"/>
          <w:color w:val="000000"/>
        </w:rPr>
        <w:t xml:space="preserve"> evaluación:</w:t>
      </w:r>
    </w:p>
    <w:p w14:paraId="507B6546"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a) Se ha determinado el concepto de aromaterapia y de aceite esencial.</w:t>
      </w:r>
    </w:p>
    <w:p w14:paraId="28E91B01"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b) Se ha analizado la composición y las características de los aceites esenciales.</w:t>
      </w:r>
    </w:p>
    <w:p w14:paraId="11BDB069"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 xml:space="preserve">c) Se han relacionado las aroma-moléculas con sus efectos en el sistema nervioso. </w:t>
      </w:r>
    </w:p>
    <w:p w14:paraId="352564B7"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d) Se han descrito los efectos generales de los aceites esenciales.</w:t>
      </w:r>
    </w:p>
    <w:p w14:paraId="76959FA3"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e) Se han identificado las formas de aplicación de los aceites esenciales.</w:t>
      </w:r>
    </w:p>
    <w:p w14:paraId="651A2447"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f) Se han enumerado los aceites portadores con los que se pueden mezclar los aceites esenciales para poder ser aplicados sobre la piel.</w:t>
      </w:r>
    </w:p>
    <w:p w14:paraId="36EE9F92"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g) Se ha especificado cómo han de conservarse los aceites esenciales.</w:t>
      </w:r>
    </w:p>
    <w:p w14:paraId="7B6C6D77" w14:textId="77777777" w:rsidR="00727DFB" w:rsidRPr="002336F3" w:rsidRDefault="00727DFB" w:rsidP="00727DFB">
      <w:pPr>
        <w:ind w:firstLine="300"/>
        <w:jc w:val="both"/>
        <w:rPr>
          <w:rFonts w:ascii="Arial" w:eastAsia="Calibri" w:hAnsi="Arial" w:cs="Arial"/>
          <w:color w:val="000000"/>
        </w:rPr>
      </w:pPr>
      <w:r w:rsidRPr="002336F3">
        <w:rPr>
          <w:rFonts w:ascii="Arial" w:eastAsia="Calibri" w:hAnsi="Arial" w:cs="Arial"/>
          <w:color w:val="000000"/>
        </w:rPr>
        <w:t>h) Se han esquematizado las precauciones y contraindicaciones derivadas de su uso.</w:t>
      </w:r>
    </w:p>
    <w:p w14:paraId="09B06EBC"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i) Se ha especificado la importancia de la calidad de los aceites esenciales para su uso en estética.</w:t>
      </w:r>
    </w:p>
    <w:p w14:paraId="5094E98E" w14:textId="77777777" w:rsidR="00727DFB" w:rsidRPr="002336F3" w:rsidRDefault="00727DFB" w:rsidP="00727DFB">
      <w:pPr>
        <w:ind w:firstLine="300"/>
        <w:jc w:val="both"/>
        <w:rPr>
          <w:rFonts w:ascii="Arial" w:eastAsia="Calibri" w:hAnsi="Arial" w:cs="Arial"/>
          <w:color w:val="000000"/>
        </w:rPr>
      </w:pPr>
      <w:r w:rsidRPr="002336F3">
        <w:rPr>
          <w:rFonts w:ascii="Arial" w:eastAsia="Calibri" w:hAnsi="Arial" w:cs="Arial"/>
          <w:color w:val="000000"/>
        </w:rPr>
        <w:t>j) Se han individualizado los tratamientos de estética y belleza con el uso de aceites esenciales.</w:t>
      </w:r>
    </w:p>
    <w:p w14:paraId="7BD0BC75" w14:textId="77777777" w:rsidR="00727DFB" w:rsidRPr="002336F3" w:rsidRDefault="00727DFB" w:rsidP="00727DFB">
      <w:pPr>
        <w:jc w:val="both"/>
        <w:rPr>
          <w:rFonts w:ascii="Arial" w:eastAsia="Calibri" w:hAnsi="Arial" w:cs="Arial"/>
          <w:color w:val="000000"/>
        </w:rPr>
      </w:pPr>
    </w:p>
    <w:p w14:paraId="11DAC679" w14:textId="77777777" w:rsidR="00727DFB" w:rsidRPr="002336F3" w:rsidRDefault="00727DFB" w:rsidP="00727DFB">
      <w:pPr>
        <w:pStyle w:val="Pa20"/>
        <w:spacing w:before="40"/>
        <w:jc w:val="both"/>
        <w:rPr>
          <w:rStyle w:val="A1"/>
          <w:sz w:val="24"/>
        </w:rPr>
      </w:pPr>
      <w:r w:rsidRPr="002336F3">
        <w:rPr>
          <w:rStyle w:val="A1"/>
          <w:sz w:val="24"/>
        </w:rPr>
        <w:t>3. Reconoce los diferentes cosméticos naturales y productos complementarios, indicando su aplicación en los diferentes tratamientos estéticos básicos.</w:t>
      </w:r>
    </w:p>
    <w:p w14:paraId="10FCCE13" w14:textId="77777777" w:rsidR="00727DFB" w:rsidRPr="002336F3" w:rsidRDefault="00727DFB" w:rsidP="00727DFB">
      <w:pPr>
        <w:spacing w:line="241" w:lineRule="atLeast"/>
        <w:jc w:val="both"/>
        <w:rPr>
          <w:rFonts w:ascii="Arial" w:eastAsia="Calibri" w:hAnsi="Arial" w:cs="Arial"/>
          <w:color w:val="000000"/>
        </w:rPr>
      </w:pPr>
    </w:p>
    <w:p w14:paraId="4D7A78A2" w14:textId="77777777" w:rsidR="00727DFB" w:rsidRPr="002336F3" w:rsidRDefault="00727DFB" w:rsidP="00727DFB">
      <w:pPr>
        <w:spacing w:line="241" w:lineRule="atLeast"/>
        <w:jc w:val="both"/>
        <w:rPr>
          <w:rFonts w:ascii="Arial" w:eastAsia="Calibri" w:hAnsi="Arial" w:cs="Arial"/>
          <w:color w:val="000000"/>
        </w:rPr>
      </w:pPr>
      <w:r w:rsidRPr="002336F3">
        <w:rPr>
          <w:rFonts w:ascii="Arial" w:eastAsia="Calibri" w:hAnsi="Arial" w:cs="Arial"/>
          <w:color w:val="000000"/>
        </w:rPr>
        <w:t>Criterios de evaluación:</w:t>
      </w:r>
    </w:p>
    <w:p w14:paraId="6E72AE7F"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a) Se han definido las características de los cosméticos naturales.</w:t>
      </w:r>
    </w:p>
    <w:p w14:paraId="409D4190"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b) Se ha indicado la evolución de los productos naturales a lo largo del tiempo.</w:t>
      </w:r>
    </w:p>
    <w:p w14:paraId="6BE8FBDD"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c) Se han detallado los procesos de obtención de extractos vegetales.</w:t>
      </w:r>
    </w:p>
    <w:p w14:paraId="64134338"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d) Se han clasificado los extractos vegetales en función del disolvente empleado en su extracción.</w:t>
      </w:r>
    </w:p>
    <w:p w14:paraId="5206B7F3"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lastRenderedPageBreak/>
        <w:t>e) Se han analizado los efectos e indicaciones de los extractos vegetales utilizados en la elaboración de productos cosméticos.</w:t>
      </w:r>
    </w:p>
    <w:p w14:paraId="66CBC1BD"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f) Se han especificado los productos derivados del mar, sus efectos e indicaciones.</w:t>
      </w:r>
    </w:p>
    <w:p w14:paraId="31D44F0C"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g) Se han definido los tipos de arcillas y minerales relacionados con la cosmética.</w:t>
      </w:r>
    </w:p>
    <w:p w14:paraId="38E93B9A"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h) Se han descrito las indicaciones de los nutri-cosméticos como complemento de los tratamientos de estética y belleza.</w:t>
      </w:r>
    </w:p>
    <w:p w14:paraId="66A05E48"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i) Se han esquematizado las contraindicaciones de los cosméticos naturales y productos complementarios.</w:t>
      </w:r>
    </w:p>
    <w:p w14:paraId="314DDA1B" w14:textId="77777777" w:rsidR="00727DFB" w:rsidRPr="002336F3" w:rsidRDefault="00727DFB" w:rsidP="00727DFB">
      <w:pPr>
        <w:ind w:firstLine="300"/>
        <w:jc w:val="both"/>
        <w:rPr>
          <w:rFonts w:ascii="Arial" w:eastAsia="Calibri" w:hAnsi="Arial" w:cs="Arial"/>
          <w:color w:val="000000"/>
        </w:rPr>
      </w:pPr>
      <w:r w:rsidRPr="002336F3">
        <w:rPr>
          <w:rFonts w:ascii="Arial" w:eastAsia="Calibri" w:hAnsi="Arial" w:cs="Arial"/>
          <w:color w:val="000000"/>
        </w:rPr>
        <w:t>j) Se ha identificado la forma de conservar y almacenar los productos naturales.</w:t>
      </w:r>
    </w:p>
    <w:p w14:paraId="12B51182" w14:textId="77777777" w:rsidR="00727DFB" w:rsidRPr="002336F3" w:rsidRDefault="00727DFB" w:rsidP="00727DFB">
      <w:pPr>
        <w:jc w:val="both"/>
        <w:rPr>
          <w:rFonts w:ascii="Arial" w:eastAsia="Calibri" w:hAnsi="Arial" w:cs="Arial"/>
          <w:color w:val="000000"/>
        </w:rPr>
      </w:pPr>
    </w:p>
    <w:p w14:paraId="476D5795" w14:textId="77777777" w:rsidR="00727DFB" w:rsidRPr="002336F3" w:rsidRDefault="00727DFB" w:rsidP="00727DFB">
      <w:pPr>
        <w:pStyle w:val="Pa20"/>
        <w:spacing w:before="40"/>
        <w:jc w:val="both"/>
        <w:rPr>
          <w:rStyle w:val="A1"/>
          <w:sz w:val="24"/>
        </w:rPr>
      </w:pPr>
      <w:r w:rsidRPr="002336F3">
        <w:rPr>
          <w:rStyle w:val="A1"/>
          <w:sz w:val="24"/>
        </w:rPr>
        <w:t>4. Prepara perfumes y cosméticos, utilizando materias primas naturales.</w:t>
      </w:r>
    </w:p>
    <w:p w14:paraId="48C5C12D" w14:textId="77777777" w:rsidR="00727DFB" w:rsidRPr="002336F3" w:rsidRDefault="00727DFB" w:rsidP="00727DFB">
      <w:pPr>
        <w:pStyle w:val="Default"/>
      </w:pPr>
    </w:p>
    <w:p w14:paraId="6590B137" w14:textId="77777777" w:rsidR="00727DFB" w:rsidRPr="002336F3" w:rsidRDefault="00727DFB" w:rsidP="00727DFB">
      <w:pPr>
        <w:spacing w:line="241" w:lineRule="atLeast"/>
        <w:jc w:val="both"/>
        <w:rPr>
          <w:rFonts w:ascii="Arial" w:eastAsia="Calibri" w:hAnsi="Arial" w:cs="Arial"/>
          <w:color w:val="000000"/>
        </w:rPr>
      </w:pPr>
      <w:r w:rsidRPr="002336F3">
        <w:rPr>
          <w:rFonts w:ascii="Arial" w:eastAsia="Calibri" w:hAnsi="Arial" w:cs="Arial"/>
          <w:color w:val="000000"/>
        </w:rPr>
        <w:t>Criterios de evaluación:</w:t>
      </w:r>
    </w:p>
    <w:p w14:paraId="7AEB6AF6"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a) Se ha analizado la fórmula cosmética de un perfume y un cosmético natural y se han identificado sus componentes.</w:t>
      </w:r>
    </w:p>
    <w:p w14:paraId="3473535B"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b) Se ha organizado el material y la zona de elaboración, en condiciones de seguridad e higiene.</w:t>
      </w:r>
    </w:p>
    <w:p w14:paraId="4751AACA"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c) Se ha descrito el procedimiento para elaborar un perfume y cosmético natural.</w:t>
      </w:r>
    </w:p>
    <w:p w14:paraId="2311F455"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d) Se han preparado perfumes a partir de fórmulas sencillas con diferentes materias primas.</w:t>
      </w:r>
    </w:p>
    <w:p w14:paraId="02D71868"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e) Se han elaborado fórmulas sencillas de cosméticos naturales.</w:t>
      </w:r>
    </w:p>
    <w:p w14:paraId="10CFF1C0"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f) Se han definido los distintos tipos de creaciones artísticas perfumadas.</w:t>
      </w:r>
    </w:p>
    <w:p w14:paraId="147A0D6D"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g) Se han elaborado creaciones artísticas como sales, pindas y otros.</w:t>
      </w:r>
    </w:p>
    <w:p w14:paraId="2961BB55" w14:textId="77777777" w:rsidR="00727DFB" w:rsidRPr="002336F3" w:rsidRDefault="00727DFB" w:rsidP="00727DFB">
      <w:pPr>
        <w:ind w:firstLine="300"/>
        <w:jc w:val="both"/>
        <w:rPr>
          <w:rFonts w:ascii="Arial" w:eastAsia="Calibri" w:hAnsi="Arial" w:cs="Arial"/>
          <w:color w:val="000000"/>
        </w:rPr>
      </w:pPr>
      <w:r w:rsidRPr="002336F3">
        <w:rPr>
          <w:rFonts w:ascii="Arial" w:eastAsia="Calibri" w:hAnsi="Arial" w:cs="Arial"/>
          <w:color w:val="000000"/>
        </w:rPr>
        <w:t>h) Se han recopilado y analizado diversas fórmulas cosméticas populares.</w:t>
      </w:r>
    </w:p>
    <w:p w14:paraId="255C7037" w14:textId="77777777" w:rsidR="00727DFB" w:rsidRPr="002336F3" w:rsidRDefault="00727DFB" w:rsidP="00727DFB">
      <w:pPr>
        <w:pStyle w:val="Pa20"/>
        <w:spacing w:before="40"/>
        <w:jc w:val="both"/>
        <w:rPr>
          <w:rStyle w:val="A1"/>
          <w:b w:val="0"/>
          <w:sz w:val="24"/>
        </w:rPr>
      </w:pPr>
    </w:p>
    <w:p w14:paraId="6649BAA1" w14:textId="77777777" w:rsidR="00727DFB" w:rsidRPr="002336F3" w:rsidRDefault="00727DFB" w:rsidP="00727DFB">
      <w:pPr>
        <w:pStyle w:val="Pa20"/>
        <w:spacing w:before="40"/>
        <w:jc w:val="both"/>
        <w:rPr>
          <w:rStyle w:val="A1"/>
          <w:sz w:val="24"/>
        </w:rPr>
      </w:pPr>
      <w:r w:rsidRPr="002336F3">
        <w:rPr>
          <w:rStyle w:val="A1"/>
          <w:sz w:val="24"/>
        </w:rPr>
        <w:t xml:space="preserve">5. Distingue los diferentes tipos de establecimientos de cosmética natural, vinculándolos con la posibilidad de generación de empleo. </w:t>
      </w:r>
    </w:p>
    <w:p w14:paraId="3589ABB9" w14:textId="77777777" w:rsidR="00727DFB" w:rsidRPr="002336F3" w:rsidRDefault="00727DFB" w:rsidP="00727DFB">
      <w:pPr>
        <w:spacing w:line="241" w:lineRule="atLeast"/>
        <w:jc w:val="both"/>
        <w:rPr>
          <w:rFonts w:ascii="Arial" w:eastAsia="Calibri" w:hAnsi="Arial" w:cs="Arial"/>
          <w:color w:val="000000"/>
        </w:rPr>
      </w:pPr>
    </w:p>
    <w:p w14:paraId="7D8DADFF" w14:textId="77777777" w:rsidR="00727DFB" w:rsidRPr="002336F3" w:rsidRDefault="00727DFB" w:rsidP="00727DFB">
      <w:pPr>
        <w:spacing w:line="241" w:lineRule="atLeast"/>
        <w:jc w:val="both"/>
        <w:rPr>
          <w:rFonts w:ascii="Arial" w:eastAsia="Calibri" w:hAnsi="Arial" w:cs="Arial"/>
          <w:color w:val="000000"/>
        </w:rPr>
      </w:pPr>
      <w:r w:rsidRPr="002336F3">
        <w:rPr>
          <w:rFonts w:ascii="Arial" w:eastAsia="Calibri" w:hAnsi="Arial" w:cs="Arial"/>
          <w:color w:val="000000"/>
        </w:rPr>
        <w:t>Criterios de evaluación:</w:t>
      </w:r>
    </w:p>
    <w:p w14:paraId="3F590F04"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a) Se han diferenciado los tipos de establecimientos de venta de cosmética natural.</w:t>
      </w:r>
    </w:p>
    <w:p w14:paraId="56A1DE33"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b) Se han definido los establecimientos de perfumería y droguería.</w:t>
      </w:r>
    </w:p>
    <w:p w14:paraId="1AD62AE3"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c) Se han descrito las características de los herbolarios y su relación con la estética.</w:t>
      </w:r>
    </w:p>
    <w:p w14:paraId="25381092"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d) Se han identificado las secciones de venta de cosmética natural de grandes superficies.</w:t>
      </w:r>
    </w:p>
    <w:p w14:paraId="72E07D2A"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e) Se ha determinado la especialización de los establecimientos de venta de esencias y creaciones artísticas.</w:t>
      </w:r>
    </w:p>
    <w:p w14:paraId="292EA314" w14:textId="77777777" w:rsidR="00727DFB" w:rsidRPr="002336F3" w:rsidRDefault="00727DFB" w:rsidP="00727DFB">
      <w:pPr>
        <w:ind w:firstLine="300"/>
        <w:jc w:val="both"/>
        <w:rPr>
          <w:rFonts w:ascii="Arial" w:eastAsia="Calibri" w:hAnsi="Arial" w:cs="Arial"/>
          <w:color w:val="000000"/>
        </w:rPr>
      </w:pPr>
      <w:r w:rsidRPr="002336F3">
        <w:rPr>
          <w:rFonts w:ascii="Arial" w:eastAsia="Calibri" w:hAnsi="Arial" w:cs="Arial"/>
          <w:color w:val="000000"/>
        </w:rPr>
        <w:t>f) Se ha indicado el punto de venta personalizado que se realiza dentro de la cabina de estética.</w:t>
      </w:r>
    </w:p>
    <w:p w14:paraId="7D33029D" w14:textId="77777777" w:rsidR="00727DFB" w:rsidRPr="002336F3" w:rsidRDefault="00727DFB" w:rsidP="00727DFB">
      <w:pPr>
        <w:spacing w:line="241" w:lineRule="atLeast"/>
        <w:ind w:left="680" w:hanging="380"/>
        <w:jc w:val="both"/>
        <w:rPr>
          <w:rFonts w:ascii="Arial" w:eastAsia="Calibri" w:hAnsi="Arial" w:cs="Arial"/>
          <w:color w:val="000000"/>
        </w:rPr>
      </w:pPr>
      <w:r w:rsidRPr="002336F3">
        <w:rPr>
          <w:rFonts w:ascii="Arial" w:eastAsia="Calibri" w:hAnsi="Arial" w:cs="Arial"/>
          <w:color w:val="000000"/>
        </w:rPr>
        <w:t>g) Se ha relacionado la decoración y el perfume ambiental del establecimiento con la imagen de profesionalidad de la empresa.</w:t>
      </w:r>
    </w:p>
    <w:p w14:paraId="28F844C3" w14:textId="77777777" w:rsidR="00727DFB" w:rsidRPr="002336F3" w:rsidRDefault="00727DFB" w:rsidP="00727DFB">
      <w:pPr>
        <w:ind w:firstLine="300"/>
        <w:jc w:val="both"/>
        <w:rPr>
          <w:rFonts w:ascii="Arial" w:hAnsi="Arial" w:cs="Arial"/>
        </w:rPr>
      </w:pPr>
      <w:r w:rsidRPr="002336F3">
        <w:rPr>
          <w:rFonts w:ascii="Arial" w:eastAsia="Calibri" w:hAnsi="Arial" w:cs="Arial"/>
          <w:color w:val="000000"/>
        </w:rPr>
        <w:t>h) Se ha valorado la importancia del merchandising en los establecimientos de cosmética natural.</w:t>
      </w:r>
    </w:p>
    <w:p w14:paraId="5772ACE7" w14:textId="77777777" w:rsidR="00727DFB" w:rsidRPr="002336F3" w:rsidRDefault="00727DFB" w:rsidP="00727DFB">
      <w:pPr>
        <w:spacing w:line="201" w:lineRule="atLeast"/>
        <w:ind w:firstLine="340"/>
        <w:jc w:val="both"/>
        <w:rPr>
          <w:rFonts w:ascii="Arial" w:hAnsi="Arial" w:cs="Arial"/>
          <w:color w:val="000000"/>
          <w:lang w:eastAsia="en-US"/>
        </w:rPr>
      </w:pPr>
    </w:p>
    <w:p w14:paraId="655FFF5E" w14:textId="77777777" w:rsidR="00727DFB" w:rsidRPr="002336F3" w:rsidRDefault="00727DFB" w:rsidP="00727DFB">
      <w:pPr>
        <w:pStyle w:val="Standard"/>
        <w:rPr>
          <w:rFonts w:ascii="Arial" w:hAnsi="Arial" w:cs="Arial"/>
          <w:b/>
          <w:sz w:val="24"/>
          <w:szCs w:val="24"/>
        </w:rPr>
      </w:pPr>
      <w:r w:rsidRPr="002336F3">
        <w:rPr>
          <w:rFonts w:ascii="Arial" w:hAnsi="Arial" w:cs="Arial"/>
          <w:b/>
          <w:sz w:val="24"/>
          <w:szCs w:val="24"/>
        </w:rPr>
        <w:t>3.4. TEMPORALIZACIÓN</w:t>
      </w:r>
    </w:p>
    <w:p w14:paraId="2ED4B71B" w14:textId="77777777" w:rsidR="00727DFB" w:rsidRPr="002336F3" w:rsidRDefault="00727DFB" w:rsidP="00727DFB">
      <w:pPr>
        <w:rPr>
          <w:rFonts w:ascii="Arial" w:hAnsi="Arial" w:cs="Arial"/>
        </w:rPr>
      </w:pPr>
    </w:p>
    <w:p w14:paraId="31814740" w14:textId="77777777" w:rsidR="00727DFB" w:rsidRPr="002336F3" w:rsidRDefault="00727DFB" w:rsidP="00727DFB">
      <w:pPr>
        <w:rPr>
          <w:rFonts w:ascii="Arial" w:hAnsi="Arial" w:cs="Arial"/>
          <w:color w:val="FF0000"/>
          <w:lang w:eastAsia="en-US"/>
        </w:rPr>
      </w:pPr>
      <w:r w:rsidRPr="002336F3">
        <w:rPr>
          <w:rFonts w:ascii="Arial" w:hAnsi="Arial" w:cs="Arial"/>
          <w:lang w:eastAsia="en-US"/>
        </w:rPr>
        <w:t xml:space="preserve">La previsión horaria de las Unidades de trabajo definidas  en el apartado anterior se detalla en la siguiente tabla:  </w:t>
      </w:r>
      <w:r w:rsidRPr="002336F3">
        <w:rPr>
          <w:rFonts w:ascii="Arial" w:hAnsi="Arial" w:cs="Arial"/>
          <w:b/>
          <w:lang w:eastAsia="en-US"/>
        </w:rPr>
        <w:t xml:space="preserve"> </w:t>
      </w:r>
    </w:p>
    <w:p w14:paraId="47971DD1" w14:textId="77777777" w:rsidR="00727DFB" w:rsidRPr="002336F3" w:rsidRDefault="00727DFB" w:rsidP="00727DFB">
      <w:pPr>
        <w:rPr>
          <w:rFonts w:ascii="Arial" w:hAnsi="Arial" w:cs="Arial"/>
          <w:lang w:val="es-ES_tradn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54"/>
        <w:gridCol w:w="5575"/>
        <w:gridCol w:w="1244"/>
      </w:tblGrid>
      <w:tr w:rsidR="00727DFB" w:rsidRPr="002336F3" w14:paraId="2C85BD67" w14:textId="77777777" w:rsidTr="0088548F">
        <w:trPr>
          <w:trHeight w:val="397"/>
          <w:tblCellSpacing w:w="20" w:type="dxa"/>
          <w:jc w:val="center"/>
        </w:trPr>
        <w:tc>
          <w:tcPr>
            <w:tcW w:w="1394" w:type="dxa"/>
            <w:tcBorders>
              <w:top w:val="inset" w:sz="6" w:space="0" w:color="auto"/>
              <w:left w:val="inset" w:sz="6" w:space="0" w:color="auto"/>
              <w:bottom w:val="inset" w:sz="6" w:space="0" w:color="auto"/>
              <w:right w:val="inset" w:sz="6" w:space="0" w:color="auto"/>
            </w:tcBorders>
            <w:shd w:val="clear" w:color="auto" w:fill="E6E6E6"/>
            <w:vAlign w:val="center"/>
          </w:tcPr>
          <w:p w14:paraId="0B5FC447" w14:textId="77777777" w:rsidR="00727DFB" w:rsidRPr="002336F3" w:rsidRDefault="00727DFB" w:rsidP="006C7A9B">
            <w:pPr>
              <w:jc w:val="center"/>
              <w:rPr>
                <w:rFonts w:ascii="Arial" w:hAnsi="Arial" w:cs="Arial"/>
                <w:b/>
                <w:lang w:val="es-ES_tradnl"/>
              </w:rPr>
            </w:pPr>
          </w:p>
        </w:tc>
        <w:tc>
          <w:tcPr>
            <w:tcW w:w="5535" w:type="dxa"/>
            <w:tcBorders>
              <w:top w:val="inset" w:sz="6" w:space="0" w:color="auto"/>
              <w:left w:val="inset" w:sz="6" w:space="0" w:color="auto"/>
              <w:bottom w:val="inset" w:sz="6" w:space="0" w:color="auto"/>
              <w:right w:val="inset" w:sz="6" w:space="0" w:color="auto"/>
            </w:tcBorders>
            <w:shd w:val="clear" w:color="auto" w:fill="E6E6E6"/>
            <w:vAlign w:val="center"/>
            <w:hideMark/>
          </w:tcPr>
          <w:p w14:paraId="73F99A1A" w14:textId="77777777" w:rsidR="00727DFB" w:rsidRPr="002336F3" w:rsidRDefault="00727DFB" w:rsidP="006C7A9B">
            <w:pPr>
              <w:jc w:val="center"/>
              <w:rPr>
                <w:rFonts w:ascii="Arial" w:hAnsi="Arial" w:cs="Arial"/>
                <w:b/>
                <w:lang w:val="pt-BR"/>
              </w:rPr>
            </w:pPr>
            <w:r w:rsidRPr="002336F3">
              <w:rPr>
                <w:rFonts w:ascii="Arial" w:hAnsi="Arial" w:cs="Arial"/>
                <w:b/>
                <w:lang w:val="pt-BR"/>
              </w:rPr>
              <w:t>Unidad de Trabajo</w:t>
            </w:r>
          </w:p>
        </w:tc>
        <w:tc>
          <w:tcPr>
            <w:tcW w:w="1184" w:type="dxa"/>
            <w:tcBorders>
              <w:top w:val="inset" w:sz="6" w:space="0" w:color="auto"/>
              <w:left w:val="inset" w:sz="6" w:space="0" w:color="auto"/>
              <w:bottom w:val="inset" w:sz="6" w:space="0" w:color="auto"/>
              <w:right w:val="inset" w:sz="6" w:space="0" w:color="auto"/>
            </w:tcBorders>
            <w:shd w:val="clear" w:color="auto" w:fill="E6E6E6"/>
            <w:vAlign w:val="center"/>
            <w:hideMark/>
          </w:tcPr>
          <w:p w14:paraId="4999CE22" w14:textId="77777777" w:rsidR="00727DFB" w:rsidRPr="002336F3" w:rsidRDefault="00727DFB" w:rsidP="006C7A9B">
            <w:pPr>
              <w:jc w:val="center"/>
              <w:rPr>
                <w:rFonts w:ascii="Arial" w:hAnsi="Arial" w:cs="Arial"/>
                <w:b/>
                <w:lang w:val="es-ES_tradnl"/>
              </w:rPr>
            </w:pPr>
            <w:r w:rsidRPr="002336F3">
              <w:rPr>
                <w:rFonts w:ascii="Arial" w:hAnsi="Arial" w:cs="Arial"/>
                <w:b/>
                <w:lang w:val="es-ES_tradnl"/>
              </w:rPr>
              <w:t>Horas</w:t>
            </w:r>
          </w:p>
        </w:tc>
      </w:tr>
      <w:tr w:rsidR="00727DFB" w:rsidRPr="002336F3" w14:paraId="493F5091" w14:textId="77777777" w:rsidTr="0088548F">
        <w:trPr>
          <w:trHeight w:val="397"/>
          <w:tblCellSpacing w:w="20" w:type="dxa"/>
          <w:jc w:val="center"/>
        </w:trPr>
        <w:tc>
          <w:tcPr>
            <w:tcW w:w="1394" w:type="dxa"/>
            <w:tcBorders>
              <w:top w:val="inset" w:sz="6" w:space="0" w:color="auto"/>
              <w:left w:val="inset" w:sz="6" w:space="0" w:color="auto"/>
              <w:bottom w:val="inset" w:sz="6" w:space="0" w:color="auto"/>
              <w:right w:val="inset" w:sz="6" w:space="0" w:color="auto"/>
            </w:tcBorders>
            <w:vAlign w:val="center"/>
          </w:tcPr>
          <w:p w14:paraId="21BFE419" w14:textId="77777777" w:rsidR="00727DFB" w:rsidRPr="002336F3" w:rsidRDefault="00727DFB" w:rsidP="006C7A9B">
            <w:pPr>
              <w:rPr>
                <w:rFonts w:ascii="Arial" w:hAnsi="Arial" w:cs="Arial"/>
                <w:lang w:val="es-ES_tradnl"/>
              </w:rPr>
            </w:pPr>
            <w:r w:rsidRPr="002336F3">
              <w:rPr>
                <w:rFonts w:ascii="Arial" w:hAnsi="Arial" w:cs="Arial"/>
                <w:lang w:val="es-ES_tradnl"/>
              </w:rPr>
              <w:t>Primera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599E5817" w14:textId="77777777" w:rsidR="00727DFB" w:rsidRPr="002336F3" w:rsidRDefault="00727DFB" w:rsidP="006C7A9B">
            <w:pPr>
              <w:rPr>
                <w:rFonts w:ascii="Arial" w:hAnsi="Arial" w:cs="Arial"/>
                <w:color w:val="auto"/>
                <w:lang w:val="pt-BR"/>
              </w:rPr>
            </w:pPr>
            <w:r w:rsidRPr="002336F3">
              <w:rPr>
                <w:rFonts w:ascii="Arial" w:hAnsi="Arial" w:cs="Arial"/>
                <w:color w:val="auto"/>
                <w:lang w:val="pt-BR"/>
              </w:rPr>
              <w:t xml:space="preserve"> UT 1, UT 2,  UT3,  UT4</w:t>
            </w:r>
          </w:p>
        </w:tc>
        <w:tc>
          <w:tcPr>
            <w:tcW w:w="1184" w:type="dxa"/>
            <w:tcBorders>
              <w:top w:val="inset" w:sz="6" w:space="0" w:color="auto"/>
              <w:left w:val="inset" w:sz="6" w:space="0" w:color="auto"/>
              <w:bottom w:val="inset" w:sz="6" w:space="0" w:color="auto"/>
              <w:right w:val="inset" w:sz="6" w:space="0" w:color="auto"/>
            </w:tcBorders>
            <w:vAlign w:val="center"/>
            <w:hideMark/>
          </w:tcPr>
          <w:p w14:paraId="2AA64F5C" w14:textId="77777777" w:rsidR="00727DFB" w:rsidRPr="002336F3" w:rsidRDefault="0088548F" w:rsidP="006C7A9B">
            <w:pPr>
              <w:rPr>
                <w:rFonts w:ascii="Arial" w:hAnsi="Arial" w:cs="Arial"/>
                <w:lang w:val="es-ES_tradnl"/>
              </w:rPr>
            </w:pPr>
            <w:r>
              <w:rPr>
                <w:rFonts w:ascii="Arial" w:hAnsi="Arial" w:cs="Arial"/>
                <w:lang w:val="es-ES_tradnl"/>
              </w:rPr>
              <w:t>3</w:t>
            </w:r>
            <w:r w:rsidR="00727DFB" w:rsidRPr="002336F3">
              <w:rPr>
                <w:rFonts w:ascii="Arial" w:hAnsi="Arial" w:cs="Arial"/>
                <w:lang w:val="es-ES_tradnl"/>
              </w:rPr>
              <w:t>0</w:t>
            </w:r>
          </w:p>
        </w:tc>
      </w:tr>
      <w:tr w:rsidR="00727DFB" w:rsidRPr="002336F3" w14:paraId="22DEC05B" w14:textId="77777777" w:rsidTr="0088548F">
        <w:trPr>
          <w:trHeight w:val="397"/>
          <w:tblCellSpacing w:w="20" w:type="dxa"/>
          <w:jc w:val="center"/>
        </w:trPr>
        <w:tc>
          <w:tcPr>
            <w:tcW w:w="1394" w:type="dxa"/>
            <w:tcBorders>
              <w:top w:val="inset" w:sz="6" w:space="0" w:color="auto"/>
              <w:left w:val="inset" w:sz="6" w:space="0" w:color="auto"/>
              <w:bottom w:val="inset" w:sz="6" w:space="0" w:color="auto"/>
              <w:right w:val="inset" w:sz="6" w:space="0" w:color="auto"/>
            </w:tcBorders>
            <w:vAlign w:val="center"/>
          </w:tcPr>
          <w:p w14:paraId="1D02A3D8" w14:textId="77777777" w:rsidR="00727DFB" w:rsidRPr="002336F3" w:rsidRDefault="00727DFB" w:rsidP="006C7A9B">
            <w:pPr>
              <w:rPr>
                <w:rFonts w:ascii="Arial" w:hAnsi="Arial" w:cs="Arial"/>
                <w:lang w:val="es-ES_tradnl"/>
              </w:rPr>
            </w:pPr>
            <w:r w:rsidRPr="002336F3">
              <w:rPr>
                <w:rFonts w:ascii="Arial" w:hAnsi="Arial" w:cs="Arial"/>
                <w:lang w:val="es-ES_tradnl"/>
              </w:rPr>
              <w:t>Segunda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09544ECB" w14:textId="77777777" w:rsidR="00727DFB" w:rsidRPr="002336F3" w:rsidRDefault="00727DFB" w:rsidP="006C7A9B">
            <w:pPr>
              <w:rPr>
                <w:rFonts w:ascii="Arial" w:hAnsi="Arial" w:cs="Arial"/>
                <w:color w:val="auto"/>
                <w:lang w:val="pt-BR"/>
              </w:rPr>
            </w:pPr>
            <w:r w:rsidRPr="002336F3">
              <w:rPr>
                <w:rFonts w:ascii="Arial" w:hAnsi="Arial" w:cs="Arial"/>
                <w:color w:val="auto"/>
                <w:lang w:val="pt-BR"/>
              </w:rPr>
              <w:t>UT 5, UT 6, UT 7</w:t>
            </w:r>
          </w:p>
        </w:tc>
        <w:tc>
          <w:tcPr>
            <w:tcW w:w="1184" w:type="dxa"/>
            <w:tcBorders>
              <w:top w:val="inset" w:sz="6" w:space="0" w:color="auto"/>
              <w:left w:val="inset" w:sz="6" w:space="0" w:color="auto"/>
              <w:bottom w:val="inset" w:sz="6" w:space="0" w:color="auto"/>
              <w:right w:val="inset" w:sz="6" w:space="0" w:color="auto"/>
            </w:tcBorders>
            <w:vAlign w:val="center"/>
            <w:hideMark/>
          </w:tcPr>
          <w:p w14:paraId="025F7381" w14:textId="77777777" w:rsidR="00727DFB" w:rsidRPr="002336F3" w:rsidRDefault="0088548F" w:rsidP="006C7A9B">
            <w:pPr>
              <w:rPr>
                <w:rFonts w:ascii="Arial" w:hAnsi="Arial" w:cs="Arial"/>
                <w:lang w:val="es-ES_tradnl"/>
              </w:rPr>
            </w:pPr>
            <w:r>
              <w:rPr>
                <w:rFonts w:ascii="Arial" w:hAnsi="Arial" w:cs="Arial"/>
                <w:lang w:val="es-ES_tradnl"/>
              </w:rPr>
              <w:t>3</w:t>
            </w:r>
            <w:r w:rsidR="00727DFB" w:rsidRPr="002336F3">
              <w:rPr>
                <w:rFonts w:ascii="Arial" w:hAnsi="Arial" w:cs="Arial"/>
                <w:lang w:val="es-ES_tradnl"/>
              </w:rPr>
              <w:t>0</w:t>
            </w:r>
          </w:p>
        </w:tc>
      </w:tr>
      <w:tr w:rsidR="00727DFB" w:rsidRPr="002336F3" w14:paraId="7F0C100A" w14:textId="77777777" w:rsidTr="0088548F">
        <w:trPr>
          <w:trHeight w:val="397"/>
          <w:tblCellSpacing w:w="20" w:type="dxa"/>
          <w:jc w:val="center"/>
        </w:trPr>
        <w:tc>
          <w:tcPr>
            <w:tcW w:w="6969" w:type="dxa"/>
            <w:gridSpan w:val="2"/>
            <w:tcBorders>
              <w:top w:val="inset" w:sz="6" w:space="0" w:color="auto"/>
              <w:left w:val="inset" w:sz="6" w:space="0" w:color="auto"/>
              <w:bottom w:val="inset" w:sz="6" w:space="0" w:color="auto"/>
              <w:right w:val="inset" w:sz="6" w:space="0" w:color="auto"/>
            </w:tcBorders>
            <w:shd w:val="clear" w:color="auto" w:fill="E0E0E0"/>
            <w:vAlign w:val="center"/>
            <w:hideMark/>
          </w:tcPr>
          <w:p w14:paraId="56862825" w14:textId="77777777" w:rsidR="00727DFB" w:rsidRPr="002336F3" w:rsidRDefault="00727DFB" w:rsidP="006C7A9B">
            <w:pPr>
              <w:jc w:val="right"/>
              <w:rPr>
                <w:rFonts w:ascii="Arial" w:hAnsi="Arial" w:cs="Arial"/>
                <w:lang w:val="pt-BR"/>
              </w:rPr>
            </w:pPr>
            <w:r w:rsidRPr="002336F3">
              <w:rPr>
                <w:rFonts w:ascii="Arial" w:hAnsi="Arial" w:cs="Arial"/>
                <w:lang w:val="pt-BR"/>
              </w:rPr>
              <w:t>Total:</w:t>
            </w:r>
          </w:p>
        </w:tc>
        <w:tc>
          <w:tcPr>
            <w:tcW w:w="1184" w:type="dxa"/>
            <w:tcBorders>
              <w:top w:val="inset" w:sz="6" w:space="0" w:color="auto"/>
              <w:left w:val="inset" w:sz="6" w:space="0" w:color="auto"/>
              <w:bottom w:val="inset" w:sz="6" w:space="0" w:color="auto"/>
              <w:right w:val="inset" w:sz="6" w:space="0" w:color="auto"/>
            </w:tcBorders>
            <w:shd w:val="clear" w:color="auto" w:fill="E0E0E0"/>
            <w:vAlign w:val="center"/>
            <w:hideMark/>
          </w:tcPr>
          <w:p w14:paraId="73BEF00D" w14:textId="77777777" w:rsidR="00727DFB" w:rsidRPr="002336F3" w:rsidRDefault="00727DFB" w:rsidP="006C7A9B">
            <w:pPr>
              <w:rPr>
                <w:rFonts w:ascii="Arial" w:hAnsi="Arial" w:cs="Arial"/>
                <w:lang w:val="es-ES_tradnl"/>
              </w:rPr>
            </w:pPr>
            <w:r w:rsidRPr="002336F3">
              <w:rPr>
                <w:rFonts w:ascii="Arial" w:hAnsi="Arial" w:cs="Arial"/>
                <w:lang w:val="es-ES_tradnl"/>
              </w:rPr>
              <w:t>60  h.</w:t>
            </w:r>
          </w:p>
        </w:tc>
      </w:tr>
    </w:tbl>
    <w:p w14:paraId="0CD05070" w14:textId="77777777" w:rsidR="003158E7" w:rsidRPr="002336F3" w:rsidRDefault="003158E7">
      <w:pPr>
        <w:spacing w:line="221" w:lineRule="atLeast"/>
        <w:jc w:val="both"/>
        <w:rPr>
          <w:rFonts w:ascii="Arial" w:hAnsi="Arial" w:cs="Arial"/>
          <w:color w:val="000000"/>
          <w:lang w:eastAsia="en-US"/>
        </w:rPr>
      </w:pPr>
    </w:p>
    <w:p w14:paraId="2EAA9575" w14:textId="77777777" w:rsidR="00D95E7F" w:rsidRPr="002336F3" w:rsidRDefault="00D95E7F">
      <w:pPr>
        <w:spacing w:line="241" w:lineRule="atLeast"/>
        <w:jc w:val="both"/>
        <w:rPr>
          <w:rFonts w:ascii="Arial" w:hAnsi="Arial" w:cs="Arial"/>
          <w:color w:val="000000"/>
          <w:lang w:eastAsia="en-US"/>
        </w:rPr>
      </w:pPr>
    </w:p>
    <w:p w14:paraId="613468E4" w14:textId="77777777" w:rsidR="00F95D0C" w:rsidRPr="002336F3" w:rsidRDefault="00F95D0C" w:rsidP="00F95D0C">
      <w:pPr>
        <w:rPr>
          <w:rFonts w:ascii="Arial" w:hAnsi="Arial" w:cs="Arial"/>
          <w:lang w:eastAsia="en-US"/>
        </w:rPr>
      </w:pPr>
      <w:r w:rsidRPr="002336F3">
        <w:rPr>
          <w:rFonts w:ascii="Arial" w:hAnsi="Arial" w:cs="Arial"/>
          <w:lang w:eastAsia="en-US"/>
        </w:rPr>
        <w:t>Este módulo, por sus características teórico- prácticas, se desarrollará en aula y en el laboratorio. A partir de la tercera evaluación, se realizará alguna práctica de elaboración de cosméticos naturales y perfumes en el laboratorio, según disponibilidad y desarrollo de los contenidos en el aula.</w:t>
      </w:r>
    </w:p>
    <w:p w14:paraId="32A8E64B" w14:textId="77777777" w:rsidR="00F95D0C" w:rsidRPr="002336F3" w:rsidRDefault="00F95D0C" w:rsidP="00F95D0C">
      <w:pPr>
        <w:rPr>
          <w:rFonts w:ascii="Arial" w:hAnsi="Arial" w:cs="Arial"/>
          <w:lang w:eastAsia="en-US"/>
        </w:rPr>
      </w:pPr>
    </w:p>
    <w:p w14:paraId="1497A191" w14:textId="77777777" w:rsidR="00F95D0C" w:rsidRPr="002336F3" w:rsidRDefault="00F95D0C" w:rsidP="00F95D0C">
      <w:pPr>
        <w:rPr>
          <w:rFonts w:ascii="Arial" w:hAnsi="Arial" w:cs="Arial"/>
          <w:lang w:eastAsia="en-US"/>
        </w:rPr>
      </w:pPr>
    </w:p>
    <w:p w14:paraId="181DF4BF" w14:textId="77777777" w:rsidR="00F95D0C" w:rsidRPr="002336F3" w:rsidRDefault="00F95D0C" w:rsidP="00F95D0C">
      <w:pPr>
        <w:pStyle w:val="Standard"/>
        <w:rPr>
          <w:rFonts w:ascii="Arial" w:hAnsi="Arial" w:cs="Arial"/>
          <w:b/>
          <w:sz w:val="24"/>
          <w:szCs w:val="24"/>
        </w:rPr>
      </w:pPr>
      <w:r w:rsidRPr="002336F3">
        <w:rPr>
          <w:rFonts w:ascii="Arial" w:hAnsi="Arial" w:cs="Arial"/>
          <w:b/>
          <w:sz w:val="24"/>
          <w:szCs w:val="24"/>
        </w:rPr>
        <w:t>3.5. CONTENIDOS MÍNIMOS</w:t>
      </w:r>
    </w:p>
    <w:p w14:paraId="5042F849" w14:textId="77777777" w:rsidR="00F95D0C" w:rsidRPr="002336F3" w:rsidRDefault="00F95D0C" w:rsidP="00F95D0C">
      <w:pPr>
        <w:rPr>
          <w:rFonts w:ascii="Arial" w:hAnsi="Arial" w:cs="Arial"/>
          <w:color w:val="231F20"/>
          <w:lang w:eastAsia="en-US"/>
        </w:rPr>
      </w:pPr>
      <w:r w:rsidRPr="002336F3">
        <w:rPr>
          <w:rFonts w:ascii="Arial" w:hAnsi="Arial" w:cs="Arial"/>
          <w:color w:val="231F20"/>
          <w:lang w:eastAsia="en-US"/>
        </w:rPr>
        <w:t>Todos los contenidos que figuran en esta programación son mínimos ya que así se exige en la Formación Profesional Dual.</w:t>
      </w:r>
    </w:p>
    <w:p w14:paraId="343BEB80" w14:textId="77777777" w:rsidR="00F95D0C" w:rsidRPr="002336F3" w:rsidRDefault="00F95D0C" w:rsidP="00F95D0C">
      <w:pPr>
        <w:spacing w:line="241" w:lineRule="atLeast"/>
        <w:jc w:val="both"/>
        <w:rPr>
          <w:rFonts w:ascii="Arial" w:eastAsia="Calibri" w:hAnsi="Arial" w:cs="Arial"/>
          <w:color w:val="000000"/>
        </w:rPr>
      </w:pPr>
      <w:r w:rsidRPr="002336F3">
        <w:rPr>
          <w:rFonts w:ascii="Arial" w:eastAsia="Calibri" w:hAnsi="Arial" w:cs="Arial"/>
          <w:color w:val="000000"/>
        </w:rPr>
        <w:t>Caracterización de los productos de perfumería:</w:t>
      </w:r>
    </w:p>
    <w:p w14:paraId="79C66550" w14:textId="77777777" w:rsidR="00F95D0C" w:rsidRPr="002336F3" w:rsidRDefault="00F95D0C" w:rsidP="00F95D0C">
      <w:pPr>
        <w:spacing w:line="241" w:lineRule="atLeast"/>
        <w:jc w:val="both"/>
        <w:rPr>
          <w:rFonts w:ascii="Arial" w:eastAsia="Calibri" w:hAnsi="Arial" w:cs="Arial"/>
          <w:color w:val="000000"/>
        </w:rPr>
      </w:pPr>
    </w:p>
    <w:p w14:paraId="4B29A9C5" w14:textId="77777777" w:rsidR="00F95D0C" w:rsidRPr="002336F3" w:rsidRDefault="00F95D0C" w:rsidP="00F95D0C">
      <w:pPr>
        <w:pStyle w:val="Prrafodelista"/>
        <w:numPr>
          <w:ilvl w:val="0"/>
          <w:numId w:val="10"/>
        </w:numPr>
        <w:spacing w:line="241" w:lineRule="atLeast"/>
        <w:ind w:left="1134"/>
        <w:jc w:val="both"/>
        <w:rPr>
          <w:rFonts w:ascii="Arial" w:eastAsia="Calibri" w:hAnsi="Arial" w:cs="Arial"/>
          <w:color w:val="000000"/>
        </w:rPr>
      </w:pPr>
      <w:r w:rsidRPr="002336F3">
        <w:rPr>
          <w:rFonts w:ascii="Arial" w:eastAsia="Calibri" w:hAnsi="Arial" w:cs="Arial"/>
          <w:color w:val="000000"/>
        </w:rPr>
        <w:t>Definición de perfume.</w:t>
      </w:r>
    </w:p>
    <w:p w14:paraId="1862C036" w14:textId="77777777" w:rsidR="00F95D0C" w:rsidRPr="002336F3" w:rsidRDefault="00F95D0C" w:rsidP="00F95D0C">
      <w:pPr>
        <w:pStyle w:val="Prrafodelista"/>
        <w:numPr>
          <w:ilvl w:val="0"/>
          <w:numId w:val="10"/>
        </w:numPr>
        <w:spacing w:line="241" w:lineRule="atLeast"/>
        <w:ind w:left="1134"/>
        <w:jc w:val="both"/>
        <w:rPr>
          <w:rFonts w:ascii="Arial" w:eastAsia="Calibri" w:hAnsi="Arial" w:cs="Arial"/>
          <w:color w:val="000000"/>
        </w:rPr>
      </w:pPr>
      <w:r w:rsidRPr="002336F3">
        <w:rPr>
          <w:rFonts w:ascii="Arial" w:eastAsia="Calibri" w:hAnsi="Arial" w:cs="Arial"/>
          <w:color w:val="000000"/>
        </w:rPr>
        <w:t>Composición y estructura cosmética del perfume.</w:t>
      </w:r>
    </w:p>
    <w:p w14:paraId="1F74A2B3" w14:textId="77777777" w:rsidR="00F95D0C" w:rsidRPr="002336F3" w:rsidRDefault="00F95D0C" w:rsidP="00F95D0C">
      <w:pPr>
        <w:pStyle w:val="Prrafodelista"/>
        <w:numPr>
          <w:ilvl w:val="0"/>
          <w:numId w:val="10"/>
        </w:numPr>
        <w:spacing w:line="241" w:lineRule="atLeast"/>
        <w:ind w:left="1134"/>
        <w:jc w:val="both"/>
        <w:rPr>
          <w:rFonts w:ascii="Arial" w:eastAsia="Calibri" w:hAnsi="Arial" w:cs="Arial"/>
          <w:color w:val="000000"/>
        </w:rPr>
      </w:pPr>
      <w:r w:rsidRPr="002336F3">
        <w:rPr>
          <w:rFonts w:ascii="Arial" w:eastAsia="Calibri" w:hAnsi="Arial" w:cs="Arial"/>
          <w:color w:val="000000"/>
        </w:rPr>
        <w:t>Obtención de materias primas.</w:t>
      </w:r>
    </w:p>
    <w:p w14:paraId="589260A7" w14:textId="77777777" w:rsidR="00F95D0C" w:rsidRPr="002336F3" w:rsidRDefault="00F95D0C" w:rsidP="00F95D0C">
      <w:pPr>
        <w:pStyle w:val="Prrafodelista"/>
        <w:numPr>
          <w:ilvl w:val="0"/>
          <w:numId w:val="10"/>
        </w:numPr>
        <w:spacing w:line="241" w:lineRule="atLeast"/>
        <w:ind w:left="1134"/>
        <w:jc w:val="both"/>
        <w:rPr>
          <w:rFonts w:ascii="Arial" w:eastAsia="Calibri" w:hAnsi="Arial" w:cs="Arial"/>
          <w:color w:val="000000"/>
        </w:rPr>
      </w:pPr>
      <w:r w:rsidRPr="002336F3">
        <w:rPr>
          <w:rFonts w:ascii="Arial" w:eastAsia="Calibri" w:hAnsi="Arial" w:cs="Arial"/>
          <w:color w:val="000000"/>
        </w:rPr>
        <w:t>Tipos de perfumes: soluciones perfumadas.</w:t>
      </w:r>
    </w:p>
    <w:p w14:paraId="0292C648" w14:textId="77777777" w:rsidR="00F95D0C" w:rsidRPr="002336F3" w:rsidRDefault="00F95D0C" w:rsidP="00F95D0C">
      <w:pPr>
        <w:pStyle w:val="Prrafodelista"/>
        <w:numPr>
          <w:ilvl w:val="0"/>
          <w:numId w:val="10"/>
        </w:numPr>
        <w:spacing w:line="241" w:lineRule="atLeast"/>
        <w:ind w:left="1134"/>
        <w:jc w:val="both"/>
        <w:rPr>
          <w:rFonts w:ascii="Arial" w:eastAsia="Calibri" w:hAnsi="Arial" w:cs="Arial"/>
          <w:color w:val="000000"/>
        </w:rPr>
      </w:pPr>
      <w:r w:rsidRPr="002336F3">
        <w:rPr>
          <w:rFonts w:ascii="Arial" w:eastAsia="Calibri" w:hAnsi="Arial" w:cs="Arial"/>
          <w:color w:val="000000"/>
        </w:rPr>
        <w:t>Conservación del perfume.</w:t>
      </w:r>
    </w:p>
    <w:p w14:paraId="53CD62F0" w14:textId="77777777" w:rsidR="00F95D0C" w:rsidRPr="002336F3" w:rsidRDefault="00F95D0C" w:rsidP="00F95D0C">
      <w:pPr>
        <w:pStyle w:val="Prrafodelista"/>
        <w:numPr>
          <w:ilvl w:val="0"/>
          <w:numId w:val="10"/>
        </w:numPr>
        <w:spacing w:line="241" w:lineRule="atLeast"/>
        <w:ind w:left="1134"/>
        <w:jc w:val="both"/>
        <w:rPr>
          <w:rFonts w:ascii="Arial" w:eastAsia="Calibri" w:hAnsi="Arial" w:cs="Arial"/>
          <w:color w:val="000000"/>
        </w:rPr>
      </w:pPr>
      <w:r w:rsidRPr="002336F3">
        <w:rPr>
          <w:rFonts w:ascii="Arial" w:eastAsia="Calibri" w:hAnsi="Arial" w:cs="Arial"/>
          <w:color w:val="000000"/>
        </w:rPr>
        <w:t>Elección del perfume y educación del sentido olfativo.</w:t>
      </w:r>
    </w:p>
    <w:p w14:paraId="09598688" w14:textId="77777777" w:rsidR="00F95D0C" w:rsidRPr="002336F3" w:rsidRDefault="00F95D0C" w:rsidP="00F95D0C">
      <w:pPr>
        <w:pStyle w:val="Prrafodelista"/>
        <w:numPr>
          <w:ilvl w:val="0"/>
          <w:numId w:val="10"/>
        </w:numPr>
        <w:spacing w:line="241" w:lineRule="atLeast"/>
        <w:ind w:left="1134"/>
        <w:jc w:val="both"/>
        <w:rPr>
          <w:rFonts w:ascii="Arial" w:eastAsia="Calibri" w:hAnsi="Arial" w:cs="Arial"/>
          <w:color w:val="000000"/>
        </w:rPr>
      </w:pPr>
      <w:r w:rsidRPr="002336F3">
        <w:rPr>
          <w:rFonts w:ascii="Arial" w:eastAsia="Calibri" w:hAnsi="Arial" w:cs="Arial"/>
          <w:color w:val="000000"/>
        </w:rPr>
        <w:t>Aplicación del perfume y precauciones que hay que tener en cuenta.</w:t>
      </w:r>
    </w:p>
    <w:p w14:paraId="4A8AC4C1" w14:textId="77777777" w:rsidR="00F95D0C" w:rsidRPr="002336F3" w:rsidRDefault="00F95D0C" w:rsidP="00F95D0C">
      <w:pPr>
        <w:spacing w:line="241" w:lineRule="atLeast"/>
        <w:ind w:left="280"/>
        <w:jc w:val="both"/>
        <w:rPr>
          <w:rFonts w:ascii="Arial" w:eastAsia="Calibri" w:hAnsi="Arial" w:cs="Arial"/>
          <w:color w:val="000000"/>
        </w:rPr>
      </w:pPr>
    </w:p>
    <w:p w14:paraId="48AB068A" w14:textId="77777777" w:rsidR="00F95D0C" w:rsidRPr="002336F3" w:rsidRDefault="00F95D0C" w:rsidP="00F95D0C">
      <w:pPr>
        <w:spacing w:line="241" w:lineRule="atLeast"/>
        <w:jc w:val="both"/>
        <w:rPr>
          <w:rFonts w:ascii="Arial" w:eastAsia="Calibri" w:hAnsi="Arial" w:cs="Arial"/>
          <w:color w:val="000000"/>
        </w:rPr>
      </w:pPr>
      <w:r w:rsidRPr="002336F3">
        <w:rPr>
          <w:rFonts w:ascii="Arial" w:eastAsia="Calibri" w:hAnsi="Arial" w:cs="Arial"/>
          <w:color w:val="000000"/>
        </w:rPr>
        <w:t>Identificación de los productos de aromaterapia/aroma-cosmética:</w:t>
      </w:r>
    </w:p>
    <w:p w14:paraId="6426C195" w14:textId="77777777" w:rsidR="00F95D0C" w:rsidRPr="002336F3" w:rsidRDefault="00F95D0C" w:rsidP="00F95D0C">
      <w:pPr>
        <w:spacing w:line="241" w:lineRule="atLeast"/>
        <w:jc w:val="both"/>
        <w:rPr>
          <w:rFonts w:ascii="Arial" w:eastAsia="Calibri" w:hAnsi="Arial" w:cs="Arial"/>
          <w:color w:val="000000"/>
        </w:rPr>
      </w:pPr>
    </w:p>
    <w:p w14:paraId="3DDD6F15" w14:textId="77777777" w:rsidR="00F95D0C" w:rsidRPr="002336F3" w:rsidRDefault="00F95D0C" w:rsidP="00F95D0C">
      <w:pPr>
        <w:pStyle w:val="Prrafodelista"/>
        <w:numPr>
          <w:ilvl w:val="0"/>
          <w:numId w:val="9"/>
        </w:numPr>
        <w:spacing w:line="241" w:lineRule="atLeast"/>
        <w:ind w:left="1134"/>
        <w:jc w:val="both"/>
        <w:rPr>
          <w:rFonts w:ascii="Arial" w:eastAsia="Calibri" w:hAnsi="Arial" w:cs="Arial"/>
          <w:color w:val="000000"/>
        </w:rPr>
      </w:pPr>
      <w:r w:rsidRPr="002336F3">
        <w:rPr>
          <w:rFonts w:ascii="Arial" w:eastAsia="Calibri" w:hAnsi="Arial" w:cs="Arial"/>
          <w:color w:val="000000"/>
        </w:rPr>
        <w:t>Concepto de aromaterapia.</w:t>
      </w:r>
    </w:p>
    <w:p w14:paraId="72FB5F6E" w14:textId="77777777" w:rsidR="00F95D0C" w:rsidRPr="002336F3" w:rsidRDefault="00F95D0C" w:rsidP="00F95D0C">
      <w:pPr>
        <w:pStyle w:val="Prrafodelista"/>
        <w:numPr>
          <w:ilvl w:val="0"/>
          <w:numId w:val="9"/>
        </w:numPr>
        <w:spacing w:line="241" w:lineRule="atLeast"/>
        <w:ind w:left="1134"/>
        <w:jc w:val="both"/>
        <w:rPr>
          <w:rFonts w:ascii="Arial" w:eastAsia="Calibri" w:hAnsi="Arial" w:cs="Arial"/>
          <w:color w:val="000000"/>
        </w:rPr>
      </w:pPr>
      <w:r w:rsidRPr="002336F3">
        <w:rPr>
          <w:rFonts w:ascii="Arial" w:eastAsia="Calibri" w:hAnsi="Arial" w:cs="Arial"/>
          <w:color w:val="000000"/>
        </w:rPr>
        <w:t>Los aceites esenciales.</w:t>
      </w:r>
    </w:p>
    <w:p w14:paraId="3088E0E5" w14:textId="77777777" w:rsidR="00F95D0C" w:rsidRPr="002336F3" w:rsidRDefault="00F95D0C" w:rsidP="00F95D0C">
      <w:pPr>
        <w:pStyle w:val="Prrafodelista"/>
        <w:numPr>
          <w:ilvl w:val="0"/>
          <w:numId w:val="9"/>
        </w:numPr>
        <w:spacing w:line="241" w:lineRule="atLeast"/>
        <w:ind w:left="1134"/>
        <w:jc w:val="both"/>
        <w:rPr>
          <w:rFonts w:ascii="Arial" w:eastAsia="Calibri" w:hAnsi="Arial" w:cs="Arial"/>
          <w:color w:val="000000"/>
        </w:rPr>
      </w:pPr>
      <w:r w:rsidRPr="002336F3">
        <w:rPr>
          <w:rFonts w:ascii="Arial" w:eastAsia="Calibri" w:hAnsi="Arial" w:cs="Arial"/>
          <w:color w:val="000000"/>
        </w:rPr>
        <w:t>Las aroma-moléculas y su relación con el sistema nervioso.</w:t>
      </w:r>
    </w:p>
    <w:p w14:paraId="0E287441" w14:textId="77777777" w:rsidR="00F95D0C" w:rsidRPr="002336F3" w:rsidRDefault="00F95D0C" w:rsidP="00F95D0C">
      <w:pPr>
        <w:pStyle w:val="Prrafodelista"/>
        <w:numPr>
          <w:ilvl w:val="0"/>
          <w:numId w:val="9"/>
        </w:numPr>
        <w:spacing w:line="241" w:lineRule="atLeast"/>
        <w:ind w:left="1134"/>
        <w:jc w:val="both"/>
        <w:rPr>
          <w:rFonts w:ascii="Arial" w:eastAsia="Calibri" w:hAnsi="Arial" w:cs="Arial"/>
          <w:color w:val="000000"/>
        </w:rPr>
      </w:pPr>
      <w:r w:rsidRPr="002336F3">
        <w:rPr>
          <w:rFonts w:ascii="Arial" w:eastAsia="Calibri" w:hAnsi="Arial" w:cs="Arial"/>
          <w:color w:val="000000"/>
        </w:rPr>
        <w:t>Efectos, formas de aplicación, aceites portadores.</w:t>
      </w:r>
    </w:p>
    <w:p w14:paraId="4100AAE5" w14:textId="77777777" w:rsidR="00F95D0C" w:rsidRPr="002336F3" w:rsidRDefault="00F95D0C" w:rsidP="00F95D0C">
      <w:pPr>
        <w:pStyle w:val="Prrafodelista"/>
        <w:numPr>
          <w:ilvl w:val="0"/>
          <w:numId w:val="9"/>
        </w:numPr>
        <w:spacing w:line="241" w:lineRule="atLeast"/>
        <w:ind w:left="1134"/>
        <w:jc w:val="both"/>
        <w:rPr>
          <w:rFonts w:ascii="Arial" w:eastAsia="Calibri" w:hAnsi="Arial" w:cs="Arial"/>
          <w:color w:val="000000"/>
        </w:rPr>
      </w:pPr>
      <w:r w:rsidRPr="002336F3">
        <w:rPr>
          <w:rFonts w:ascii="Arial" w:eastAsia="Calibri" w:hAnsi="Arial" w:cs="Arial"/>
          <w:color w:val="000000"/>
        </w:rPr>
        <w:t>Precauciones y contraindicaciones.</w:t>
      </w:r>
    </w:p>
    <w:p w14:paraId="51A8DF65" w14:textId="77777777" w:rsidR="00F95D0C" w:rsidRPr="002336F3" w:rsidRDefault="00F95D0C" w:rsidP="00F95D0C">
      <w:pPr>
        <w:pStyle w:val="Prrafodelista"/>
        <w:numPr>
          <w:ilvl w:val="0"/>
          <w:numId w:val="9"/>
        </w:numPr>
        <w:ind w:left="1134"/>
        <w:rPr>
          <w:rFonts w:ascii="Arial" w:eastAsia="Calibri" w:hAnsi="Arial" w:cs="Arial"/>
          <w:color w:val="000000"/>
        </w:rPr>
      </w:pPr>
      <w:r w:rsidRPr="002336F3">
        <w:rPr>
          <w:rFonts w:ascii="Arial" w:eastAsia="Calibri" w:hAnsi="Arial" w:cs="Arial"/>
          <w:color w:val="000000"/>
        </w:rPr>
        <w:t>Aroma-cosmética: concepto y aplicaciones. Cosmética personalizada mediante el empleo de aceites esenciales.</w:t>
      </w:r>
    </w:p>
    <w:p w14:paraId="568EF51D" w14:textId="77777777" w:rsidR="00F95D0C" w:rsidRPr="002336F3" w:rsidRDefault="00F95D0C" w:rsidP="00F95D0C">
      <w:pPr>
        <w:rPr>
          <w:rFonts w:ascii="Arial" w:eastAsia="Calibri" w:hAnsi="Arial" w:cs="Arial"/>
          <w:color w:val="000000"/>
        </w:rPr>
      </w:pPr>
    </w:p>
    <w:p w14:paraId="455E480E" w14:textId="77777777" w:rsidR="00F95D0C" w:rsidRPr="002336F3" w:rsidRDefault="00F95D0C" w:rsidP="00F95D0C">
      <w:pPr>
        <w:spacing w:line="241" w:lineRule="atLeast"/>
        <w:jc w:val="both"/>
        <w:rPr>
          <w:rFonts w:ascii="Arial" w:eastAsia="Calibri" w:hAnsi="Arial" w:cs="Arial"/>
          <w:color w:val="000000"/>
        </w:rPr>
      </w:pPr>
      <w:r w:rsidRPr="002336F3">
        <w:rPr>
          <w:rFonts w:ascii="Arial" w:eastAsia="Calibri" w:hAnsi="Arial" w:cs="Arial"/>
          <w:color w:val="000000"/>
        </w:rPr>
        <w:t>Reconocimiento de los diferentes cosméticos naturales y productos complementarios:</w:t>
      </w:r>
    </w:p>
    <w:p w14:paraId="4CFF17DA" w14:textId="77777777" w:rsidR="00F95D0C" w:rsidRPr="002336F3" w:rsidRDefault="00F95D0C" w:rsidP="00F95D0C">
      <w:pPr>
        <w:spacing w:line="241" w:lineRule="atLeast"/>
        <w:jc w:val="both"/>
        <w:rPr>
          <w:rFonts w:ascii="Arial" w:eastAsia="Calibri" w:hAnsi="Arial" w:cs="Arial"/>
          <w:color w:val="000000"/>
        </w:rPr>
      </w:pPr>
    </w:p>
    <w:p w14:paraId="7142ED12" w14:textId="77777777" w:rsidR="00F95D0C" w:rsidRPr="002336F3" w:rsidRDefault="00F95D0C" w:rsidP="00F95D0C">
      <w:pPr>
        <w:pStyle w:val="Prrafodelista"/>
        <w:numPr>
          <w:ilvl w:val="0"/>
          <w:numId w:val="7"/>
        </w:numPr>
        <w:spacing w:line="241" w:lineRule="atLeast"/>
        <w:ind w:left="1134"/>
        <w:jc w:val="both"/>
        <w:rPr>
          <w:rFonts w:ascii="Arial" w:eastAsia="Calibri" w:hAnsi="Arial" w:cs="Arial"/>
          <w:color w:val="000000"/>
        </w:rPr>
      </w:pPr>
      <w:r w:rsidRPr="002336F3">
        <w:rPr>
          <w:rFonts w:ascii="Arial" w:eastAsia="Calibri" w:hAnsi="Arial" w:cs="Arial"/>
          <w:color w:val="000000"/>
        </w:rPr>
        <w:t>Cosmética natural: concepto y características.</w:t>
      </w:r>
    </w:p>
    <w:p w14:paraId="2F8DB471" w14:textId="77777777" w:rsidR="00F95D0C" w:rsidRPr="002336F3" w:rsidRDefault="00F95D0C" w:rsidP="00F95D0C">
      <w:pPr>
        <w:pStyle w:val="Prrafodelista"/>
        <w:numPr>
          <w:ilvl w:val="0"/>
          <w:numId w:val="7"/>
        </w:numPr>
        <w:spacing w:line="241" w:lineRule="atLeast"/>
        <w:ind w:left="1134"/>
        <w:jc w:val="both"/>
        <w:rPr>
          <w:rFonts w:ascii="Arial" w:eastAsia="Calibri" w:hAnsi="Arial" w:cs="Arial"/>
          <w:color w:val="000000"/>
        </w:rPr>
      </w:pPr>
      <w:r w:rsidRPr="002336F3">
        <w:rPr>
          <w:rFonts w:ascii="Arial" w:eastAsia="Calibri" w:hAnsi="Arial" w:cs="Arial"/>
          <w:color w:val="000000"/>
        </w:rPr>
        <w:lastRenderedPageBreak/>
        <w:t>Fito-cosmética. Extractos vegetales: concepto, métodos de extracción. Clasificación. Efectos y usos.</w:t>
      </w:r>
    </w:p>
    <w:p w14:paraId="6A5011EA" w14:textId="77777777" w:rsidR="00F95D0C" w:rsidRPr="002336F3" w:rsidRDefault="00F95D0C" w:rsidP="00F95D0C">
      <w:pPr>
        <w:pStyle w:val="Prrafodelista"/>
        <w:numPr>
          <w:ilvl w:val="0"/>
          <w:numId w:val="7"/>
        </w:numPr>
        <w:spacing w:line="241" w:lineRule="atLeast"/>
        <w:ind w:left="1134"/>
        <w:jc w:val="both"/>
        <w:rPr>
          <w:rFonts w:ascii="Arial" w:eastAsia="Calibri" w:hAnsi="Arial" w:cs="Arial"/>
          <w:color w:val="000000"/>
        </w:rPr>
      </w:pPr>
      <w:r w:rsidRPr="002336F3">
        <w:rPr>
          <w:rFonts w:ascii="Arial" w:eastAsia="Calibri" w:hAnsi="Arial" w:cs="Arial"/>
          <w:color w:val="000000"/>
        </w:rPr>
        <w:t>Cosmética marina. Concepto. Productos marinos utilizados en estética.</w:t>
      </w:r>
    </w:p>
    <w:p w14:paraId="1CCC270F" w14:textId="77777777" w:rsidR="00F95D0C" w:rsidRPr="002336F3" w:rsidRDefault="00F95D0C" w:rsidP="00F95D0C">
      <w:pPr>
        <w:pStyle w:val="Prrafodelista"/>
        <w:numPr>
          <w:ilvl w:val="0"/>
          <w:numId w:val="7"/>
        </w:numPr>
        <w:spacing w:line="241" w:lineRule="atLeast"/>
        <w:ind w:left="1134"/>
        <w:jc w:val="both"/>
        <w:rPr>
          <w:rFonts w:ascii="Arial" w:eastAsia="Calibri" w:hAnsi="Arial" w:cs="Arial"/>
          <w:color w:val="000000"/>
        </w:rPr>
      </w:pPr>
      <w:r w:rsidRPr="002336F3">
        <w:rPr>
          <w:rFonts w:ascii="Arial" w:eastAsia="Calibri" w:hAnsi="Arial" w:cs="Arial"/>
          <w:color w:val="000000"/>
        </w:rPr>
        <w:t>Arcillas y minerales utilizados en cosmética: efectos y usos.</w:t>
      </w:r>
    </w:p>
    <w:p w14:paraId="5F033740" w14:textId="77777777" w:rsidR="00F95D0C" w:rsidRPr="002336F3" w:rsidRDefault="00F95D0C" w:rsidP="00F95D0C">
      <w:pPr>
        <w:pStyle w:val="Prrafodelista"/>
        <w:numPr>
          <w:ilvl w:val="0"/>
          <w:numId w:val="7"/>
        </w:numPr>
        <w:spacing w:line="241" w:lineRule="atLeast"/>
        <w:ind w:left="1134"/>
        <w:jc w:val="both"/>
        <w:rPr>
          <w:rFonts w:ascii="Arial" w:eastAsia="Calibri" w:hAnsi="Arial" w:cs="Arial"/>
          <w:color w:val="000000"/>
        </w:rPr>
      </w:pPr>
      <w:r w:rsidRPr="002336F3">
        <w:rPr>
          <w:rFonts w:ascii="Arial" w:eastAsia="Calibri" w:hAnsi="Arial" w:cs="Arial"/>
          <w:color w:val="000000"/>
        </w:rPr>
        <w:t>Nutri-cosméticos: concepto.</w:t>
      </w:r>
    </w:p>
    <w:p w14:paraId="196B730F" w14:textId="77777777" w:rsidR="00F95D0C" w:rsidRPr="002336F3" w:rsidRDefault="00F95D0C" w:rsidP="00F95D0C">
      <w:pPr>
        <w:pStyle w:val="Prrafodelista"/>
        <w:numPr>
          <w:ilvl w:val="0"/>
          <w:numId w:val="7"/>
        </w:numPr>
        <w:spacing w:line="241" w:lineRule="atLeast"/>
        <w:ind w:left="1134"/>
        <w:jc w:val="both"/>
        <w:rPr>
          <w:rFonts w:ascii="Arial" w:eastAsia="Calibri" w:hAnsi="Arial" w:cs="Arial"/>
          <w:color w:val="000000"/>
        </w:rPr>
      </w:pPr>
      <w:r w:rsidRPr="002336F3">
        <w:rPr>
          <w:rFonts w:ascii="Arial" w:eastAsia="Calibri" w:hAnsi="Arial" w:cs="Arial"/>
          <w:color w:val="000000"/>
        </w:rPr>
        <w:t>Contraindicaciones y efectos adversos de la cosmética natural y los productos complementarios.</w:t>
      </w:r>
    </w:p>
    <w:p w14:paraId="4A29D400" w14:textId="77777777" w:rsidR="00F95D0C" w:rsidRPr="002336F3" w:rsidRDefault="00F95D0C" w:rsidP="00F95D0C">
      <w:pPr>
        <w:pStyle w:val="Prrafodelista"/>
        <w:numPr>
          <w:ilvl w:val="0"/>
          <w:numId w:val="7"/>
        </w:numPr>
        <w:spacing w:line="241" w:lineRule="atLeast"/>
        <w:ind w:left="1134"/>
        <w:jc w:val="both"/>
        <w:rPr>
          <w:rFonts w:ascii="Arial" w:eastAsia="Calibri" w:hAnsi="Arial" w:cs="Arial"/>
          <w:color w:val="000000"/>
        </w:rPr>
      </w:pPr>
      <w:r w:rsidRPr="002336F3">
        <w:rPr>
          <w:rFonts w:ascii="Arial" w:eastAsia="Calibri" w:hAnsi="Arial" w:cs="Arial"/>
          <w:color w:val="000000"/>
        </w:rPr>
        <w:t>Almacenamiento y conservación de productos naturales.</w:t>
      </w:r>
    </w:p>
    <w:p w14:paraId="41B6DDC4" w14:textId="77777777" w:rsidR="00F95D0C" w:rsidRPr="002336F3" w:rsidRDefault="00F95D0C" w:rsidP="00F95D0C">
      <w:pPr>
        <w:spacing w:line="241" w:lineRule="atLeast"/>
        <w:ind w:left="680" w:hanging="340"/>
        <w:jc w:val="both"/>
        <w:rPr>
          <w:rFonts w:ascii="Arial" w:eastAsia="Calibri" w:hAnsi="Arial" w:cs="Arial"/>
          <w:color w:val="000000"/>
        </w:rPr>
      </w:pPr>
    </w:p>
    <w:p w14:paraId="1F6672E9" w14:textId="77777777" w:rsidR="00F95D0C" w:rsidRPr="002336F3" w:rsidRDefault="00F95D0C" w:rsidP="00F95D0C">
      <w:pPr>
        <w:spacing w:line="241" w:lineRule="atLeast"/>
        <w:jc w:val="both"/>
        <w:rPr>
          <w:rFonts w:ascii="Arial" w:eastAsia="Calibri" w:hAnsi="Arial" w:cs="Arial"/>
          <w:color w:val="000000"/>
        </w:rPr>
      </w:pPr>
      <w:r w:rsidRPr="002336F3">
        <w:rPr>
          <w:rFonts w:ascii="Arial" w:eastAsia="Calibri" w:hAnsi="Arial" w:cs="Arial"/>
          <w:color w:val="000000"/>
        </w:rPr>
        <w:t>Elaboración de perfumes y cosméticos naturales:</w:t>
      </w:r>
    </w:p>
    <w:p w14:paraId="38530BCB" w14:textId="77777777" w:rsidR="00F95D0C" w:rsidRPr="002336F3" w:rsidRDefault="00F95D0C" w:rsidP="00F95D0C">
      <w:pPr>
        <w:spacing w:line="241" w:lineRule="atLeast"/>
        <w:jc w:val="both"/>
        <w:rPr>
          <w:rFonts w:ascii="Arial" w:eastAsia="Calibri" w:hAnsi="Arial" w:cs="Arial"/>
          <w:color w:val="000000"/>
        </w:rPr>
      </w:pPr>
    </w:p>
    <w:p w14:paraId="64F83898" w14:textId="77777777" w:rsidR="00F95D0C" w:rsidRPr="002336F3" w:rsidRDefault="00F95D0C" w:rsidP="00F95D0C">
      <w:pPr>
        <w:pStyle w:val="Prrafodelista"/>
        <w:numPr>
          <w:ilvl w:val="0"/>
          <w:numId w:val="8"/>
        </w:numPr>
        <w:spacing w:line="241" w:lineRule="atLeast"/>
        <w:jc w:val="both"/>
        <w:rPr>
          <w:rFonts w:ascii="Arial" w:eastAsia="Calibri" w:hAnsi="Arial" w:cs="Arial"/>
          <w:color w:val="000000"/>
        </w:rPr>
      </w:pPr>
      <w:r w:rsidRPr="002336F3">
        <w:rPr>
          <w:rFonts w:ascii="Arial" w:eastAsia="Calibri" w:hAnsi="Arial" w:cs="Arial"/>
          <w:color w:val="000000"/>
        </w:rPr>
        <w:t>Elaboración de perfumes: material necesario, fórmula cosmética, modus operandi.</w:t>
      </w:r>
    </w:p>
    <w:p w14:paraId="21A014DC" w14:textId="77777777" w:rsidR="00F95D0C" w:rsidRPr="002336F3" w:rsidRDefault="00F95D0C" w:rsidP="00F95D0C">
      <w:pPr>
        <w:pStyle w:val="Prrafodelista"/>
        <w:numPr>
          <w:ilvl w:val="0"/>
          <w:numId w:val="8"/>
        </w:numPr>
        <w:spacing w:line="241" w:lineRule="atLeast"/>
        <w:jc w:val="both"/>
        <w:rPr>
          <w:rFonts w:ascii="Arial" w:eastAsia="Calibri" w:hAnsi="Arial" w:cs="Arial"/>
          <w:color w:val="000000"/>
        </w:rPr>
      </w:pPr>
      <w:r w:rsidRPr="002336F3">
        <w:rPr>
          <w:rFonts w:ascii="Arial" w:eastAsia="Calibri" w:hAnsi="Arial" w:cs="Arial"/>
          <w:color w:val="000000"/>
        </w:rPr>
        <w:t>Creaciones artísticas perfumadas: sales, pindas, saquitos, estructuras florales, talcos, velas y otros.</w:t>
      </w:r>
    </w:p>
    <w:p w14:paraId="154CF625" w14:textId="77777777" w:rsidR="00F95D0C" w:rsidRPr="002336F3" w:rsidRDefault="00F95D0C" w:rsidP="00F95D0C">
      <w:pPr>
        <w:pStyle w:val="Prrafodelista"/>
        <w:numPr>
          <w:ilvl w:val="0"/>
          <w:numId w:val="8"/>
        </w:numPr>
        <w:rPr>
          <w:rFonts w:ascii="Arial" w:eastAsia="Calibri" w:hAnsi="Arial" w:cs="Arial"/>
          <w:color w:val="000000"/>
        </w:rPr>
      </w:pPr>
      <w:r w:rsidRPr="002336F3">
        <w:rPr>
          <w:rFonts w:ascii="Arial" w:eastAsia="Calibri" w:hAnsi="Arial" w:cs="Arial"/>
          <w:color w:val="000000"/>
        </w:rPr>
        <w:t>Elaboración de cosméticos naturales: cremas, jabones artesanales, etc.</w:t>
      </w:r>
    </w:p>
    <w:p w14:paraId="448BA216" w14:textId="77777777" w:rsidR="00F95D0C" w:rsidRPr="002336F3" w:rsidRDefault="00F95D0C" w:rsidP="00F95D0C">
      <w:pPr>
        <w:pStyle w:val="Prrafodelista"/>
        <w:ind w:left="1080"/>
        <w:rPr>
          <w:rFonts w:ascii="Arial" w:eastAsia="Calibri" w:hAnsi="Arial" w:cs="Arial"/>
          <w:color w:val="000000"/>
        </w:rPr>
      </w:pPr>
    </w:p>
    <w:p w14:paraId="3BD60C1F" w14:textId="77777777" w:rsidR="00F95D0C" w:rsidRPr="002336F3" w:rsidRDefault="00F95D0C" w:rsidP="00F95D0C">
      <w:pPr>
        <w:pStyle w:val="Prrafodelista"/>
        <w:ind w:left="0"/>
        <w:rPr>
          <w:rFonts w:ascii="Arial" w:eastAsia="Calibri" w:hAnsi="Arial" w:cs="Arial"/>
          <w:color w:val="000000"/>
        </w:rPr>
      </w:pPr>
      <w:r w:rsidRPr="002336F3">
        <w:rPr>
          <w:rFonts w:ascii="Arial" w:eastAsia="Calibri" w:hAnsi="Arial" w:cs="Arial"/>
          <w:color w:val="000000"/>
        </w:rPr>
        <w:t xml:space="preserve">Establecimientos de perfumería y cosmética natural: </w:t>
      </w:r>
    </w:p>
    <w:p w14:paraId="1D9BCAD8" w14:textId="77777777" w:rsidR="00F95D0C" w:rsidRPr="002336F3" w:rsidRDefault="00F95D0C" w:rsidP="00F95D0C">
      <w:pPr>
        <w:pStyle w:val="Prrafodelista"/>
        <w:ind w:left="0"/>
        <w:rPr>
          <w:rFonts w:ascii="Arial" w:eastAsia="Calibri" w:hAnsi="Arial" w:cs="Arial"/>
          <w:color w:val="000000"/>
        </w:rPr>
      </w:pPr>
    </w:p>
    <w:p w14:paraId="7CC1822D" w14:textId="77777777" w:rsidR="00F95D0C" w:rsidRPr="002336F3" w:rsidRDefault="00F95D0C" w:rsidP="00F95D0C">
      <w:pPr>
        <w:pStyle w:val="Prrafodelista"/>
        <w:numPr>
          <w:ilvl w:val="0"/>
          <w:numId w:val="8"/>
        </w:numPr>
        <w:rPr>
          <w:rFonts w:ascii="Arial" w:eastAsia="Calibri" w:hAnsi="Arial" w:cs="Arial"/>
          <w:color w:val="000000"/>
        </w:rPr>
      </w:pPr>
      <w:r w:rsidRPr="002336F3">
        <w:rPr>
          <w:rFonts w:ascii="Arial" w:eastAsia="Calibri" w:hAnsi="Arial" w:cs="Arial"/>
          <w:color w:val="000000"/>
        </w:rPr>
        <w:t>Tipos de establecimiento de venta de cosmética natural y perfumes: perfumerías, herbolarios, establecimientos de venta de esencias y creaciones artísticas, centros de belleza.</w:t>
      </w:r>
    </w:p>
    <w:p w14:paraId="26AC0404" w14:textId="77777777" w:rsidR="00F95D0C" w:rsidRPr="00B36464" w:rsidRDefault="00F95D0C" w:rsidP="00B36464">
      <w:pPr>
        <w:pStyle w:val="Prrafodelista"/>
        <w:numPr>
          <w:ilvl w:val="0"/>
          <w:numId w:val="8"/>
        </w:numPr>
        <w:rPr>
          <w:rFonts w:ascii="Arial" w:hAnsi="Arial" w:cs="Arial"/>
          <w:color w:val="231F20"/>
          <w:lang w:eastAsia="en-US"/>
        </w:rPr>
      </w:pPr>
      <w:r w:rsidRPr="002336F3">
        <w:rPr>
          <w:rFonts w:ascii="Arial" w:eastAsia="Calibri" w:hAnsi="Arial" w:cs="Arial"/>
          <w:color w:val="000000"/>
        </w:rPr>
        <w:t xml:space="preserve">Importancia de la decoración, el perfume ambiental y el </w:t>
      </w:r>
      <w:r w:rsidRPr="002336F3">
        <w:rPr>
          <w:rFonts w:ascii="Arial" w:eastAsia="Calibri" w:hAnsi="Arial" w:cs="Arial"/>
          <w:i/>
          <w:color w:val="000000"/>
        </w:rPr>
        <w:t>merchandising</w:t>
      </w:r>
      <w:r w:rsidRPr="002336F3">
        <w:rPr>
          <w:rFonts w:ascii="Arial" w:eastAsia="Calibri" w:hAnsi="Arial" w:cs="Arial"/>
          <w:color w:val="000000"/>
        </w:rPr>
        <w:t xml:space="preserve"> en las empresas de venta de perfumes y cosmética natural.</w:t>
      </w:r>
    </w:p>
    <w:p w14:paraId="3022D71C" w14:textId="77777777" w:rsidR="00B36464" w:rsidRPr="00B36464" w:rsidRDefault="00B36464" w:rsidP="00B36464">
      <w:pPr>
        <w:pStyle w:val="Prrafodelista"/>
        <w:numPr>
          <w:ilvl w:val="0"/>
          <w:numId w:val="8"/>
        </w:numPr>
        <w:rPr>
          <w:rFonts w:ascii="Arial" w:hAnsi="Arial" w:cs="Arial"/>
          <w:color w:val="231F20"/>
          <w:lang w:eastAsia="en-US"/>
        </w:rPr>
      </w:pPr>
    </w:p>
    <w:p w14:paraId="43A315DA" w14:textId="77777777" w:rsidR="003158E7" w:rsidRPr="002336F3" w:rsidRDefault="006C7A9B" w:rsidP="00811338">
      <w:pPr>
        <w:jc w:val="both"/>
        <w:rPr>
          <w:rFonts w:ascii="Arial" w:hAnsi="Arial" w:cs="Arial"/>
          <w:b/>
        </w:rPr>
      </w:pPr>
      <w:r w:rsidRPr="002336F3">
        <w:rPr>
          <w:rFonts w:ascii="Arial" w:hAnsi="Arial" w:cs="Arial"/>
          <w:b/>
        </w:rPr>
        <w:t>3.6. TRANSVERSALIDAD</w:t>
      </w:r>
    </w:p>
    <w:p w14:paraId="628A2D60" w14:textId="77777777" w:rsidR="00811338" w:rsidRPr="002336F3" w:rsidRDefault="00811338" w:rsidP="00811338">
      <w:pPr>
        <w:jc w:val="both"/>
        <w:rPr>
          <w:rFonts w:ascii="Arial" w:hAnsi="Arial" w:cs="Arial"/>
          <w:b/>
        </w:rPr>
      </w:pPr>
    </w:p>
    <w:p w14:paraId="69FBAC44" w14:textId="77777777" w:rsidR="006C7A9B" w:rsidRPr="002336F3" w:rsidRDefault="006C7A9B">
      <w:pPr>
        <w:ind w:left="349"/>
        <w:jc w:val="both"/>
        <w:rPr>
          <w:rFonts w:ascii="Arial" w:hAnsi="Arial" w:cs="Arial"/>
          <w:color w:val="000000"/>
          <w:lang w:eastAsia="en-US"/>
        </w:rPr>
      </w:pPr>
      <w:r w:rsidRPr="002336F3">
        <w:rPr>
          <w:rFonts w:ascii="Arial" w:hAnsi="Arial" w:cs="Arial"/>
          <w:color w:val="000000"/>
          <w:lang w:eastAsia="en-US"/>
        </w:rPr>
        <w:t xml:space="preserve">La formación Profesional debe contribuir a desarollar en el alumnado la </w:t>
      </w:r>
    </w:p>
    <w:p w14:paraId="770C9839" w14:textId="77777777" w:rsidR="008C15B6" w:rsidRDefault="006C7A9B">
      <w:pPr>
        <w:ind w:left="349"/>
        <w:jc w:val="both"/>
        <w:rPr>
          <w:rFonts w:ascii="Arial" w:hAnsi="Arial" w:cs="Arial"/>
          <w:color w:val="000000"/>
          <w:shd w:val="clear" w:color="auto" w:fill="FFFFFF"/>
        </w:rPr>
      </w:pPr>
      <w:r w:rsidRPr="002336F3">
        <w:rPr>
          <w:rFonts w:ascii="Arial" w:hAnsi="Arial" w:cs="Arial"/>
          <w:color w:val="000000"/>
          <w:shd w:val="clear" w:color="auto" w:fill="FFFFFF"/>
        </w:rPr>
        <w:t xml:space="preserve"> capacidad para consolidar su madurez personal, social y moral, que les permita actuar de forma responsable y autónoma y para analizar y valorar críticamente las desigualdades de sexo y fomentar la igualdad real y efec</w:t>
      </w:r>
      <w:r w:rsidR="008C15B6">
        <w:rPr>
          <w:rFonts w:ascii="Arial" w:hAnsi="Arial" w:cs="Arial"/>
          <w:color w:val="000000"/>
          <w:shd w:val="clear" w:color="auto" w:fill="FFFFFF"/>
        </w:rPr>
        <w:t xml:space="preserve">tiva entre hombres y mujeres, </w:t>
      </w:r>
      <w:r w:rsidRPr="002336F3">
        <w:rPr>
          <w:rFonts w:ascii="Arial" w:hAnsi="Arial" w:cs="Arial"/>
          <w:color w:val="000000"/>
          <w:shd w:val="clear" w:color="auto" w:fill="FFFFFF"/>
        </w:rPr>
        <w:t xml:space="preserve">destacando: </w:t>
      </w:r>
    </w:p>
    <w:p w14:paraId="3938B5A6" w14:textId="77777777" w:rsidR="008C15B6" w:rsidRDefault="006C7A9B">
      <w:pPr>
        <w:ind w:left="349"/>
        <w:jc w:val="both"/>
        <w:rPr>
          <w:rFonts w:ascii="Arial" w:hAnsi="Arial" w:cs="Arial"/>
          <w:color w:val="000000"/>
          <w:shd w:val="clear" w:color="auto" w:fill="FFFFFF"/>
        </w:rPr>
      </w:pPr>
      <w:r w:rsidRPr="002336F3">
        <w:rPr>
          <w:rFonts w:ascii="Arial" w:hAnsi="Arial" w:cs="Arial"/>
          <w:color w:val="000000"/>
          <w:shd w:val="clear" w:color="auto" w:fill="FFFFFF"/>
        </w:rPr>
        <w:t xml:space="preserve">- Educación medioambiental </w:t>
      </w:r>
    </w:p>
    <w:p w14:paraId="4F9D6D5B" w14:textId="77777777" w:rsidR="008C15B6" w:rsidRDefault="006C7A9B">
      <w:pPr>
        <w:ind w:left="349"/>
        <w:jc w:val="both"/>
        <w:rPr>
          <w:rFonts w:ascii="Arial" w:hAnsi="Arial" w:cs="Arial"/>
          <w:color w:val="000000"/>
          <w:shd w:val="clear" w:color="auto" w:fill="FFFFFF"/>
        </w:rPr>
      </w:pPr>
      <w:r w:rsidRPr="002336F3">
        <w:rPr>
          <w:rFonts w:ascii="Arial" w:hAnsi="Arial" w:cs="Arial"/>
          <w:color w:val="000000"/>
          <w:shd w:val="clear" w:color="auto" w:fill="FFFFFF"/>
        </w:rPr>
        <w:t xml:space="preserve">- Tolerancia </w:t>
      </w:r>
    </w:p>
    <w:p w14:paraId="657923E8" w14:textId="77777777" w:rsidR="008C15B6" w:rsidRDefault="006C7A9B">
      <w:pPr>
        <w:ind w:left="349"/>
        <w:jc w:val="both"/>
        <w:rPr>
          <w:rFonts w:ascii="Arial" w:hAnsi="Arial" w:cs="Arial"/>
          <w:color w:val="000000"/>
          <w:shd w:val="clear" w:color="auto" w:fill="FFFFFF"/>
        </w:rPr>
      </w:pPr>
      <w:r w:rsidRPr="002336F3">
        <w:rPr>
          <w:rFonts w:ascii="Arial" w:hAnsi="Arial" w:cs="Arial"/>
          <w:color w:val="000000"/>
          <w:shd w:val="clear" w:color="auto" w:fill="FFFFFF"/>
        </w:rPr>
        <w:t xml:space="preserve">- Transición a la vida activa </w:t>
      </w:r>
    </w:p>
    <w:p w14:paraId="7363720A" w14:textId="77777777" w:rsidR="003158E7" w:rsidRPr="002336F3" w:rsidRDefault="006C7A9B">
      <w:pPr>
        <w:ind w:left="349"/>
        <w:jc w:val="both"/>
        <w:rPr>
          <w:rFonts w:ascii="Arial" w:hAnsi="Arial" w:cs="Arial"/>
          <w:color w:val="000000"/>
          <w:lang w:eastAsia="en-US"/>
        </w:rPr>
      </w:pPr>
      <w:r w:rsidRPr="002336F3">
        <w:rPr>
          <w:rFonts w:ascii="Arial" w:hAnsi="Arial" w:cs="Arial"/>
          <w:color w:val="000000"/>
          <w:shd w:val="clear" w:color="auto" w:fill="FFFFFF"/>
        </w:rPr>
        <w:t>- Espíritu Europeísta</w:t>
      </w:r>
    </w:p>
    <w:p w14:paraId="491AE603" w14:textId="77777777" w:rsidR="003158E7" w:rsidRPr="002336F3" w:rsidRDefault="003158E7">
      <w:pPr>
        <w:ind w:left="349"/>
        <w:jc w:val="both"/>
        <w:rPr>
          <w:rFonts w:ascii="Arial" w:hAnsi="Arial" w:cs="Arial"/>
          <w:color w:val="000000"/>
          <w:lang w:eastAsia="en-US"/>
        </w:rPr>
      </w:pPr>
    </w:p>
    <w:p w14:paraId="27F6EF03" w14:textId="77777777" w:rsidR="003158E7" w:rsidRPr="002336F3" w:rsidRDefault="00811338" w:rsidP="00AD104C">
      <w:pPr>
        <w:jc w:val="both"/>
        <w:rPr>
          <w:rFonts w:ascii="Arial" w:hAnsi="Arial" w:cs="Arial"/>
          <w:color w:val="000000"/>
          <w:lang w:eastAsia="en-US"/>
        </w:rPr>
      </w:pPr>
      <w:r w:rsidRPr="002336F3">
        <w:rPr>
          <w:rFonts w:ascii="Arial" w:hAnsi="Arial" w:cs="Arial"/>
          <w:b/>
        </w:rPr>
        <w:t>4. METODOLOGÍA Y ESTRATEGIAS DIDÁCTICAS</w:t>
      </w:r>
    </w:p>
    <w:p w14:paraId="473C0B79" w14:textId="77777777" w:rsidR="00D95E7F" w:rsidRPr="002336F3" w:rsidRDefault="00D95E7F">
      <w:pPr>
        <w:jc w:val="both"/>
        <w:rPr>
          <w:rFonts w:ascii="Arial" w:hAnsi="Arial" w:cs="Arial"/>
          <w:b/>
        </w:rPr>
      </w:pPr>
    </w:p>
    <w:p w14:paraId="65910270" w14:textId="77777777" w:rsidR="00D95E7F" w:rsidRPr="002336F3" w:rsidRDefault="009A3C12">
      <w:pPr>
        <w:pStyle w:val="Default"/>
        <w:ind w:firstLine="491"/>
        <w:jc w:val="both"/>
      </w:pPr>
      <w:r w:rsidRPr="002336F3">
        <w:t>Las líneas de actuación en el proceso de enseñanza−aprendizaje que permiten alcanzar los objetivos del módulo versarán sobre:</w:t>
      </w:r>
    </w:p>
    <w:p w14:paraId="07176898" w14:textId="77777777" w:rsidR="00D95E7F" w:rsidRPr="002336F3" w:rsidRDefault="009A3C12">
      <w:pPr>
        <w:pStyle w:val="Default"/>
        <w:numPr>
          <w:ilvl w:val="0"/>
          <w:numId w:val="6"/>
        </w:numPr>
        <w:ind w:left="851"/>
        <w:jc w:val="both"/>
      </w:pPr>
      <w:r w:rsidRPr="002336F3">
        <w:t>El reconocimiento de la estructura química de los perfumes, los cosméticos naturales y los nutri-cosméticos.</w:t>
      </w:r>
    </w:p>
    <w:p w14:paraId="281443E5" w14:textId="77777777" w:rsidR="00D95E7F" w:rsidRPr="002336F3" w:rsidRDefault="009A3C12">
      <w:pPr>
        <w:pStyle w:val="Default"/>
        <w:numPr>
          <w:ilvl w:val="0"/>
          <w:numId w:val="6"/>
        </w:numPr>
        <w:ind w:left="851"/>
        <w:jc w:val="both"/>
      </w:pPr>
      <w:r w:rsidRPr="002336F3">
        <w:t>La relación entre los diferentes cosméticos naturales, fito-cosméticos, cosmética marina y arcillas en su aplicación para los tratamientos estéticos básicos.</w:t>
      </w:r>
    </w:p>
    <w:p w14:paraId="2C7D7645" w14:textId="77777777" w:rsidR="00D95E7F" w:rsidRPr="002336F3" w:rsidRDefault="009A3C12">
      <w:pPr>
        <w:pStyle w:val="Default"/>
        <w:numPr>
          <w:ilvl w:val="0"/>
          <w:numId w:val="6"/>
        </w:numPr>
        <w:ind w:left="851"/>
        <w:jc w:val="both"/>
      </w:pPr>
      <w:r w:rsidRPr="002336F3">
        <w:lastRenderedPageBreak/>
        <w:t>La utilización de los perfumes, los productos cosméticos de aromaterapia y los nutri−cosméticos tanto en el asesoramiento de los usuarios como en la aplicación complementaria en los tratamientos estéticos básicos.</w:t>
      </w:r>
    </w:p>
    <w:p w14:paraId="642EF2E1" w14:textId="77777777" w:rsidR="00D95E7F" w:rsidRPr="002336F3" w:rsidRDefault="009A3C12">
      <w:pPr>
        <w:pStyle w:val="Default"/>
        <w:numPr>
          <w:ilvl w:val="0"/>
          <w:numId w:val="6"/>
        </w:numPr>
        <w:ind w:left="851"/>
        <w:jc w:val="both"/>
      </w:pPr>
      <w:r w:rsidRPr="002336F3">
        <w:t>El uso y manipulación de las materias primas naturales y sintéticas para la elaboración de perfumes artesanales.</w:t>
      </w:r>
    </w:p>
    <w:p w14:paraId="78289C51" w14:textId="77777777" w:rsidR="00D95E7F" w:rsidRPr="00B36464" w:rsidRDefault="009A3C12" w:rsidP="00B36464">
      <w:pPr>
        <w:pStyle w:val="Default"/>
        <w:numPr>
          <w:ilvl w:val="0"/>
          <w:numId w:val="6"/>
        </w:numPr>
        <w:ind w:left="851"/>
        <w:jc w:val="both"/>
        <w:rPr>
          <w:rStyle w:val="A1"/>
          <w:bCs/>
          <w:color w:val="00000A"/>
          <w:sz w:val="24"/>
        </w:rPr>
      </w:pPr>
      <w:r w:rsidRPr="002336F3">
        <w:t>La definición e interpretación de los diferentes tipos de establecimientos estéticos relacionados con los perfumes, la aromaterapia, la cosmética natural y los nutri-cosméticos.</w:t>
      </w:r>
    </w:p>
    <w:p w14:paraId="4901D5EC" w14:textId="77777777" w:rsidR="00AD104C" w:rsidRPr="002336F3" w:rsidRDefault="00AD104C" w:rsidP="00AD104C">
      <w:pPr>
        <w:pStyle w:val="Default"/>
      </w:pPr>
      <w:r w:rsidRPr="002336F3">
        <w:t>El proceso de enseñanza-aprendizaje se deberá realizar:</w:t>
      </w:r>
    </w:p>
    <w:p w14:paraId="66789A5F" w14:textId="77777777" w:rsidR="00D95E7F" w:rsidRPr="002336F3" w:rsidRDefault="00D95E7F">
      <w:pPr>
        <w:pStyle w:val="Default"/>
      </w:pPr>
    </w:p>
    <w:p w14:paraId="3BC70DF9" w14:textId="77777777" w:rsidR="00D95E7F" w:rsidRPr="002336F3" w:rsidRDefault="009A3C12">
      <w:pPr>
        <w:pStyle w:val="Default"/>
        <w:numPr>
          <w:ilvl w:val="0"/>
          <w:numId w:val="6"/>
        </w:numPr>
        <w:ind w:left="851"/>
      </w:pPr>
      <w:r w:rsidRPr="002336F3">
        <w:t>Empleando el vocabulario idóneo del ámbito profesional.</w:t>
      </w:r>
    </w:p>
    <w:p w14:paraId="5E6FCCAB" w14:textId="77777777" w:rsidR="00D95E7F" w:rsidRPr="002336F3" w:rsidRDefault="009A3C12">
      <w:pPr>
        <w:pStyle w:val="Default"/>
        <w:numPr>
          <w:ilvl w:val="0"/>
          <w:numId w:val="6"/>
        </w:numPr>
        <w:ind w:left="851"/>
      </w:pPr>
      <w:r w:rsidRPr="002336F3">
        <w:t>Analizando y sintetizando la información recibida.</w:t>
      </w:r>
    </w:p>
    <w:p w14:paraId="020B9357" w14:textId="77777777" w:rsidR="00D95E7F" w:rsidRPr="002336F3" w:rsidRDefault="00D95E7F">
      <w:pPr>
        <w:jc w:val="both"/>
        <w:rPr>
          <w:rFonts w:ascii="Arial" w:hAnsi="Arial" w:cs="Arial"/>
        </w:rPr>
      </w:pPr>
    </w:p>
    <w:p w14:paraId="11203492" w14:textId="77777777" w:rsidR="00D95E7F" w:rsidRPr="002336F3" w:rsidRDefault="009A3C12">
      <w:pPr>
        <w:ind w:firstLine="360"/>
        <w:rPr>
          <w:rFonts w:ascii="Arial" w:hAnsi="Arial" w:cs="Arial"/>
          <w:color w:val="000000"/>
          <w:lang w:eastAsia="en-US"/>
        </w:rPr>
      </w:pPr>
      <w:r w:rsidRPr="002336F3">
        <w:rPr>
          <w:rFonts w:ascii="Arial" w:hAnsi="Arial" w:cs="Arial"/>
          <w:color w:val="000000"/>
          <w:lang w:eastAsia="en-US"/>
        </w:rPr>
        <w:t xml:space="preserve">Las </w:t>
      </w:r>
      <w:r w:rsidRPr="002336F3">
        <w:rPr>
          <w:rFonts w:ascii="Arial" w:hAnsi="Arial" w:cs="Arial"/>
          <w:b/>
          <w:color w:val="000000"/>
          <w:lang w:eastAsia="en-US"/>
        </w:rPr>
        <w:t>metodologías</w:t>
      </w:r>
      <w:r w:rsidRPr="002336F3">
        <w:rPr>
          <w:rFonts w:ascii="Arial" w:hAnsi="Arial" w:cs="Arial"/>
          <w:color w:val="000000"/>
          <w:lang w:eastAsia="en-US"/>
        </w:rPr>
        <w:t xml:space="preserve"> y </w:t>
      </w:r>
      <w:r w:rsidRPr="002336F3">
        <w:rPr>
          <w:rFonts w:ascii="Arial" w:hAnsi="Arial" w:cs="Arial"/>
          <w:b/>
          <w:color w:val="000000"/>
          <w:lang w:eastAsia="en-US"/>
        </w:rPr>
        <w:t>estrategias didácticas</w:t>
      </w:r>
      <w:r w:rsidRPr="002336F3">
        <w:rPr>
          <w:rFonts w:ascii="Arial" w:hAnsi="Arial" w:cs="Arial"/>
          <w:color w:val="000000"/>
          <w:lang w:eastAsia="en-US"/>
        </w:rPr>
        <w:t xml:space="preserve"> empleadas para el cumplimiento de los objetivos de este módulo formativo son: </w:t>
      </w:r>
    </w:p>
    <w:p w14:paraId="1B8D6EDB" w14:textId="77777777" w:rsidR="00D95E7F" w:rsidRPr="002336F3" w:rsidRDefault="00D95E7F">
      <w:pPr>
        <w:pStyle w:val="Textoindependiente"/>
        <w:ind w:left="142"/>
        <w:rPr>
          <w:rFonts w:ascii="Arial" w:hAnsi="Arial" w:cs="Arial"/>
        </w:rPr>
      </w:pPr>
    </w:p>
    <w:p w14:paraId="1BE27950" w14:textId="77777777" w:rsidR="00D95E7F" w:rsidRPr="002336F3" w:rsidRDefault="009A3C12">
      <w:pPr>
        <w:pStyle w:val="Pa16"/>
        <w:numPr>
          <w:ilvl w:val="0"/>
          <w:numId w:val="2"/>
        </w:numPr>
        <w:jc w:val="both"/>
        <w:rPr>
          <w:rStyle w:val="A1"/>
          <w:b w:val="0"/>
          <w:sz w:val="24"/>
        </w:rPr>
      </w:pPr>
      <w:r w:rsidRPr="002336F3">
        <w:rPr>
          <w:rStyle w:val="A1"/>
          <w:b w:val="0"/>
          <w:sz w:val="24"/>
        </w:rPr>
        <w:t xml:space="preserve">Principalmente se utilizará el método expositivo y descriptivo para la transmisión de los contenidos del módulo en sus diferentes formas: exposición verbal o mediante presentaciones audiovisuales, aportando ejemplos prácticos. </w:t>
      </w:r>
    </w:p>
    <w:p w14:paraId="5A54BCEA" w14:textId="77777777" w:rsidR="00D95E7F" w:rsidRPr="002336F3" w:rsidRDefault="009A3C12">
      <w:pPr>
        <w:pStyle w:val="Default"/>
        <w:numPr>
          <w:ilvl w:val="0"/>
          <w:numId w:val="2"/>
        </w:numPr>
        <w:jc w:val="both"/>
      </w:pPr>
      <w:r w:rsidRPr="002336F3">
        <w:t xml:space="preserve">Método demostrativo a través de ejemplos en los que los alumnos/as participen activamente. </w:t>
      </w:r>
    </w:p>
    <w:p w14:paraId="7FE04874" w14:textId="77777777" w:rsidR="00D95E7F" w:rsidRPr="002336F3" w:rsidRDefault="009A3C12">
      <w:pPr>
        <w:pStyle w:val="Default"/>
        <w:numPr>
          <w:ilvl w:val="0"/>
          <w:numId w:val="2"/>
        </w:numPr>
        <w:jc w:val="both"/>
      </w:pPr>
      <w:r w:rsidRPr="002336F3">
        <w:t xml:space="preserve">Resolución, por parte de los alumnos/as, de ejercicios prácticos que versen a cerca del contenido del módulo e interpretación grupal e individual de las respuestas aportadas. </w:t>
      </w:r>
    </w:p>
    <w:p w14:paraId="5A48761C" w14:textId="77777777" w:rsidR="00D95E7F" w:rsidRPr="002336F3" w:rsidRDefault="009A3C12">
      <w:pPr>
        <w:pStyle w:val="Default"/>
        <w:numPr>
          <w:ilvl w:val="0"/>
          <w:numId w:val="2"/>
        </w:numPr>
        <w:jc w:val="both"/>
      </w:pPr>
      <w:r w:rsidRPr="002336F3">
        <w:t xml:space="preserve">Realización de trabajos bibliográficos propuestos por el profesor utilizando como base documental libros en papel y/o digitales, páginas web y cualquier otra fuente de información veraz. Dichos trabajos se podrán presentar tanto en formato papel como digital. </w:t>
      </w:r>
    </w:p>
    <w:p w14:paraId="28E806A3" w14:textId="77777777" w:rsidR="00D95E7F" w:rsidRPr="002336F3" w:rsidRDefault="009A3C12">
      <w:pPr>
        <w:pStyle w:val="Default"/>
        <w:numPr>
          <w:ilvl w:val="0"/>
          <w:numId w:val="2"/>
        </w:numPr>
      </w:pPr>
      <w:r w:rsidRPr="002336F3">
        <w:t xml:space="preserve">Utilización de TIC (Tablet, ordenadores, etc) como material apoyo para realizar trabajos y presentaciones. </w:t>
      </w:r>
      <w:r w:rsidR="00AD104C" w:rsidRPr="002336F3">
        <w:rPr>
          <w:color w:val="auto"/>
        </w:rPr>
        <w:t>Se utilizarán ordenador y proyector. Con ellos se mostrarán distintas páginas web relacionadas con el marketing y la venta en cosmética natural y perfumería, y se realizarán ejercicios en los que se busque la adquisición de competencias digitales</w:t>
      </w:r>
    </w:p>
    <w:p w14:paraId="6853555B" w14:textId="77777777" w:rsidR="00D95E7F" w:rsidRPr="002336F3" w:rsidRDefault="009A3C12">
      <w:pPr>
        <w:pStyle w:val="Default"/>
        <w:numPr>
          <w:ilvl w:val="0"/>
          <w:numId w:val="2"/>
        </w:numPr>
      </w:pPr>
      <w:r w:rsidRPr="002336F3">
        <w:t xml:space="preserve">Proponer la realización de esquemas y resúmenes por parte de los alumnos de los contenidos del módulo. </w:t>
      </w:r>
    </w:p>
    <w:p w14:paraId="5FFE8276" w14:textId="77777777" w:rsidR="00D95E7F" w:rsidRPr="002336F3" w:rsidRDefault="009A3C12">
      <w:pPr>
        <w:pStyle w:val="Pa16"/>
        <w:numPr>
          <w:ilvl w:val="0"/>
          <w:numId w:val="2"/>
        </w:numPr>
        <w:jc w:val="both"/>
        <w:rPr>
          <w:rStyle w:val="A1"/>
          <w:b w:val="0"/>
          <w:sz w:val="24"/>
        </w:rPr>
      </w:pPr>
      <w:r w:rsidRPr="002336F3">
        <w:rPr>
          <w:rStyle w:val="A1"/>
          <w:b w:val="0"/>
          <w:sz w:val="24"/>
        </w:rPr>
        <w:t>Realización de trabajos individuales y en grupo.</w:t>
      </w:r>
    </w:p>
    <w:p w14:paraId="41DFD31E" w14:textId="77777777" w:rsidR="00D95E7F" w:rsidRPr="002336F3" w:rsidRDefault="009A3C12">
      <w:pPr>
        <w:pStyle w:val="Default"/>
        <w:numPr>
          <w:ilvl w:val="0"/>
          <w:numId w:val="2"/>
        </w:numPr>
        <w:jc w:val="both"/>
      </w:pPr>
      <w:r w:rsidRPr="002336F3">
        <w:t xml:space="preserve">Asistencia a visitas formativas en las que el alumno/a pueda ampliar y reforzar los conocimientos adquiridos a cerca de uso y fabricación de perfumes y cosméticos naturales. </w:t>
      </w:r>
    </w:p>
    <w:p w14:paraId="42B2EF1B" w14:textId="77777777" w:rsidR="00D95E7F" w:rsidRPr="002336F3" w:rsidRDefault="009A3C12">
      <w:pPr>
        <w:pStyle w:val="Textoindependiente"/>
        <w:numPr>
          <w:ilvl w:val="0"/>
          <w:numId w:val="2"/>
        </w:numPr>
        <w:spacing w:after="0"/>
        <w:jc w:val="both"/>
        <w:rPr>
          <w:rFonts w:ascii="Arial" w:hAnsi="Arial" w:cs="Arial"/>
        </w:rPr>
      </w:pPr>
      <w:r w:rsidRPr="002336F3">
        <w:rPr>
          <w:rFonts w:ascii="Arial" w:hAnsi="Arial" w:cs="Arial"/>
        </w:rPr>
        <w:t>Se realizarán prácticas de laboratorio para la elaboración de perfumes y cosméticos naturales sencillos.</w:t>
      </w:r>
    </w:p>
    <w:p w14:paraId="658BA40A" w14:textId="77777777" w:rsidR="00D95E7F" w:rsidRPr="002336F3" w:rsidRDefault="009A3C12">
      <w:pPr>
        <w:pStyle w:val="Textoindependiente"/>
        <w:numPr>
          <w:ilvl w:val="0"/>
          <w:numId w:val="2"/>
        </w:numPr>
        <w:spacing w:after="0"/>
        <w:jc w:val="both"/>
        <w:rPr>
          <w:rFonts w:ascii="Arial" w:hAnsi="Arial" w:cs="Arial"/>
        </w:rPr>
      </w:pPr>
      <w:r w:rsidRPr="002336F3">
        <w:rPr>
          <w:rFonts w:ascii="Arial" w:hAnsi="Arial" w:cs="Arial"/>
        </w:rPr>
        <w:t xml:space="preserve">Se realizarán prácticas de discriminación olfativa de diferentes esencias naturales. </w:t>
      </w:r>
    </w:p>
    <w:p w14:paraId="39210D8B" w14:textId="77777777" w:rsidR="00D95E7F" w:rsidRPr="002336F3" w:rsidRDefault="009A3C12">
      <w:pPr>
        <w:pStyle w:val="Textoindependiente"/>
        <w:numPr>
          <w:ilvl w:val="0"/>
          <w:numId w:val="2"/>
        </w:numPr>
        <w:spacing w:after="0"/>
        <w:jc w:val="both"/>
        <w:rPr>
          <w:rFonts w:ascii="Arial" w:hAnsi="Arial" w:cs="Arial"/>
        </w:rPr>
      </w:pPr>
      <w:r w:rsidRPr="002336F3">
        <w:rPr>
          <w:rFonts w:ascii="Arial" w:hAnsi="Arial" w:cs="Arial"/>
        </w:rPr>
        <w:t xml:space="preserve">Se tratará de incluir metodologías innovadoras usando de dispositivos móviles en el aula tales como tabletas o teléfonos siempre con autorización del/ la profesor/a. </w:t>
      </w:r>
    </w:p>
    <w:p w14:paraId="44115547" w14:textId="77777777" w:rsidR="00AD104C" w:rsidRPr="002336F3" w:rsidRDefault="00AD104C" w:rsidP="00AD104C">
      <w:pPr>
        <w:pStyle w:val="Textoindependiente"/>
        <w:spacing w:after="0"/>
        <w:ind w:left="540"/>
        <w:jc w:val="both"/>
        <w:rPr>
          <w:rFonts w:ascii="Arial" w:hAnsi="Arial" w:cs="Arial"/>
        </w:rPr>
      </w:pPr>
    </w:p>
    <w:p w14:paraId="68015F14" w14:textId="77777777" w:rsidR="00AD104C" w:rsidRPr="002336F3" w:rsidRDefault="00AD104C" w:rsidP="00AD104C">
      <w:pPr>
        <w:jc w:val="both"/>
        <w:rPr>
          <w:rFonts w:ascii="Arial" w:hAnsi="Arial" w:cs="Arial"/>
        </w:rPr>
      </w:pPr>
      <w:r w:rsidRPr="002336F3">
        <w:rPr>
          <w:rFonts w:ascii="Arial" w:hAnsi="Arial" w:cs="Arial"/>
        </w:rPr>
        <w:lastRenderedPageBreak/>
        <w:t>A lo largo del curso se pueden desarrollar algunas de las siguientes actividades adicionales:</w:t>
      </w:r>
    </w:p>
    <w:p w14:paraId="17A97DC0" w14:textId="77777777" w:rsidR="00AD104C" w:rsidRPr="002336F3" w:rsidRDefault="00AD104C" w:rsidP="00AD104C">
      <w:pPr>
        <w:pStyle w:val="Prrafodelista"/>
        <w:numPr>
          <w:ilvl w:val="0"/>
          <w:numId w:val="13"/>
        </w:numPr>
        <w:jc w:val="both"/>
        <w:rPr>
          <w:rFonts w:ascii="Arial" w:hAnsi="Arial" w:cs="Arial"/>
        </w:rPr>
      </w:pPr>
      <w:r w:rsidRPr="002336F3">
        <w:rPr>
          <w:rFonts w:ascii="Arial" w:hAnsi="Arial" w:cs="Arial"/>
        </w:rPr>
        <w:t xml:space="preserve">Actividades extraescolares: salida al Jardín Botánico y a la feria SALÓN LOOK </w:t>
      </w:r>
      <w:r w:rsidRPr="002336F3">
        <w:rPr>
          <w:rFonts w:ascii="Arial" w:hAnsi="Arial" w:cs="Arial"/>
        </w:rPr>
        <w:tab/>
        <w:t>2019.</w:t>
      </w:r>
    </w:p>
    <w:p w14:paraId="5C49EF69" w14:textId="77777777" w:rsidR="007702EA" w:rsidRPr="00B36464" w:rsidRDefault="00AD104C" w:rsidP="00AD104C">
      <w:pPr>
        <w:pStyle w:val="Prrafodelista"/>
        <w:numPr>
          <w:ilvl w:val="0"/>
          <w:numId w:val="13"/>
        </w:numPr>
        <w:jc w:val="both"/>
        <w:rPr>
          <w:rFonts w:ascii="Arial" w:hAnsi="Arial" w:cs="Arial"/>
        </w:rPr>
      </w:pPr>
      <w:r w:rsidRPr="002336F3">
        <w:rPr>
          <w:rFonts w:ascii="Arial" w:hAnsi="Arial" w:cs="Arial"/>
        </w:rPr>
        <w:t>Actividades complementarias organizadas por el Departamento</w:t>
      </w:r>
    </w:p>
    <w:p w14:paraId="1B7285FC" w14:textId="77777777" w:rsidR="007702EA" w:rsidRPr="002336F3" w:rsidRDefault="007702EA" w:rsidP="00AD104C">
      <w:pPr>
        <w:jc w:val="both"/>
        <w:rPr>
          <w:rFonts w:ascii="Arial" w:hAnsi="Arial" w:cs="Arial"/>
        </w:rPr>
      </w:pPr>
    </w:p>
    <w:p w14:paraId="138ACB2C" w14:textId="77777777" w:rsidR="00BF7570" w:rsidRPr="002336F3" w:rsidRDefault="00BF7570" w:rsidP="00BF7570">
      <w:pPr>
        <w:jc w:val="both"/>
        <w:rPr>
          <w:rFonts w:ascii="Arial" w:hAnsi="Arial" w:cs="Arial"/>
          <w:b/>
        </w:rPr>
      </w:pPr>
      <w:r w:rsidRPr="002336F3">
        <w:rPr>
          <w:rFonts w:ascii="Arial" w:hAnsi="Arial" w:cs="Arial"/>
          <w:b/>
        </w:rPr>
        <w:t>5. EVALUACIÓN</w:t>
      </w:r>
    </w:p>
    <w:p w14:paraId="4EA11A6B" w14:textId="77777777" w:rsidR="00BF7570" w:rsidRPr="002336F3" w:rsidRDefault="00BF7570" w:rsidP="00BF7570">
      <w:pPr>
        <w:jc w:val="both"/>
        <w:rPr>
          <w:rFonts w:ascii="Arial" w:hAnsi="Arial" w:cs="Arial"/>
        </w:rPr>
      </w:pPr>
    </w:p>
    <w:p w14:paraId="157F66FF" w14:textId="77777777" w:rsidR="00BF7570" w:rsidRPr="002336F3" w:rsidRDefault="00BF7570" w:rsidP="00BF7570">
      <w:pPr>
        <w:pStyle w:val="Standard"/>
        <w:rPr>
          <w:rFonts w:ascii="Arial" w:hAnsi="Arial" w:cs="Arial"/>
          <w:sz w:val="24"/>
          <w:szCs w:val="24"/>
        </w:rPr>
      </w:pPr>
      <w:r w:rsidRPr="002336F3">
        <w:rPr>
          <w:rFonts w:ascii="Arial" w:hAnsi="Arial" w:cs="Arial"/>
          <w:sz w:val="24"/>
          <w:szCs w:val="24"/>
        </w:rPr>
        <w:t>Los sistemas de evaluación de los ciclos formativos podrán ser iniciales, parciales, finales de módulos profesionales o finales de ciclo formativo.</w:t>
      </w:r>
    </w:p>
    <w:p w14:paraId="539EFC3C" w14:textId="77777777" w:rsidR="00BF7570" w:rsidRPr="002336F3" w:rsidRDefault="00BF7570" w:rsidP="00BF7570">
      <w:pPr>
        <w:pStyle w:val="Standard"/>
        <w:rPr>
          <w:rFonts w:ascii="Arial" w:hAnsi="Arial" w:cs="Arial"/>
          <w:sz w:val="24"/>
          <w:szCs w:val="24"/>
        </w:rPr>
      </w:pPr>
      <w:r w:rsidRPr="002336F3">
        <w:rPr>
          <w:rFonts w:ascii="Arial" w:hAnsi="Arial" w:cs="Arial"/>
          <w:sz w:val="24"/>
          <w:szCs w:val="24"/>
        </w:rPr>
        <w:t>Las sesiones de evaluación de carácter final podrán ser ordinarias o extraordinarias:</w:t>
      </w:r>
    </w:p>
    <w:p w14:paraId="153F5B19" w14:textId="77777777" w:rsidR="00BF7570" w:rsidRPr="002336F3" w:rsidRDefault="00BF7570" w:rsidP="00BF7570">
      <w:pPr>
        <w:ind w:left="284"/>
        <w:jc w:val="both"/>
        <w:rPr>
          <w:rFonts w:ascii="Arial" w:hAnsi="Arial" w:cs="Arial"/>
        </w:rPr>
      </w:pPr>
      <w:r w:rsidRPr="002336F3">
        <w:rPr>
          <w:rFonts w:ascii="Arial" w:hAnsi="Arial" w:cs="Arial"/>
        </w:rPr>
        <w:t xml:space="preserve">a) </w:t>
      </w:r>
      <w:r w:rsidRPr="002336F3">
        <w:rPr>
          <w:rFonts w:ascii="Arial" w:hAnsi="Arial" w:cs="Arial"/>
          <w:u w:val="single"/>
        </w:rPr>
        <w:t>Evaluación ordinaria,</w:t>
      </w:r>
      <w:r w:rsidRPr="002336F3">
        <w:rPr>
          <w:rFonts w:ascii="Arial" w:hAnsi="Arial" w:cs="Arial"/>
        </w:rPr>
        <w:t xml:space="preserve"> aquella que se realiza dentro del desarrollo ordinario del curso académico, en el período comprendido entre el inicio de curso y su finalización al término del tercer trimestre.</w:t>
      </w:r>
    </w:p>
    <w:p w14:paraId="3A9684A1" w14:textId="77777777" w:rsidR="00BF7570" w:rsidRPr="002336F3" w:rsidRDefault="00BF7570" w:rsidP="00BF7570">
      <w:pPr>
        <w:ind w:left="284"/>
        <w:jc w:val="both"/>
        <w:rPr>
          <w:rFonts w:ascii="Arial" w:hAnsi="Arial" w:cs="Arial"/>
        </w:rPr>
      </w:pPr>
    </w:p>
    <w:p w14:paraId="3B6AF752" w14:textId="77777777" w:rsidR="00BF7570" w:rsidRPr="002336F3" w:rsidRDefault="00BF7570" w:rsidP="00BF7570">
      <w:pPr>
        <w:ind w:left="284"/>
        <w:jc w:val="both"/>
        <w:rPr>
          <w:rFonts w:ascii="Arial" w:hAnsi="Arial" w:cs="Arial"/>
        </w:rPr>
      </w:pPr>
      <w:r w:rsidRPr="002336F3">
        <w:rPr>
          <w:rFonts w:ascii="Arial" w:hAnsi="Arial" w:cs="Arial"/>
        </w:rPr>
        <w:t xml:space="preserve">b) </w:t>
      </w:r>
      <w:r w:rsidRPr="002336F3">
        <w:rPr>
          <w:rFonts w:ascii="Arial" w:hAnsi="Arial" w:cs="Arial"/>
          <w:u w:val="single"/>
        </w:rPr>
        <w:t>Evaluación extraordinaria</w:t>
      </w:r>
      <w:r w:rsidRPr="002336F3">
        <w:rPr>
          <w:rFonts w:ascii="Arial" w:hAnsi="Arial" w:cs="Arial"/>
        </w:rPr>
        <w:t xml:space="preserve"> es aquella que se realiza con posterioridad al desarrollo de las actividades de los módulos profesionales, y en todo caso con posterioridad a una evaluación ordinaria del mismo carácter.</w:t>
      </w:r>
    </w:p>
    <w:p w14:paraId="119ECEAC" w14:textId="77777777" w:rsidR="00BF7570" w:rsidRPr="002336F3" w:rsidRDefault="00BF7570" w:rsidP="00BF7570">
      <w:pPr>
        <w:spacing w:after="200" w:line="276" w:lineRule="auto"/>
        <w:rPr>
          <w:rFonts w:ascii="Arial" w:hAnsi="Arial" w:cs="Arial"/>
          <w:b/>
        </w:rPr>
      </w:pPr>
    </w:p>
    <w:p w14:paraId="146B53B6" w14:textId="77777777" w:rsidR="00BF7570" w:rsidRPr="002336F3" w:rsidRDefault="00BF7570" w:rsidP="00BF7570">
      <w:pPr>
        <w:spacing w:after="200" w:line="276" w:lineRule="auto"/>
        <w:rPr>
          <w:rFonts w:ascii="Arial" w:hAnsi="Arial" w:cs="Arial"/>
          <w:b/>
        </w:rPr>
      </w:pPr>
      <w:r w:rsidRPr="002336F3">
        <w:rPr>
          <w:rFonts w:ascii="Arial" w:hAnsi="Arial" w:cs="Arial"/>
          <w:b/>
        </w:rPr>
        <w:t>5.1. PROCEDIMIENTOS  DE EVALUACIÓN</w:t>
      </w:r>
    </w:p>
    <w:p w14:paraId="74771B92" w14:textId="77777777" w:rsidR="00BF7570" w:rsidRPr="002336F3" w:rsidRDefault="00BF7570" w:rsidP="00BF7570">
      <w:pPr>
        <w:jc w:val="both"/>
        <w:rPr>
          <w:rFonts w:ascii="Arial" w:hAnsi="Arial" w:cs="Arial"/>
          <w:color w:val="auto"/>
        </w:rPr>
      </w:pPr>
      <w:r w:rsidRPr="002336F3">
        <w:rPr>
          <w:rFonts w:ascii="Arial" w:hAnsi="Arial" w:cs="Arial"/>
          <w:color w:val="auto"/>
        </w:rPr>
        <w:t xml:space="preserve">Evaluación </w:t>
      </w:r>
      <w:r w:rsidRPr="002336F3">
        <w:rPr>
          <w:rFonts w:ascii="Arial" w:hAnsi="Arial" w:cs="Arial"/>
          <w:b/>
          <w:color w:val="auto"/>
        </w:rPr>
        <w:t>inicial</w:t>
      </w:r>
      <w:r w:rsidRPr="002336F3">
        <w:rPr>
          <w:rFonts w:ascii="Arial" w:hAnsi="Arial" w:cs="Arial"/>
          <w:color w:val="auto"/>
        </w:rPr>
        <w:t xml:space="preserve">. Se realizará al inicio del curso, para conocer el nivel de conocimientos y la procedencia de los alumnos. </w:t>
      </w:r>
    </w:p>
    <w:p w14:paraId="1869A18F" w14:textId="77777777" w:rsidR="00BF7570" w:rsidRPr="002336F3" w:rsidRDefault="00BF7570" w:rsidP="00BF7570">
      <w:pPr>
        <w:jc w:val="both"/>
        <w:rPr>
          <w:rFonts w:ascii="Arial" w:hAnsi="Arial" w:cs="Arial"/>
          <w:color w:val="auto"/>
        </w:rPr>
      </w:pPr>
      <w:r w:rsidRPr="002336F3">
        <w:rPr>
          <w:rFonts w:ascii="Arial" w:hAnsi="Arial" w:cs="Arial"/>
          <w:color w:val="auto"/>
        </w:rPr>
        <w:t>Los resultados de la entrevista servirán para definir el nivel de la clase y hacer más o menos hincapié en los conceptos que supuestamente conocen los alumnos.</w:t>
      </w:r>
    </w:p>
    <w:p w14:paraId="2767A59F" w14:textId="77777777" w:rsidR="00BF7570" w:rsidRPr="002336F3" w:rsidRDefault="00BF7570" w:rsidP="00BF7570">
      <w:pPr>
        <w:ind w:left="284"/>
        <w:jc w:val="both"/>
        <w:rPr>
          <w:rFonts w:ascii="Arial" w:hAnsi="Arial" w:cs="Arial"/>
          <w:color w:val="auto"/>
        </w:rPr>
      </w:pPr>
    </w:p>
    <w:p w14:paraId="4E4980DB" w14:textId="77777777" w:rsidR="00BF7570" w:rsidRPr="002336F3" w:rsidRDefault="00BF7570" w:rsidP="00BF7570">
      <w:pPr>
        <w:jc w:val="both"/>
        <w:rPr>
          <w:rFonts w:ascii="Arial" w:hAnsi="Arial" w:cs="Arial"/>
          <w:color w:val="auto"/>
        </w:rPr>
      </w:pPr>
      <w:r w:rsidRPr="002336F3">
        <w:rPr>
          <w:rFonts w:ascii="Arial" w:hAnsi="Arial" w:cs="Arial"/>
          <w:color w:val="auto"/>
        </w:rPr>
        <w:t xml:space="preserve">Evaluación </w:t>
      </w:r>
      <w:r w:rsidRPr="002336F3">
        <w:rPr>
          <w:rFonts w:ascii="Arial" w:hAnsi="Arial" w:cs="Arial"/>
          <w:b/>
          <w:color w:val="auto"/>
        </w:rPr>
        <w:t>formativa</w:t>
      </w:r>
      <w:r w:rsidRPr="002336F3">
        <w:rPr>
          <w:rFonts w:ascii="Arial" w:hAnsi="Arial" w:cs="Arial"/>
          <w:color w:val="auto"/>
        </w:rPr>
        <w:t xml:space="preserve">. Pretende reconducir el proceso de aprendizaje para adaptarse al alumnado utilizando la observación como instrumento esencial: </w:t>
      </w:r>
    </w:p>
    <w:p w14:paraId="74E11EF5" w14:textId="77777777" w:rsidR="00BF7570" w:rsidRPr="002336F3" w:rsidRDefault="00BF7570" w:rsidP="00BF7570">
      <w:pPr>
        <w:jc w:val="both"/>
        <w:rPr>
          <w:rFonts w:ascii="Arial" w:hAnsi="Arial" w:cs="Arial"/>
          <w:color w:val="auto"/>
        </w:rPr>
      </w:pPr>
    </w:p>
    <w:p w14:paraId="7B6D8F31" w14:textId="77777777" w:rsidR="00BF7570" w:rsidRPr="002336F3" w:rsidRDefault="00BF7570" w:rsidP="00BF7570">
      <w:pPr>
        <w:jc w:val="both"/>
        <w:rPr>
          <w:rFonts w:ascii="Arial" w:hAnsi="Arial" w:cs="Arial"/>
          <w:color w:val="auto"/>
        </w:rPr>
      </w:pPr>
      <w:r w:rsidRPr="002336F3">
        <w:rPr>
          <w:rFonts w:ascii="Arial" w:hAnsi="Arial" w:cs="Arial"/>
          <w:color w:val="auto"/>
        </w:rPr>
        <w:t xml:space="preserve">La observación constante de las actividades realizadas por los alumnos deberá servir para conocer sus capacidades y mejorar sus aspectos más deficitarios. </w:t>
      </w:r>
    </w:p>
    <w:p w14:paraId="351B441C" w14:textId="77777777" w:rsidR="00BF7570" w:rsidRPr="002336F3" w:rsidRDefault="00BF7570" w:rsidP="00BF7570">
      <w:pPr>
        <w:jc w:val="both"/>
        <w:rPr>
          <w:rFonts w:ascii="Arial" w:hAnsi="Arial" w:cs="Arial"/>
          <w:color w:val="auto"/>
        </w:rPr>
      </w:pPr>
    </w:p>
    <w:p w14:paraId="7210C301" w14:textId="77777777" w:rsidR="00BF7570" w:rsidRPr="002336F3" w:rsidRDefault="00BF7570" w:rsidP="00BF7570">
      <w:pPr>
        <w:jc w:val="both"/>
        <w:rPr>
          <w:rFonts w:ascii="Arial" w:hAnsi="Arial" w:cs="Arial"/>
          <w:color w:val="auto"/>
        </w:rPr>
      </w:pPr>
      <w:r w:rsidRPr="002336F3">
        <w:rPr>
          <w:rFonts w:ascii="Arial" w:hAnsi="Arial" w:cs="Arial"/>
          <w:color w:val="auto"/>
        </w:rPr>
        <w:t>La corrección con los alumnos, de los ejercicios realizados debe utilizarse para sugerir ideas de mejora y soluciones alternativas. Los alumnos deberán defender las ventajas o desventajas de sus opciones.</w:t>
      </w:r>
    </w:p>
    <w:p w14:paraId="0815FF98" w14:textId="77777777" w:rsidR="00BF7570" w:rsidRPr="002336F3" w:rsidRDefault="00BF7570" w:rsidP="00BF7570">
      <w:pPr>
        <w:jc w:val="both"/>
        <w:rPr>
          <w:rFonts w:ascii="Arial" w:hAnsi="Arial" w:cs="Arial"/>
          <w:color w:val="auto"/>
        </w:rPr>
      </w:pPr>
    </w:p>
    <w:p w14:paraId="4EFB1201" w14:textId="77777777" w:rsidR="00BF7570" w:rsidRPr="002336F3" w:rsidRDefault="00BF7570" w:rsidP="00BF7570">
      <w:pPr>
        <w:jc w:val="both"/>
        <w:rPr>
          <w:rFonts w:ascii="Arial" w:hAnsi="Arial" w:cs="Arial"/>
          <w:color w:val="auto"/>
        </w:rPr>
      </w:pPr>
      <w:r w:rsidRPr="002336F3">
        <w:rPr>
          <w:rFonts w:ascii="Arial" w:hAnsi="Arial" w:cs="Arial"/>
          <w:color w:val="auto"/>
        </w:rPr>
        <w:t xml:space="preserve">Las puestas en común de determinados ejercicios o actividades relevantes se aprovecharán para corregir errores generales, consolidar o aclarar determinados aspectos y explicar de manera general los conceptos que no hayan quedado lo suficientemente claros. </w:t>
      </w:r>
    </w:p>
    <w:p w14:paraId="10EE9B84" w14:textId="77777777" w:rsidR="00BF7570" w:rsidRPr="002336F3" w:rsidRDefault="00BF7570" w:rsidP="00BF7570">
      <w:pPr>
        <w:jc w:val="both"/>
        <w:rPr>
          <w:rFonts w:ascii="Arial" w:hAnsi="Arial" w:cs="Arial"/>
          <w:color w:val="auto"/>
        </w:rPr>
      </w:pPr>
    </w:p>
    <w:p w14:paraId="2CD0C0B1" w14:textId="77777777" w:rsidR="00BF7570" w:rsidRPr="002336F3" w:rsidRDefault="00BF7570" w:rsidP="00BF7570">
      <w:pPr>
        <w:jc w:val="both"/>
        <w:rPr>
          <w:rFonts w:ascii="Arial" w:hAnsi="Arial" w:cs="Arial"/>
          <w:color w:val="auto"/>
        </w:rPr>
      </w:pPr>
      <w:r w:rsidRPr="002336F3">
        <w:rPr>
          <w:rFonts w:ascii="Arial" w:hAnsi="Arial" w:cs="Arial"/>
          <w:color w:val="auto"/>
        </w:rPr>
        <w:t xml:space="preserve">En dichas puestas en común se fomentará el diálogo entre los alumnos para que tanto el que lo corrige como los demás apoyen sus diferentes soluciones. </w:t>
      </w:r>
    </w:p>
    <w:p w14:paraId="5F7D0072" w14:textId="77777777" w:rsidR="00BF7570" w:rsidRPr="002336F3" w:rsidRDefault="00BF7570" w:rsidP="00BF7570">
      <w:pPr>
        <w:jc w:val="both"/>
        <w:rPr>
          <w:rFonts w:ascii="Arial" w:hAnsi="Arial" w:cs="Arial"/>
          <w:color w:val="auto"/>
        </w:rPr>
      </w:pPr>
    </w:p>
    <w:p w14:paraId="5986ED74" w14:textId="77777777" w:rsidR="00BF7570" w:rsidRPr="002336F3" w:rsidRDefault="00BF7570" w:rsidP="00BF7570">
      <w:pPr>
        <w:jc w:val="both"/>
        <w:rPr>
          <w:rFonts w:ascii="Arial" w:hAnsi="Arial" w:cs="Arial"/>
          <w:color w:val="auto"/>
        </w:rPr>
      </w:pPr>
      <w:r w:rsidRPr="002336F3">
        <w:rPr>
          <w:rFonts w:ascii="Arial" w:hAnsi="Arial" w:cs="Arial"/>
          <w:color w:val="auto"/>
        </w:rPr>
        <w:t xml:space="preserve">Durante el trabajo en grupo se prestará especial atención al fomento de la colaboración entre ambos, obligando, si fuera necesario para la asimetría del grupo, </w:t>
      </w:r>
      <w:r w:rsidRPr="002336F3">
        <w:rPr>
          <w:rFonts w:ascii="Arial" w:hAnsi="Arial" w:cs="Arial"/>
          <w:color w:val="auto"/>
        </w:rPr>
        <w:lastRenderedPageBreak/>
        <w:t xml:space="preserve">a que determinadas actividades sean realizadas por un miembro determinado del grupo. </w:t>
      </w:r>
    </w:p>
    <w:p w14:paraId="28506564" w14:textId="77777777" w:rsidR="00BF7570" w:rsidRPr="00C931A1" w:rsidRDefault="00BF7570" w:rsidP="00C931A1">
      <w:pPr>
        <w:rPr>
          <w:rFonts w:ascii="Arial" w:hAnsi="Arial" w:cs="Arial"/>
        </w:rPr>
      </w:pPr>
      <w:r w:rsidRPr="002336F3">
        <w:rPr>
          <w:rFonts w:ascii="Arial" w:hAnsi="Arial" w:cs="Arial"/>
          <w:color w:val="auto"/>
        </w:rPr>
        <w:t>La actitud de los alumnos frente al profesor, compañeros de clase, personal de servicios, resto del equipo docente y directivo, y el uso adecuado de las instalaciones del Centro.</w:t>
      </w:r>
    </w:p>
    <w:p w14:paraId="2F4E7689" w14:textId="77777777" w:rsidR="00BF7570" w:rsidRPr="002336F3" w:rsidRDefault="00BF7570" w:rsidP="00BF7570">
      <w:pPr>
        <w:spacing w:after="200" w:line="276" w:lineRule="auto"/>
        <w:rPr>
          <w:rFonts w:ascii="Arial" w:hAnsi="Arial" w:cs="Arial"/>
          <w:b/>
        </w:rPr>
      </w:pPr>
      <w:r w:rsidRPr="002336F3">
        <w:rPr>
          <w:rFonts w:ascii="Arial" w:hAnsi="Arial" w:cs="Arial"/>
          <w:b/>
        </w:rPr>
        <w:t>5.2. INSTRUMENTOS DE EVALUACIÓN</w:t>
      </w:r>
    </w:p>
    <w:p w14:paraId="70262B00" w14:textId="77777777" w:rsidR="00BF7570" w:rsidRPr="002336F3" w:rsidRDefault="00BF7570" w:rsidP="00BF7570">
      <w:pPr>
        <w:rPr>
          <w:rFonts w:ascii="Arial" w:hAnsi="Arial" w:cs="Arial"/>
          <w:color w:val="auto"/>
        </w:rPr>
      </w:pPr>
      <w:r w:rsidRPr="002336F3">
        <w:rPr>
          <w:rFonts w:ascii="Arial" w:hAnsi="Arial" w:cs="Arial"/>
          <w:color w:val="auto"/>
        </w:rPr>
        <w:t>Los instrumentos de evaluación concretos serán:</w:t>
      </w:r>
    </w:p>
    <w:p w14:paraId="034C98EA" w14:textId="77777777" w:rsidR="00BF7570" w:rsidRPr="002336F3" w:rsidRDefault="00BF7570" w:rsidP="00BF7570">
      <w:pPr>
        <w:rPr>
          <w:rFonts w:ascii="Arial" w:hAnsi="Arial" w:cs="Arial"/>
          <w:color w:val="auto"/>
        </w:rPr>
      </w:pPr>
    </w:p>
    <w:p w14:paraId="2C92EA81" w14:textId="77777777" w:rsidR="00BF7570" w:rsidRPr="002336F3" w:rsidRDefault="00BF7570" w:rsidP="00BF7570">
      <w:pPr>
        <w:rPr>
          <w:rFonts w:ascii="Arial" w:hAnsi="Arial" w:cs="Arial"/>
          <w:color w:val="auto"/>
        </w:rPr>
      </w:pPr>
      <w:r w:rsidRPr="002336F3">
        <w:rPr>
          <w:rFonts w:ascii="Arial" w:hAnsi="Arial" w:cs="Arial"/>
          <w:color w:val="auto"/>
        </w:rPr>
        <w:t>- La labor investigadora por parte del alumnado.</w:t>
      </w:r>
    </w:p>
    <w:p w14:paraId="1B3B11C3" w14:textId="77777777" w:rsidR="00BF7570" w:rsidRPr="002336F3" w:rsidRDefault="00BF7570" w:rsidP="00BF7570">
      <w:pPr>
        <w:rPr>
          <w:rFonts w:ascii="Arial" w:hAnsi="Arial" w:cs="Arial"/>
          <w:color w:val="auto"/>
        </w:rPr>
      </w:pPr>
      <w:r w:rsidRPr="002336F3">
        <w:rPr>
          <w:rFonts w:ascii="Arial" w:hAnsi="Arial" w:cs="Arial"/>
          <w:color w:val="auto"/>
        </w:rPr>
        <w:t>- El trabajo individual y en grupo.</w:t>
      </w:r>
    </w:p>
    <w:p w14:paraId="4425277A" w14:textId="77777777" w:rsidR="00BF7570" w:rsidRPr="002336F3" w:rsidRDefault="00BF7570" w:rsidP="00BF7570">
      <w:pPr>
        <w:rPr>
          <w:rFonts w:ascii="Arial" w:hAnsi="Arial" w:cs="Arial"/>
          <w:color w:val="auto"/>
        </w:rPr>
      </w:pPr>
      <w:r w:rsidRPr="002336F3">
        <w:rPr>
          <w:rFonts w:ascii="Arial" w:hAnsi="Arial" w:cs="Arial"/>
          <w:color w:val="auto"/>
        </w:rPr>
        <w:t>- Pruebas de control escritas.</w:t>
      </w:r>
    </w:p>
    <w:p w14:paraId="606851A7" w14:textId="77777777" w:rsidR="00BF7570" w:rsidRPr="002336F3" w:rsidRDefault="00BF7570" w:rsidP="00BF7570">
      <w:pPr>
        <w:rPr>
          <w:rFonts w:ascii="Arial" w:hAnsi="Arial" w:cs="Arial"/>
          <w:color w:val="auto"/>
        </w:rPr>
      </w:pPr>
      <w:r w:rsidRPr="002336F3">
        <w:rPr>
          <w:rFonts w:ascii="Arial" w:hAnsi="Arial" w:cs="Arial"/>
          <w:color w:val="auto"/>
        </w:rPr>
        <w:t>- Pruebas de control  con supuestos prácticos.</w:t>
      </w:r>
    </w:p>
    <w:p w14:paraId="1D1167CF" w14:textId="77777777" w:rsidR="00BF7570" w:rsidRPr="002336F3" w:rsidRDefault="00BF7570" w:rsidP="00BF7570">
      <w:pPr>
        <w:rPr>
          <w:rFonts w:ascii="Arial" w:hAnsi="Arial" w:cs="Arial"/>
          <w:color w:val="auto"/>
        </w:rPr>
      </w:pPr>
      <w:r w:rsidRPr="002336F3">
        <w:rPr>
          <w:rFonts w:ascii="Arial" w:hAnsi="Arial" w:cs="Arial"/>
          <w:color w:val="auto"/>
        </w:rPr>
        <w:t>- Exámenes de Evaluación con contenido teórico y/o práctico.</w:t>
      </w:r>
    </w:p>
    <w:p w14:paraId="3FC83881" w14:textId="77777777" w:rsidR="00BF7570" w:rsidRPr="002336F3" w:rsidRDefault="00BF7570" w:rsidP="00BF7570">
      <w:pPr>
        <w:rPr>
          <w:rFonts w:ascii="Arial" w:hAnsi="Arial" w:cs="Arial"/>
          <w:color w:val="auto"/>
        </w:rPr>
      </w:pPr>
    </w:p>
    <w:p w14:paraId="7F2C9190" w14:textId="77777777" w:rsidR="00BA411F" w:rsidRPr="002336F3" w:rsidRDefault="00BF7570" w:rsidP="00BA411F">
      <w:pPr>
        <w:jc w:val="both"/>
        <w:rPr>
          <w:rFonts w:ascii="Arial" w:hAnsi="Arial" w:cs="Arial"/>
          <w:color w:val="auto"/>
        </w:rPr>
      </w:pPr>
      <w:r w:rsidRPr="002336F3">
        <w:rPr>
          <w:rFonts w:ascii="Arial" w:hAnsi="Arial" w:cs="Arial"/>
          <w:color w:val="auto"/>
        </w:rPr>
        <w:t>Entre los instrumentos de evaluación, ocupa un lugar importante las pruebas escritas: preguntas de desarrollo de un tema, preguntas breves, preguntas de elección múltiple, resolución de supuestos prácticos. Parece oportuno utilizar diferentes tipos de ejercicios en consonancia con los resultados de aprendizaje que se quieren evaluar</w:t>
      </w:r>
    </w:p>
    <w:p w14:paraId="6BD9464F" w14:textId="77777777" w:rsidR="00BA411F" w:rsidRPr="002336F3" w:rsidRDefault="00BA411F" w:rsidP="00BA411F">
      <w:pPr>
        <w:jc w:val="both"/>
        <w:rPr>
          <w:rFonts w:ascii="Arial" w:hAnsi="Arial" w:cs="Arial"/>
          <w:color w:val="auto"/>
        </w:rPr>
      </w:pPr>
      <w:r w:rsidRPr="002336F3">
        <w:rPr>
          <w:rFonts w:ascii="Arial" w:hAnsi="Arial" w:cs="Arial"/>
          <w:color w:val="auto"/>
        </w:rPr>
        <w:t xml:space="preserve">Según disponibilidad, se procederá a la </w:t>
      </w:r>
      <w:r w:rsidRPr="002336F3">
        <w:rPr>
          <w:rFonts w:ascii="Arial" w:hAnsi="Arial" w:cs="Arial"/>
        </w:rPr>
        <w:t>elaboración de perfumes y cosméticos naturales previa colaboración de alguno de los Departamentos que disponen del mismo ya que el Departamento de Imagen Personal de este centro no posee esta dotación.</w:t>
      </w:r>
    </w:p>
    <w:p w14:paraId="096B2E6D" w14:textId="77777777" w:rsidR="00BA411F" w:rsidRPr="002336F3" w:rsidRDefault="00BA411F" w:rsidP="00BF7570">
      <w:pPr>
        <w:jc w:val="both"/>
        <w:rPr>
          <w:rFonts w:ascii="Arial" w:hAnsi="Arial" w:cs="Arial"/>
          <w:color w:val="auto"/>
        </w:rPr>
      </w:pPr>
    </w:p>
    <w:p w14:paraId="6FE0CA76" w14:textId="77777777" w:rsidR="00BF7570" w:rsidRPr="002336F3" w:rsidRDefault="00BF7570" w:rsidP="00BF7570">
      <w:pPr>
        <w:jc w:val="both"/>
        <w:rPr>
          <w:rFonts w:ascii="Arial" w:hAnsi="Arial" w:cs="Arial"/>
          <w:color w:val="auto"/>
        </w:rPr>
      </w:pPr>
      <w:r w:rsidRPr="002336F3">
        <w:rPr>
          <w:rFonts w:ascii="Arial" w:hAnsi="Arial" w:cs="Arial"/>
          <w:color w:val="auto"/>
        </w:rPr>
        <w:t xml:space="preserve">En la </w:t>
      </w:r>
      <w:r w:rsidRPr="002336F3">
        <w:rPr>
          <w:rFonts w:ascii="Arial" w:hAnsi="Arial" w:cs="Arial"/>
          <w:bCs/>
          <w:color w:val="auto"/>
          <w:lang w:val="es-ES_tradnl"/>
        </w:rPr>
        <w:t>presentación de un trabajo escrito o realización de una exposición oral sobre algún aspecto concreto de los contenidos del módulo, tenemos que evaluar:</w:t>
      </w:r>
    </w:p>
    <w:p w14:paraId="1DC3F9EB" w14:textId="77777777" w:rsidR="00BF7570" w:rsidRPr="002336F3" w:rsidRDefault="00BF7570" w:rsidP="00BF7570">
      <w:pPr>
        <w:pStyle w:val="Prrafodelista"/>
        <w:numPr>
          <w:ilvl w:val="0"/>
          <w:numId w:val="14"/>
        </w:numPr>
        <w:jc w:val="both"/>
        <w:rPr>
          <w:rFonts w:ascii="Arial" w:hAnsi="Arial" w:cs="Arial"/>
          <w:color w:val="auto"/>
        </w:rPr>
      </w:pPr>
      <w:r w:rsidRPr="002336F3">
        <w:rPr>
          <w:rFonts w:ascii="Arial" w:hAnsi="Arial" w:cs="Arial"/>
          <w:color w:val="auto"/>
          <w:lang w:val="es-ES_tradnl"/>
        </w:rPr>
        <w:t>Trabajos escritos: la presentación de forma correcta, limpia y ordenada, en las fechas establecidas, con manejo de bibliografía e información.</w:t>
      </w:r>
    </w:p>
    <w:p w14:paraId="02577954" w14:textId="77777777" w:rsidR="00BF7570" w:rsidRPr="002336F3" w:rsidRDefault="00BF7570" w:rsidP="00BF7570">
      <w:pPr>
        <w:pStyle w:val="Prrafodelista"/>
        <w:numPr>
          <w:ilvl w:val="0"/>
          <w:numId w:val="14"/>
        </w:numPr>
        <w:jc w:val="both"/>
        <w:rPr>
          <w:rFonts w:ascii="Arial" w:hAnsi="Arial" w:cs="Arial"/>
          <w:color w:val="auto"/>
        </w:rPr>
      </w:pPr>
      <w:r w:rsidRPr="002336F3">
        <w:rPr>
          <w:rFonts w:ascii="Arial" w:hAnsi="Arial" w:cs="Arial"/>
          <w:color w:val="auto"/>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14:paraId="70D62D88" w14:textId="77777777" w:rsidR="00BF7570" w:rsidRPr="002336F3" w:rsidRDefault="00BF7570" w:rsidP="00BF7570">
      <w:pPr>
        <w:jc w:val="both"/>
        <w:rPr>
          <w:rFonts w:ascii="Arial" w:hAnsi="Arial" w:cs="Arial"/>
        </w:rPr>
      </w:pPr>
    </w:p>
    <w:p w14:paraId="639DA614" w14:textId="77777777" w:rsidR="00BF7570" w:rsidRPr="002336F3" w:rsidRDefault="00BF7570" w:rsidP="00BF7570">
      <w:pPr>
        <w:spacing w:after="200" w:line="276" w:lineRule="auto"/>
        <w:rPr>
          <w:rFonts w:ascii="Arial" w:hAnsi="Arial" w:cs="Arial"/>
          <w:b/>
        </w:rPr>
      </w:pPr>
      <w:r w:rsidRPr="002336F3">
        <w:rPr>
          <w:rFonts w:ascii="Arial" w:hAnsi="Arial" w:cs="Arial"/>
          <w:b/>
        </w:rPr>
        <w:t>5.3. CRITERIOS DE CALIFICACIÓN</w:t>
      </w:r>
    </w:p>
    <w:p w14:paraId="31F93EC8" w14:textId="77777777" w:rsidR="00BF7570" w:rsidRPr="002336F3" w:rsidRDefault="00BF7570" w:rsidP="00BF7570">
      <w:pPr>
        <w:rPr>
          <w:rFonts w:ascii="Arial" w:hAnsi="Arial" w:cs="Arial"/>
        </w:rPr>
      </w:pPr>
      <w:r w:rsidRPr="002336F3">
        <w:rPr>
          <w:rFonts w:ascii="Arial" w:hAnsi="Arial" w:cs="Arial"/>
        </w:rPr>
        <w:t>El valor cuantitativo de las distintas actividades será definido para estas actividades con porcentajes en cada evaluación:</w:t>
      </w:r>
    </w:p>
    <w:p w14:paraId="41EA5F9D" w14:textId="77777777" w:rsidR="00BF7570" w:rsidRPr="002336F3" w:rsidRDefault="00BF7570" w:rsidP="00BF7570">
      <w:pPr>
        <w:ind w:left="360"/>
        <w:jc w:val="both"/>
        <w:rPr>
          <w:rFonts w:ascii="Arial" w:hAnsi="Arial" w:cs="Arial"/>
        </w:rPr>
      </w:pPr>
    </w:p>
    <w:p w14:paraId="5762E586" w14:textId="77777777" w:rsidR="00BF7570" w:rsidRPr="002336F3" w:rsidRDefault="00BF7570" w:rsidP="00BF7570">
      <w:pPr>
        <w:rPr>
          <w:rFonts w:ascii="Arial" w:hAnsi="Arial" w:cs="Arial"/>
        </w:rPr>
      </w:pPr>
      <w:r w:rsidRPr="002336F3">
        <w:rPr>
          <w:rFonts w:ascii="Arial" w:hAnsi="Arial" w:cs="Arial"/>
        </w:rPr>
        <w:t>A.- El trabajo individual y en grupo, y la labor investigadora; así como la entrega de ejercicios en el tiempo previsto y con interés, y el  adecuado comportamiento. en la realización de los trabajos:  30%.</w:t>
      </w:r>
    </w:p>
    <w:p w14:paraId="080C1735" w14:textId="77777777" w:rsidR="00BF7570" w:rsidRPr="002336F3" w:rsidRDefault="00BF7570" w:rsidP="00BF7570">
      <w:pPr>
        <w:rPr>
          <w:rFonts w:ascii="Arial" w:hAnsi="Arial" w:cs="Arial"/>
        </w:rPr>
      </w:pPr>
      <w:r w:rsidRPr="002336F3">
        <w:rPr>
          <w:rFonts w:ascii="Arial" w:hAnsi="Arial" w:cs="Arial"/>
        </w:rPr>
        <w:t>B.- Prueba/s de control escritas y/o prácticas: 70%.</w:t>
      </w:r>
    </w:p>
    <w:p w14:paraId="52E2F158" w14:textId="77777777" w:rsidR="00BF7570" w:rsidRPr="002336F3" w:rsidRDefault="00BF7570" w:rsidP="00BF7570">
      <w:pPr>
        <w:ind w:left="360"/>
        <w:jc w:val="both"/>
        <w:rPr>
          <w:rFonts w:ascii="Arial" w:hAnsi="Arial" w:cs="Arial"/>
        </w:rPr>
      </w:pPr>
    </w:p>
    <w:p w14:paraId="6751936F" w14:textId="77777777" w:rsidR="00BF7570" w:rsidRPr="002336F3" w:rsidRDefault="00BF7570" w:rsidP="00BF7570">
      <w:pPr>
        <w:rPr>
          <w:rFonts w:ascii="Arial" w:hAnsi="Arial" w:cs="Arial"/>
        </w:rPr>
      </w:pPr>
      <w:r w:rsidRPr="002336F3">
        <w:rPr>
          <w:rFonts w:ascii="Arial" w:hAnsi="Arial" w:cs="Arial"/>
        </w:rPr>
        <w:t xml:space="preserve"> Las calificaciones de la evaluación final y evaluaciones trimestrales, de cada módulo, se expresarán en términos de 1 a 10, sin decimales.</w:t>
      </w:r>
    </w:p>
    <w:p w14:paraId="3F91FAB1" w14:textId="77777777" w:rsidR="00BF7570" w:rsidRPr="002336F3" w:rsidRDefault="00BF7570" w:rsidP="00BF7570">
      <w:pPr>
        <w:rPr>
          <w:rFonts w:ascii="Arial" w:hAnsi="Arial" w:cs="Arial"/>
        </w:rPr>
      </w:pPr>
    </w:p>
    <w:p w14:paraId="5E4B2B52" w14:textId="77777777" w:rsidR="00BF7570" w:rsidRPr="002336F3" w:rsidRDefault="00BF7570" w:rsidP="00BF7570">
      <w:pPr>
        <w:rPr>
          <w:rFonts w:ascii="Arial" w:hAnsi="Arial" w:cs="Arial"/>
        </w:rPr>
      </w:pPr>
      <w:r w:rsidRPr="002336F3">
        <w:rPr>
          <w:rFonts w:ascii="Arial" w:hAnsi="Arial" w:cs="Arial"/>
        </w:rPr>
        <w:t>Se consideran:</w:t>
      </w:r>
    </w:p>
    <w:p w14:paraId="04C9CC86" w14:textId="77777777" w:rsidR="00BF7570" w:rsidRPr="002336F3" w:rsidRDefault="00BF7570" w:rsidP="00BF7570">
      <w:pPr>
        <w:ind w:firstLine="708"/>
        <w:rPr>
          <w:rFonts w:ascii="Arial" w:hAnsi="Arial" w:cs="Arial"/>
        </w:rPr>
      </w:pPr>
      <w:r w:rsidRPr="002336F3">
        <w:rPr>
          <w:rFonts w:ascii="Arial" w:hAnsi="Arial" w:cs="Arial"/>
        </w:rPr>
        <w:lastRenderedPageBreak/>
        <w:t>Calificaciones positivas:   Superior o igual  a cinco</w:t>
      </w:r>
    </w:p>
    <w:p w14:paraId="4CB7DB17" w14:textId="77777777" w:rsidR="00BF7570" w:rsidRPr="002336F3" w:rsidRDefault="00BF7570" w:rsidP="00BF7570">
      <w:pPr>
        <w:ind w:firstLine="708"/>
        <w:rPr>
          <w:rFonts w:ascii="Arial" w:hAnsi="Arial" w:cs="Arial"/>
          <w:b/>
        </w:rPr>
      </w:pPr>
      <w:r w:rsidRPr="002336F3">
        <w:rPr>
          <w:rFonts w:ascii="Arial" w:hAnsi="Arial" w:cs="Arial"/>
        </w:rPr>
        <w:t>Calificaciones negativas:   Inferior a cinco</w:t>
      </w:r>
      <w:r w:rsidRPr="002336F3">
        <w:rPr>
          <w:rFonts w:ascii="Arial" w:hAnsi="Arial" w:cs="Arial"/>
          <w:b/>
        </w:rPr>
        <w:t xml:space="preserve"> </w:t>
      </w:r>
    </w:p>
    <w:p w14:paraId="445CD3DA" w14:textId="77777777" w:rsidR="00BF7570" w:rsidRPr="002336F3" w:rsidRDefault="00BF7570" w:rsidP="00BF7570">
      <w:pPr>
        <w:ind w:firstLine="708"/>
        <w:rPr>
          <w:rFonts w:ascii="Arial" w:hAnsi="Arial" w:cs="Arial"/>
          <w:b/>
        </w:rPr>
      </w:pPr>
    </w:p>
    <w:p w14:paraId="38382B83" w14:textId="77777777" w:rsidR="00BF7570" w:rsidRPr="002336F3" w:rsidRDefault="00BF7570" w:rsidP="00BF7570">
      <w:pPr>
        <w:rPr>
          <w:rFonts w:ascii="Arial" w:hAnsi="Arial" w:cs="Arial"/>
        </w:rPr>
      </w:pPr>
      <w:r w:rsidRPr="002336F3">
        <w:rPr>
          <w:rFonts w:ascii="Arial" w:hAnsi="Arial" w:cs="Arial"/>
        </w:rPr>
        <w:t>Si el resultado obtenido fuese un número decimal se redondeará al alza siempre que sea igual o superior a 5 décimas.</w:t>
      </w:r>
    </w:p>
    <w:p w14:paraId="5DEA07D8" w14:textId="77777777" w:rsidR="00BF7570" w:rsidRPr="002336F3" w:rsidRDefault="00BF7570" w:rsidP="00BF7570">
      <w:pPr>
        <w:rPr>
          <w:rFonts w:ascii="Arial" w:hAnsi="Arial" w:cs="Arial"/>
        </w:rPr>
      </w:pPr>
      <w:r w:rsidRPr="002336F3">
        <w:rPr>
          <w:rFonts w:ascii="Arial" w:hAnsi="Arial" w:cs="Arial"/>
        </w:rPr>
        <w:t>La nota final del módulo vendrá dada por la media aritmética de las notas de cada evaluación.</w:t>
      </w:r>
    </w:p>
    <w:p w14:paraId="763BDFB4" w14:textId="77777777" w:rsidR="00BF7570" w:rsidRPr="002336F3" w:rsidRDefault="00BF7570" w:rsidP="00BF7570">
      <w:pPr>
        <w:rPr>
          <w:rFonts w:ascii="Arial" w:hAnsi="Arial" w:cs="Arial"/>
        </w:rPr>
      </w:pPr>
      <w:r w:rsidRPr="002336F3">
        <w:rPr>
          <w:rFonts w:ascii="Arial" w:hAnsi="Arial" w:cs="Arial"/>
        </w:rPr>
        <w:t>Se realizará un  control por evaluación con carácter eliminatorio. Si suspende dicho examen,  el alumno se examinará en el examen de evaluación de todos los contenidos de la misma.</w:t>
      </w:r>
    </w:p>
    <w:p w14:paraId="7201EE5B" w14:textId="77777777" w:rsidR="00BF7570" w:rsidRPr="002336F3" w:rsidRDefault="00BF7570" w:rsidP="00BF7570">
      <w:pPr>
        <w:rPr>
          <w:rFonts w:ascii="Arial" w:hAnsi="Arial" w:cs="Arial"/>
        </w:rPr>
      </w:pPr>
    </w:p>
    <w:p w14:paraId="4F21FD89" w14:textId="77777777" w:rsidR="00BF7570" w:rsidRPr="002336F3" w:rsidRDefault="00BF7570" w:rsidP="00BF7570">
      <w:pPr>
        <w:pStyle w:val="Standard"/>
        <w:rPr>
          <w:rFonts w:ascii="Arial" w:hAnsi="Arial" w:cs="Arial"/>
          <w:bCs/>
          <w:sz w:val="24"/>
          <w:szCs w:val="24"/>
        </w:rPr>
      </w:pPr>
      <w:r w:rsidRPr="002336F3">
        <w:rPr>
          <w:rFonts w:ascii="Arial" w:hAnsi="Arial" w:cs="Arial"/>
          <w:bCs/>
          <w:sz w:val="24"/>
          <w:szCs w:val="24"/>
        </w:rPr>
        <w:t>En el supuesto que no superase el examen de evaluación, pasaría directamente a la prueba ordinaria con aquellos resultados de aprendizaje no adquiridos.</w:t>
      </w:r>
    </w:p>
    <w:p w14:paraId="660860EF" w14:textId="77777777" w:rsidR="008C15B6" w:rsidRPr="00C931A1" w:rsidRDefault="00BF7570" w:rsidP="00C931A1">
      <w:pPr>
        <w:pStyle w:val="Standard"/>
        <w:rPr>
          <w:rFonts w:ascii="Arial" w:hAnsi="Arial" w:cs="Arial"/>
          <w:bCs/>
          <w:sz w:val="24"/>
          <w:szCs w:val="24"/>
        </w:rPr>
      </w:pPr>
      <w:r w:rsidRPr="002336F3">
        <w:rPr>
          <w:rFonts w:ascii="Arial" w:hAnsi="Arial" w:cs="Arial"/>
          <w:bCs/>
          <w:sz w:val="24"/>
          <w:szCs w:val="24"/>
        </w:rPr>
        <w:t>El alumno que no supere la prueba ordinaria, tendrá pendiente la totalidad de los contenidos del módulo en la prueba extraordinaria.</w:t>
      </w:r>
    </w:p>
    <w:p w14:paraId="6A7BADCD" w14:textId="77777777" w:rsidR="008C15B6" w:rsidRDefault="008C15B6">
      <w:pPr>
        <w:tabs>
          <w:tab w:val="left" w:pos="510"/>
        </w:tabs>
        <w:ind w:left="57"/>
        <w:jc w:val="both"/>
        <w:rPr>
          <w:rFonts w:ascii="Arial" w:hAnsi="Arial" w:cs="Arial"/>
          <w:lang w:val="es-MX"/>
        </w:rPr>
      </w:pPr>
    </w:p>
    <w:p w14:paraId="25C790C7" w14:textId="77777777" w:rsidR="008C15B6" w:rsidRDefault="008C15B6" w:rsidP="008C15B6">
      <w:pPr>
        <w:rPr>
          <w:rFonts w:ascii="Arial" w:hAnsi="Arial" w:cs="Arial"/>
          <w:b/>
          <w:lang w:eastAsia="en-US"/>
        </w:rPr>
      </w:pPr>
      <w:r w:rsidRPr="005E0DED">
        <w:rPr>
          <w:rFonts w:ascii="Arial" w:hAnsi="Arial" w:cs="Arial"/>
          <w:b/>
          <w:lang w:eastAsia="en-US"/>
        </w:rPr>
        <w:t>6. RECURSOS DIDÁCTICOS Y MATERIALES</w:t>
      </w:r>
    </w:p>
    <w:p w14:paraId="7409ED12" w14:textId="77777777" w:rsidR="008C15B6" w:rsidRPr="002912A6" w:rsidRDefault="008C15B6" w:rsidP="008C15B6">
      <w:pPr>
        <w:rPr>
          <w:rFonts w:ascii="Arial" w:hAnsi="Arial" w:cs="Arial"/>
          <w:b/>
          <w:lang w:eastAsia="en-US"/>
        </w:rPr>
      </w:pPr>
    </w:p>
    <w:p w14:paraId="3BD8B005" w14:textId="77777777" w:rsidR="008C15B6" w:rsidRPr="007017FE" w:rsidRDefault="008C15B6" w:rsidP="008C15B6">
      <w:pPr>
        <w:pStyle w:val="Standard"/>
        <w:rPr>
          <w:rFonts w:ascii="Arial" w:hAnsi="Arial" w:cs="Arial"/>
          <w:sz w:val="24"/>
          <w:szCs w:val="24"/>
        </w:rPr>
      </w:pPr>
      <w:r w:rsidRPr="007017FE">
        <w:rPr>
          <w:rFonts w:ascii="Arial" w:hAnsi="Arial" w:cs="Arial"/>
          <w:sz w:val="24"/>
          <w:szCs w:val="24"/>
        </w:rPr>
        <w:t xml:space="preserve">Se utilizarán todos los medios disponibles tanto bibliográficos, materiales y aparatos, asì como audiovisuales de las aulas y talleres, destacando: </w:t>
      </w:r>
    </w:p>
    <w:p w14:paraId="02E579A0" w14:textId="77777777" w:rsidR="008C15B6" w:rsidRPr="007017FE" w:rsidRDefault="008C15B6" w:rsidP="008C15B6">
      <w:pPr>
        <w:pStyle w:val="Standard"/>
        <w:numPr>
          <w:ilvl w:val="0"/>
          <w:numId w:val="17"/>
        </w:numPr>
        <w:rPr>
          <w:rFonts w:ascii="Arial" w:hAnsi="Arial" w:cs="Arial"/>
          <w:sz w:val="24"/>
          <w:szCs w:val="24"/>
        </w:rPr>
      </w:pPr>
      <w:r w:rsidRPr="007017FE">
        <w:rPr>
          <w:rFonts w:ascii="Arial" w:hAnsi="Arial" w:cs="Arial"/>
          <w:sz w:val="24"/>
          <w:szCs w:val="24"/>
        </w:rPr>
        <w:t>Libro de</w:t>
      </w:r>
      <w:r>
        <w:rPr>
          <w:rFonts w:ascii="Arial" w:hAnsi="Arial" w:cs="Arial"/>
          <w:sz w:val="24"/>
          <w:szCs w:val="24"/>
        </w:rPr>
        <w:t xml:space="preserve"> texto: Perfumería y Cosmética Natural. Editorial Wellness</w:t>
      </w:r>
    </w:p>
    <w:p w14:paraId="38779F61" w14:textId="77777777" w:rsidR="008C15B6" w:rsidRPr="007017FE" w:rsidRDefault="008C15B6" w:rsidP="008C15B6">
      <w:pPr>
        <w:pStyle w:val="Standard"/>
        <w:numPr>
          <w:ilvl w:val="0"/>
          <w:numId w:val="17"/>
        </w:numPr>
        <w:ind w:right="-568"/>
        <w:rPr>
          <w:rFonts w:ascii="Arial" w:hAnsi="Arial" w:cs="Arial"/>
          <w:sz w:val="24"/>
          <w:szCs w:val="24"/>
        </w:rPr>
      </w:pPr>
      <w:r w:rsidRPr="007017FE">
        <w:rPr>
          <w:rFonts w:ascii="Arial" w:hAnsi="Arial" w:cs="Arial"/>
          <w:sz w:val="24"/>
          <w:szCs w:val="24"/>
        </w:rPr>
        <w:t xml:space="preserve">Recursos T.I.C.: ordenador y proyector de aula, y otros para la visualización </w:t>
      </w:r>
      <w:r w:rsidRPr="007017FE">
        <w:rPr>
          <w:rFonts w:ascii="Arial" w:hAnsi="Arial" w:cs="Arial"/>
          <w:sz w:val="24"/>
          <w:szCs w:val="24"/>
        </w:rPr>
        <w:tab/>
        <w:t>de imágenes y vídeos.</w:t>
      </w:r>
    </w:p>
    <w:p w14:paraId="602A252E" w14:textId="77777777" w:rsidR="008C15B6" w:rsidRPr="00D2631D" w:rsidRDefault="008C15B6" w:rsidP="008C15B6">
      <w:pPr>
        <w:pStyle w:val="Standard"/>
        <w:numPr>
          <w:ilvl w:val="0"/>
          <w:numId w:val="17"/>
        </w:numPr>
        <w:ind w:right="-568"/>
        <w:rPr>
          <w:rFonts w:ascii="Arial" w:hAnsi="Arial" w:cs="Arial"/>
          <w:sz w:val="24"/>
          <w:szCs w:val="24"/>
        </w:rPr>
      </w:pPr>
      <w:r w:rsidRPr="00D2631D">
        <w:rPr>
          <w:rFonts w:ascii="Arial" w:hAnsi="Arial" w:cs="Arial"/>
          <w:sz w:val="24"/>
          <w:szCs w:val="24"/>
        </w:rPr>
        <w:t>Presentaciones Power</w:t>
      </w:r>
      <w:r>
        <w:rPr>
          <w:rFonts w:ascii="Arial" w:hAnsi="Arial" w:cs="Arial"/>
          <w:sz w:val="24"/>
          <w:szCs w:val="24"/>
        </w:rPr>
        <w:t xml:space="preserve"> Point. Con ellos se mostrarán diferentes tipos de perfumes en los que señalaremos las notas olfativas y a qué familia olfativa pertenecen.</w:t>
      </w:r>
    </w:p>
    <w:p w14:paraId="4BE1377E" w14:textId="77777777" w:rsidR="008C15B6" w:rsidRPr="007017FE" w:rsidRDefault="008C15B6" w:rsidP="008C15B6">
      <w:pPr>
        <w:pStyle w:val="Standard"/>
        <w:numPr>
          <w:ilvl w:val="0"/>
          <w:numId w:val="17"/>
        </w:numPr>
        <w:rPr>
          <w:rFonts w:ascii="Arial" w:hAnsi="Arial" w:cs="Arial"/>
          <w:sz w:val="24"/>
          <w:szCs w:val="24"/>
        </w:rPr>
      </w:pPr>
      <w:r w:rsidRPr="00D2631D">
        <w:rPr>
          <w:rFonts w:ascii="Arial" w:hAnsi="Arial" w:cs="Arial"/>
          <w:sz w:val="24"/>
          <w:szCs w:val="24"/>
        </w:rPr>
        <w:t>Vídeos explicativos</w:t>
      </w:r>
    </w:p>
    <w:p w14:paraId="1A1AB830" w14:textId="77777777" w:rsidR="008C15B6" w:rsidRPr="007017FE" w:rsidRDefault="008C15B6" w:rsidP="008C15B6">
      <w:pPr>
        <w:pStyle w:val="Standard"/>
        <w:numPr>
          <w:ilvl w:val="0"/>
          <w:numId w:val="17"/>
        </w:numPr>
        <w:rPr>
          <w:rFonts w:ascii="Arial" w:hAnsi="Arial" w:cs="Arial"/>
          <w:sz w:val="24"/>
          <w:szCs w:val="24"/>
        </w:rPr>
      </w:pPr>
      <w:r w:rsidRPr="007017FE">
        <w:rPr>
          <w:rFonts w:ascii="Arial" w:hAnsi="Arial" w:cs="Arial"/>
          <w:sz w:val="24"/>
          <w:szCs w:val="24"/>
        </w:rPr>
        <w:t>Pizarra.</w:t>
      </w:r>
    </w:p>
    <w:p w14:paraId="0E18D3FF" w14:textId="77777777" w:rsidR="008C15B6" w:rsidRPr="0093410C" w:rsidRDefault="008C15B6" w:rsidP="008C15B6">
      <w:pPr>
        <w:pStyle w:val="Standard"/>
        <w:numPr>
          <w:ilvl w:val="0"/>
          <w:numId w:val="17"/>
        </w:numPr>
        <w:rPr>
          <w:rFonts w:ascii="Arial" w:hAnsi="Arial" w:cs="Arial"/>
          <w:sz w:val="24"/>
          <w:szCs w:val="24"/>
        </w:rPr>
      </w:pPr>
      <w:r w:rsidRPr="0093410C">
        <w:rPr>
          <w:rFonts w:ascii="Arial" w:hAnsi="Arial" w:cs="Arial"/>
          <w:sz w:val="24"/>
          <w:szCs w:val="24"/>
        </w:rPr>
        <w:t>Internet</w:t>
      </w:r>
    </w:p>
    <w:p w14:paraId="698986D8" w14:textId="77777777" w:rsidR="008C15B6" w:rsidRPr="00307C26" w:rsidRDefault="008C15B6" w:rsidP="008C15B6">
      <w:pPr>
        <w:rPr>
          <w:rFonts w:ascii="Arial" w:hAnsi="Arial" w:cs="Arial"/>
          <w:lang w:eastAsia="en-US"/>
        </w:rPr>
      </w:pPr>
      <w:r>
        <w:rPr>
          <w:rFonts w:ascii="Arial" w:hAnsi="Arial" w:cs="Arial"/>
          <w:lang w:eastAsia="en-US"/>
        </w:rPr>
        <w:t>Y según disponibilidad del Laboratorio de Ciencias Naturales se procederá a la elaboración de perfumes y cosméticos naturales.</w:t>
      </w:r>
    </w:p>
    <w:p w14:paraId="5C0708EC" w14:textId="77777777" w:rsidR="008C15B6" w:rsidRDefault="008C15B6" w:rsidP="008C15B6">
      <w:pPr>
        <w:tabs>
          <w:tab w:val="left" w:pos="510"/>
        </w:tabs>
        <w:jc w:val="both"/>
        <w:rPr>
          <w:rFonts w:ascii="Arial" w:hAnsi="Arial" w:cs="Arial"/>
          <w:b/>
          <w:bCs/>
          <w:lang w:val="es-MX"/>
        </w:rPr>
      </w:pPr>
    </w:p>
    <w:p w14:paraId="14EE3AA0" w14:textId="77777777" w:rsidR="008C15B6" w:rsidRPr="005E0DED" w:rsidRDefault="008C15B6" w:rsidP="008C15B6">
      <w:pPr>
        <w:rPr>
          <w:rFonts w:ascii="Arial" w:hAnsi="Arial" w:cs="Arial"/>
          <w:b/>
          <w:lang w:eastAsia="en-US"/>
        </w:rPr>
      </w:pPr>
      <w:r w:rsidRPr="005E0DED">
        <w:rPr>
          <w:rFonts w:ascii="Arial" w:hAnsi="Arial" w:cs="Arial"/>
          <w:b/>
          <w:lang w:eastAsia="en-US"/>
        </w:rPr>
        <w:t>7. MEDIDAS DE ATENCIÓN A LA DIVERSIDAD</w:t>
      </w:r>
    </w:p>
    <w:p w14:paraId="124BCD64" w14:textId="77777777" w:rsidR="008C15B6" w:rsidRPr="005E0DED" w:rsidRDefault="008C15B6" w:rsidP="008C15B6">
      <w:pPr>
        <w:rPr>
          <w:rFonts w:ascii="Arial" w:hAnsi="Arial" w:cs="Arial"/>
          <w:b/>
          <w:lang w:eastAsia="en-US"/>
        </w:rPr>
      </w:pPr>
    </w:p>
    <w:p w14:paraId="011330D3" w14:textId="77777777" w:rsidR="008C15B6" w:rsidRPr="00E245C2" w:rsidRDefault="008C15B6" w:rsidP="008C15B6">
      <w:pPr>
        <w:ind w:firstLine="709"/>
        <w:jc w:val="both"/>
        <w:rPr>
          <w:rFonts w:ascii="Arial" w:hAnsi="Arial" w:cs="Arial"/>
          <w:color w:val="auto"/>
        </w:rPr>
      </w:pPr>
      <w:r w:rsidRPr="00E245C2">
        <w:rPr>
          <w:rFonts w:ascii="Arial" w:hAnsi="Arial" w:cs="Arial"/>
          <w:color w:val="auto"/>
        </w:rPr>
        <w:t>La planificación de la programación ha de tener en cuenta la respuesta a la diversidad del alumnado y las consiguientes necesidades, con unas finalidades básicas:</w:t>
      </w:r>
    </w:p>
    <w:p w14:paraId="5844CAAB" w14:textId="77777777" w:rsidR="008C15B6" w:rsidRPr="00E245C2" w:rsidRDefault="008C15B6" w:rsidP="008C15B6">
      <w:pPr>
        <w:pStyle w:val="Prrafodelista"/>
        <w:numPr>
          <w:ilvl w:val="0"/>
          <w:numId w:val="16"/>
        </w:numPr>
        <w:jc w:val="both"/>
        <w:rPr>
          <w:rFonts w:ascii="Arial" w:hAnsi="Arial" w:cs="Arial"/>
          <w:color w:val="auto"/>
        </w:rPr>
      </w:pPr>
      <w:r w:rsidRPr="00E245C2">
        <w:rPr>
          <w:rFonts w:ascii="Arial" w:hAnsi="Arial" w:cs="Arial"/>
          <w:color w:val="auto"/>
        </w:rPr>
        <w:t>Prevenir la aparición o evitar la consolidación de las dificultades de aprendizaje.</w:t>
      </w:r>
    </w:p>
    <w:p w14:paraId="621FEEEB" w14:textId="77777777" w:rsidR="008C15B6" w:rsidRPr="00E245C2" w:rsidRDefault="008C15B6" w:rsidP="008C15B6">
      <w:pPr>
        <w:pStyle w:val="Prrafodelista"/>
        <w:numPr>
          <w:ilvl w:val="0"/>
          <w:numId w:val="16"/>
        </w:numPr>
        <w:jc w:val="both"/>
        <w:rPr>
          <w:rFonts w:ascii="Arial" w:hAnsi="Arial" w:cs="Arial"/>
          <w:color w:val="auto"/>
        </w:rPr>
      </w:pPr>
      <w:r w:rsidRPr="00E245C2">
        <w:rPr>
          <w:rFonts w:ascii="Arial" w:hAnsi="Arial" w:cs="Arial"/>
          <w:color w:val="auto"/>
        </w:rPr>
        <w:t>Facilitar el proceso de socialización y autonomía de alumnos y alumnas.</w:t>
      </w:r>
    </w:p>
    <w:p w14:paraId="7E1D88C8" w14:textId="77777777" w:rsidR="008C15B6" w:rsidRPr="00E245C2" w:rsidRDefault="008C15B6" w:rsidP="008C15B6">
      <w:pPr>
        <w:pStyle w:val="Prrafodelista"/>
        <w:numPr>
          <w:ilvl w:val="0"/>
          <w:numId w:val="16"/>
        </w:numPr>
        <w:jc w:val="both"/>
        <w:rPr>
          <w:rFonts w:ascii="Arial" w:hAnsi="Arial" w:cs="Arial"/>
          <w:color w:val="auto"/>
        </w:rPr>
      </w:pPr>
      <w:r w:rsidRPr="00E245C2">
        <w:rPr>
          <w:rFonts w:ascii="Arial" w:hAnsi="Arial" w:cs="Arial"/>
          <w:color w:val="auto"/>
        </w:rPr>
        <w:lastRenderedPageBreak/>
        <w:t>Asegurar la coherencia, progresión y continuidad de la intervención educativa.</w:t>
      </w:r>
    </w:p>
    <w:p w14:paraId="4E155193" w14:textId="77777777" w:rsidR="008C15B6" w:rsidRPr="00E245C2" w:rsidRDefault="008C15B6" w:rsidP="008C15B6">
      <w:pPr>
        <w:pStyle w:val="Prrafodelista"/>
        <w:numPr>
          <w:ilvl w:val="0"/>
          <w:numId w:val="16"/>
        </w:numPr>
        <w:jc w:val="both"/>
        <w:rPr>
          <w:rFonts w:ascii="Arial" w:hAnsi="Arial" w:cs="Arial"/>
          <w:color w:val="auto"/>
        </w:rPr>
      </w:pPr>
      <w:r w:rsidRPr="00E245C2">
        <w:rPr>
          <w:rFonts w:ascii="Arial" w:hAnsi="Arial" w:cs="Arial"/>
          <w:color w:val="auto"/>
        </w:rPr>
        <w:t>Fomentar actitudes de respeto a las diferencias individuales.</w:t>
      </w:r>
    </w:p>
    <w:p w14:paraId="22E7440E" w14:textId="77777777" w:rsidR="008C15B6" w:rsidRPr="00E245C2" w:rsidRDefault="008C15B6" w:rsidP="008C15B6">
      <w:pPr>
        <w:pStyle w:val="Prrafodelista"/>
        <w:numPr>
          <w:ilvl w:val="0"/>
          <w:numId w:val="16"/>
        </w:numPr>
        <w:jc w:val="both"/>
        <w:rPr>
          <w:rFonts w:ascii="Arial" w:hAnsi="Arial" w:cs="Arial"/>
          <w:color w:val="auto"/>
        </w:rPr>
      </w:pPr>
      <w:r w:rsidRPr="00E245C2">
        <w:rPr>
          <w:rFonts w:ascii="Arial" w:hAnsi="Arial" w:cs="Arial"/>
          <w:color w:val="auto"/>
        </w:rPr>
        <w:t>Favorecer el desarrollo profesional e inserción laboral del alumno.</w:t>
      </w:r>
    </w:p>
    <w:p w14:paraId="1D2A83C9" w14:textId="77777777" w:rsidR="008C15B6" w:rsidRPr="005E0DED" w:rsidRDefault="008C15B6" w:rsidP="008C15B6">
      <w:pPr>
        <w:rPr>
          <w:rFonts w:ascii="Arial" w:hAnsi="Arial" w:cs="Arial"/>
          <w:lang w:eastAsia="en-US"/>
        </w:rPr>
      </w:pPr>
    </w:p>
    <w:p w14:paraId="030E806D" w14:textId="77777777" w:rsidR="008C15B6" w:rsidRPr="00E54C0E" w:rsidRDefault="008C15B6" w:rsidP="008C15B6">
      <w:pPr>
        <w:pStyle w:val="Standard"/>
        <w:rPr>
          <w:rFonts w:ascii="Arial" w:hAnsi="Arial" w:cs="Arial"/>
          <w:b/>
          <w:sz w:val="24"/>
          <w:szCs w:val="24"/>
        </w:rPr>
      </w:pPr>
      <w:r w:rsidRPr="00E54C0E">
        <w:rPr>
          <w:rFonts w:ascii="Arial" w:hAnsi="Arial" w:cs="Arial"/>
          <w:b/>
          <w:sz w:val="24"/>
          <w:szCs w:val="24"/>
        </w:rPr>
        <w:t>8. CRITERIOS DE PROMOCIÓN  Y CALIFICACIÓN FINAL</w:t>
      </w:r>
    </w:p>
    <w:p w14:paraId="5E61973C" w14:textId="77777777" w:rsidR="0040549B" w:rsidRPr="00E54C0E" w:rsidRDefault="0040549B" w:rsidP="00E54C0E">
      <w:pPr>
        <w:spacing w:after="200" w:line="276" w:lineRule="auto"/>
        <w:ind w:firstLine="708"/>
        <w:rPr>
          <w:rFonts w:ascii="Arial" w:hAnsi="Arial" w:cs="Arial"/>
          <w:color w:val="auto"/>
        </w:rPr>
      </w:pPr>
      <w:r w:rsidRPr="00E54C0E">
        <w:rPr>
          <w:rFonts w:ascii="Arial" w:hAnsi="Arial" w:cs="Arial"/>
          <w:color w:val="auto"/>
        </w:rPr>
        <w:t>La calificación final se obtendrá en el mes de marzo con los mismos criterios que en junio.</w:t>
      </w:r>
    </w:p>
    <w:p w14:paraId="60F3B722" w14:textId="77777777" w:rsidR="00E54C0E" w:rsidRPr="00E54C0E" w:rsidRDefault="00E54C0E" w:rsidP="00E54C0E">
      <w:pPr>
        <w:spacing w:after="200" w:line="276" w:lineRule="auto"/>
        <w:ind w:firstLine="708"/>
        <w:rPr>
          <w:rFonts w:ascii="Arial" w:hAnsi="Arial" w:cs="Arial"/>
          <w:color w:val="auto"/>
        </w:rPr>
      </w:pPr>
      <w:r w:rsidRPr="00E54C0E">
        <w:rPr>
          <w:rFonts w:ascii="Arial" w:hAnsi="Arial" w:cs="Arial"/>
          <w:color w:val="auto"/>
        </w:rPr>
        <w:t> El acceso al módulo de FCT requiere que el alumno tenga superados todos los módulos profesionales de formación en el centro educativo incluidos en el Anexo del Real Decreto que determina la correspondencia de los mismos con unidades de competencia del Catálogo Nacional de Cualificaciones Profesionales para su acreditación. En consecuencia, podrán iniciar este módulo profesional:</w:t>
      </w:r>
    </w:p>
    <w:p w14:paraId="00C57822" w14:textId="77777777" w:rsidR="00E54C0E" w:rsidRPr="00E54C0E" w:rsidRDefault="00E54C0E" w:rsidP="00E54C0E">
      <w:pPr>
        <w:spacing w:after="200" w:line="276" w:lineRule="auto"/>
        <w:ind w:firstLine="708"/>
        <w:rPr>
          <w:rFonts w:ascii="Arial" w:hAnsi="Arial" w:cs="Arial"/>
          <w:color w:val="auto"/>
        </w:rPr>
      </w:pPr>
      <w:r w:rsidRPr="00E54C0E">
        <w:rPr>
          <w:rFonts w:ascii="Arial" w:hAnsi="Arial" w:cs="Arial"/>
          <w:color w:val="auto"/>
        </w:rPr>
        <w:t>a) Los alumnos que hayan superado todos los módulos profesionales de formación en el centro educativo.</w:t>
      </w:r>
    </w:p>
    <w:p w14:paraId="329E6F98" w14:textId="77777777" w:rsidR="00E54C0E" w:rsidRPr="00E54C0E" w:rsidRDefault="00E54C0E" w:rsidP="00E54C0E">
      <w:pPr>
        <w:spacing w:after="200" w:line="276" w:lineRule="auto"/>
        <w:ind w:firstLine="708"/>
        <w:rPr>
          <w:rFonts w:ascii="Arial" w:hAnsi="Arial" w:cs="Arial"/>
          <w:color w:val="auto"/>
        </w:rPr>
      </w:pPr>
      <w:r w:rsidRPr="00E54C0E">
        <w:rPr>
          <w:rFonts w:ascii="Arial" w:hAnsi="Arial" w:cs="Arial"/>
          <w:color w:val="auto"/>
        </w:rPr>
        <w:t>b) También podrán hacerlo los alumnos que tengan pendiente de aprobar un solo módulo profesional que no guarde correspondencia con unidades de competencia del Catálogo Nacional de Cualificaciones Profesionales para su acreditación, siempre que su horario semanal no supere las ocho horas lectivas.</w:t>
      </w:r>
    </w:p>
    <w:p w14:paraId="032BD963" w14:textId="77777777" w:rsidR="008C15B6" w:rsidRPr="00C931A1" w:rsidRDefault="00E54C0E" w:rsidP="00C931A1">
      <w:pPr>
        <w:spacing w:after="200" w:line="276" w:lineRule="auto"/>
        <w:ind w:firstLine="708"/>
        <w:rPr>
          <w:rFonts w:ascii="Arial" w:hAnsi="Arial" w:cs="Arial"/>
          <w:color w:val="auto"/>
        </w:rPr>
      </w:pPr>
      <w:r w:rsidRPr="00E54C0E">
        <w:rPr>
          <w:rFonts w:ascii="Arial" w:hAnsi="Arial" w:cs="Arial"/>
          <w:color w:val="auto"/>
        </w:rPr>
        <w:t>2. La incorporación de los alumnos incluidos en el apartado b) anterior se efectuará por decisión del equipo docente, que valorará individualmente para cada alumno el grado de adquisición de la competencia general del título y de los objetivos generales del ciclo formativo, las posibilidades de recuperación del módulo suspenso y el aprovechamiento que pueda hacer del módulo de FCT.</w:t>
      </w:r>
    </w:p>
    <w:p w14:paraId="443F6EAA" w14:textId="77777777" w:rsidR="008C15B6" w:rsidRPr="005B6B57" w:rsidRDefault="008C15B6" w:rsidP="008C15B6">
      <w:pPr>
        <w:pStyle w:val="Standard"/>
        <w:rPr>
          <w:rFonts w:ascii="Arial" w:hAnsi="Arial" w:cs="Arial"/>
          <w:b/>
          <w:sz w:val="24"/>
          <w:szCs w:val="24"/>
        </w:rPr>
      </w:pPr>
      <w:r w:rsidRPr="005E0DED">
        <w:rPr>
          <w:rFonts w:ascii="Arial" w:hAnsi="Arial" w:cs="Arial"/>
          <w:b/>
          <w:sz w:val="24"/>
          <w:szCs w:val="24"/>
        </w:rPr>
        <w:t xml:space="preserve">9. ACTIVIDADES DE RECUPERACIÓN DE MÓDULOS PROFESIONALES </w:t>
      </w:r>
      <w:r w:rsidRPr="005B6B57">
        <w:rPr>
          <w:rFonts w:ascii="Arial" w:hAnsi="Arial" w:cs="Arial"/>
          <w:b/>
          <w:sz w:val="24"/>
          <w:szCs w:val="24"/>
        </w:rPr>
        <w:t>PENDIENTES</w:t>
      </w:r>
    </w:p>
    <w:p w14:paraId="50853ABA" w14:textId="77777777" w:rsidR="008C15B6" w:rsidRPr="005B6B57" w:rsidRDefault="008C15B6" w:rsidP="008C15B6">
      <w:pPr>
        <w:spacing w:after="200" w:line="276" w:lineRule="auto"/>
        <w:ind w:firstLine="708"/>
        <w:rPr>
          <w:rFonts w:ascii="Arial" w:hAnsi="Arial" w:cs="Arial"/>
          <w:color w:val="auto"/>
        </w:rPr>
      </w:pPr>
      <w:r w:rsidRPr="005B6B57">
        <w:rPr>
          <w:rFonts w:ascii="Arial" w:hAnsi="Arial" w:cs="Arial"/>
          <w:color w:val="auto"/>
        </w:rPr>
        <w:t xml:space="preserve">Una vez realizada la evaluación final ordinaria, el periodo siguiente, se destinará, según corresponda en cada caso a: </w:t>
      </w:r>
    </w:p>
    <w:p w14:paraId="222AC4E5" w14:textId="77777777" w:rsidR="008C15B6" w:rsidRPr="005B6B57" w:rsidRDefault="008C15B6" w:rsidP="008C15B6">
      <w:pPr>
        <w:spacing w:after="200" w:line="276" w:lineRule="auto"/>
        <w:rPr>
          <w:rFonts w:ascii="Arial" w:hAnsi="Arial" w:cs="Arial"/>
          <w:color w:val="auto"/>
        </w:rPr>
      </w:pPr>
      <w:r w:rsidRPr="005B6B57">
        <w:rPr>
          <w:rFonts w:ascii="Arial" w:hAnsi="Arial" w:cs="Arial"/>
          <w:color w:val="auto"/>
        </w:rPr>
        <w:tab/>
        <w:t xml:space="preserve">- Actividades de apoyo, refuerzo, tutorización y realización de pruebas extraordinarias de evaluación para alumnos con materias pendientes. </w:t>
      </w:r>
    </w:p>
    <w:p w14:paraId="5DD03811" w14:textId="77777777" w:rsidR="008C15B6" w:rsidRPr="005B6B57" w:rsidRDefault="008C15B6" w:rsidP="008C15B6">
      <w:pPr>
        <w:spacing w:after="200" w:line="276" w:lineRule="auto"/>
        <w:rPr>
          <w:rFonts w:ascii="Arial" w:hAnsi="Arial" w:cs="Arial"/>
          <w:color w:val="auto"/>
        </w:rPr>
      </w:pPr>
      <w:r w:rsidRPr="005B6B57">
        <w:rPr>
          <w:rFonts w:ascii="Arial" w:hAnsi="Arial" w:cs="Arial"/>
          <w:color w:val="auto"/>
        </w:rPr>
        <w:tab/>
        <w:t>- Actividades de ampliación para alumnos sin materias pendientes.</w:t>
      </w:r>
    </w:p>
    <w:p w14:paraId="1803CAD5" w14:textId="77777777" w:rsidR="008C15B6" w:rsidRPr="005B6B57" w:rsidRDefault="008C15B6" w:rsidP="008C15B6">
      <w:pPr>
        <w:pStyle w:val="Standard"/>
        <w:rPr>
          <w:rFonts w:ascii="Arial" w:hAnsi="Arial" w:cs="Arial"/>
          <w:sz w:val="24"/>
          <w:szCs w:val="24"/>
        </w:rPr>
      </w:pPr>
      <w:r w:rsidRPr="005B6B57">
        <w:rPr>
          <w:rFonts w:ascii="Arial" w:hAnsi="Arial" w:cs="Arial"/>
          <w:sz w:val="24"/>
          <w:szCs w:val="24"/>
        </w:rPr>
        <w:t>Los alumnos que se encuentren en la FCT y tengan pendiente dicho módulo, realizarán un examen  que consistirá en una batería de preguntas  de todos los contenidos no superados del módulo</w:t>
      </w:r>
    </w:p>
    <w:p w14:paraId="6488FB02" w14:textId="77777777" w:rsidR="008C15B6" w:rsidRPr="00E245C2" w:rsidRDefault="008C15B6" w:rsidP="008C15B6">
      <w:pPr>
        <w:pStyle w:val="Standard"/>
        <w:rPr>
          <w:rFonts w:ascii="Arial" w:hAnsi="Arial" w:cs="Arial"/>
          <w:sz w:val="24"/>
          <w:szCs w:val="24"/>
        </w:rPr>
      </w:pPr>
      <w:r w:rsidRPr="005B6B57">
        <w:rPr>
          <w:rFonts w:ascii="Arial" w:hAnsi="Arial" w:cs="Arial"/>
          <w:sz w:val="24"/>
          <w:szCs w:val="24"/>
        </w:rPr>
        <w:t xml:space="preserve">Además realizarán un cuadernillo de preguntas sobre los contenidos mínimos del mismo, que entregarán el día del examen de pendientes., lo que les facilitará la recuperación del módulo. </w:t>
      </w:r>
    </w:p>
    <w:p w14:paraId="76126D51" w14:textId="77777777" w:rsidR="008C15B6" w:rsidRDefault="008C15B6">
      <w:pPr>
        <w:tabs>
          <w:tab w:val="left" w:pos="510"/>
        </w:tabs>
        <w:ind w:left="57"/>
        <w:jc w:val="both"/>
        <w:rPr>
          <w:rFonts w:ascii="Arial" w:hAnsi="Arial" w:cs="Arial"/>
          <w:lang w:val="es-MX"/>
        </w:rPr>
      </w:pPr>
    </w:p>
    <w:p w14:paraId="3BF8A45A" w14:textId="77777777" w:rsidR="008C15B6" w:rsidRDefault="008C15B6" w:rsidP="008C15B6">
      <w:pPr>
        <w:tabs>
          <w:tab w:val="left" w:pos="510"/>
        </w:tabs>
        <w:jc w:val="both"/>
        <w:rPr>
          <w:rFonts w:ascii="Arial" w:hAnsi="Arial" w:cs="Arial"/>
          <w:b/>
          <w:bCs/>
          <w:lang w:val="es-MX"/>
        </w:rPr>
      </w:pPr>
      <w:r>
        <w:rPr>
          <w:rFonts w:ascii="Arial" w:hAnsi="Arial" w:cs="Arial"/>
          <w:b/>
          <w:bCs/>
          <w:lang w:val="es-MX"/>
        </w:rPr>
        <w:t>10. ACTIVIDADES COMPLEMENTARIAS Y EXTRAESCOLARES</w:t>
      </w:r>
    </w:p>
    <w:p w14:paraId="4CC5E823" w14:textId="77777777" w:rsidR="008C15B6" w:rsidRDefault="008C15B6" w:rsidP="008C15B6">
      <w:pPr>
        <w:tabs>
          <w:tab w:val="left" w:pos="510"/>
        </w:tabs>
        <w:jc w:val="both"/>
        <w:rPr>
          <w:rFonts w:ascii="Arial" w:hAnsi="Arial" w:cs="Arial"/>
          <w:b/>
          <w:bCs/>
          <w:lang w:val="es-MX"/>
        </w:rPr>
      </w:pPr>
    </w:p>
    <w:p w14:paraId="5F675F94" w14:textId="77777777" w:rsidR="008C15B6" w:rsidRPr="005B6B57" w:rsidRDefault="008C15B6" w:rsidP="008C15B6">
      <w:pPr>
        <w:pStyle w:val="Standard"/>
        <w:rPr>
          <w:rFonts w:ascii="Arial" w:hAnsi="Arial" w:cs="Arial"/>
          <w:sz w:val="24"/>
          <w:szCs w:val="24"/>
        </w:rPr>
      </w:pPr>
      <w:r w:rsidRPr="005B6B57">
        <w:rPr>
          <w:rFonts w:ascii="Arial" w:hAnsi="Arial" w:cs="Arial"/>
          <w:sz w:val="24"/>
          <w:szCs w:val="24"/>
        </w:rPr>
        <w:t>Las actividades complementarias y extraescolares programadas para este módulo son las recogidas en la programación del departamento relacionadas con este módulo.</w:t>
      </w:r>
    </w:p>
    <w:p w14:paraId="1BCA9AF1" w14:textId="77777777" w:rsidR="008C15B6" w:rsidRPr="00D32F93" w:rsidRDefault="008C15B6" w:rsidP="008C15B6">
      <w:pPr>
        <w:tabs>
          <w:tab w:val="left" w:pos="510"/>
        </w:tabs>
        <w:jc w:val="both"/>
        <w:rPr>
          <w:rFonts w:ascii="Arial" w:hAnsi="Arial" w:cs="Arial"/>
          <w:b/>
          <w:bCs/>
        </w:rPr>
      </w:pPr>
    </w:p>
    <w:p w14:paraId="46A6D1CA" w14:textId="77777777" w:rsidR="008C15B6" w:rsidRPr="00075BA5" w:rsidRDefault="008C15B6" w:rsidP="008C15B6">
      <w:pPr>
        <w:jc w:val="both"/>
        <w:rPr>
          <w:rFonts w:ascii="Arial" w:hAnsi="Arial" w:cs="Arial"/>
        </w:rPr>
      </w:pPr>
      <w:r w:rsidRPr="00075BA5">
        <w:rPr>
          <w:rFonts w:ascii="Arial" w:hAnsi="Arial" w:cs="Arial"/>
        </w:rPr>
        <w:t>A lo largo del curso se pueden desarrollar algunas de las siguientes actividades adicionales:</w:t>
      </w:r>
    </w:p>
    <w:p w14:paraId="08CAFBBE" w14:textId="77777777" w:rsidR="008C15B6" w:rsidRPr="00075BA5" w:rsidRDefault="008C15B6" w:rsidP="008C15B6">
      <w:pPr>
        <w:pStyle w:val="Prrafodelista"/>
        <w:numPr>
          <w:ilvl w:val="0"/>
          <w:numId w:val="13"/>
        </w:numPr>
        <w:jc w:val="both"/>
        <w:rPr>
          <w:rFonts w:ascii="Arial" w:hAnsi="Arial" w:cs="Arial"/>
        </w:rPr>
      </w:pPr>
      <w:r w:rsidRPr="00075BA5">
        <w:rPr>
          <w:rFonts w:ascii="Arial" w:hAnsi="Arial" w:cs="Arial"/>
        </w:rPr>
        <w:t>Actividades extraescolares: salida al Jardín Bo</w:t>
      </w:r>
      <w:r>
        <w:rPr>
          <w:rFonts w:ascii="Arial" w:hAnsi="Arial" w:cs="Arial"/>
        </w:rPr>
        <w:t>tánico (según disponibilidad)  y a la feria SALÓN LOOK  2019</w:t>
      </w:r>
    </w:p>
    <w:p w14:paraId="6E2854D4" w14:textId="77777777" w:rsidR="008C15B6" w:rsidRPr="008C15B6" w:rsidRDefault="008C15B6" w:rsidP="008C15B6">
      <w:pPr>
        <w:pStyle w:val="Prrafodelista"/>
        <w:numPr>
          <w:ilvl w:val="0"/>
          <w:numId w:val="13"/>
        </w:numPr>
        <w:jc w:val="both"/>
        <w:rPr>
          <w:rFonts w:ascii="Arial" w:hAnsi="Arial" w:cs="Arial"/>
        </w:rPr>
      </w:pPr>
      <w:r w:rsidRPr="00075BA5">
        <w:rPr>
          <w:rFonts w:ascii="Arial" w:hAnsi="Arial" w:cs="Arial"/>
        </w:rPr>
        <w:t>Actividades complementarias organizadas por el Departamento.</w:t>
      </w:r>
    </w:p>
    <w:p w14:paraId="1C4B3AAF" w14:textId="77777777" w:rsidR="008C15B6" w:rsidRDefault="008C15B6">
      <w:pPr>
        <w:tabs>
          <w:tab w:val="left" w:pos="510"/>
        </w:tabs>
        <w:ind w:left="57"/>
        <w:jc w:val="both"/>
        <w:rPr>
          <w:rFonts w:ascii="Arial" w:hAnsi="Arial" w:cs="Arial"/>
          <w:lang w:val="es-MX"/>
        </w:rPr>
      </w:pPr>
    </w:p>
    <w:p w14:paraId="0D17142F" w14:textId="77777777" w:rsidR="008C15B6" w:rsidRPr="002336F3" w:rsidRDefault="008C15B6">
      <w:pPr>
        <w:tabs>
          <w:tab w:val="left" w:pos="510"/>
        </w:tabs>
        <w:ind w:left="57"/>
        <w:jc w:val="both"/>
        <w:rPr>
          <w:rFonts w:ascii="Arial" w:hAnsi="Arial" w:cs="Arial"/>
          <w:lang w:val="es-MX"/>
        </w:rPr>
      </w:pPr>
    </w:p>
    <w:p w14:paraId="496E02ED" w14:textId="77777777" w:rsidR="00044695" w:rsidRPr="002336F3" w:rsidRDefault="008C15B6">
      <w:pPr>
        <w:tabs>
          <w:tab w:val="left" w:pos="510"/>
        </w:tabs>
        <w:ind w:left="57"/>
        <w:jc w:val="both"/>
        <w:rPr>
          <w:rFonts w:ascii="Arial" w:hAnsi="Arial" w:cs="Arial"/>
          <w:b/>
          <w:lang w:val="es-MX"/>
        </w:rPr>
      </w:pPr>
      <w:r>
        <w:rPr>
          <w:rFonts w:ascii="Arial" w:hAnsi="Arial" w:cs="Arial"/>
          <w:b/>
          <w:lang w:val="es-MX"/>
        </w:rPr>
        <w:t>11</w:t>
      </w:r>
      <w:r w:rsidR="008F2242" w:rsidRPr="002336F3">
        <w:rPr>
          <w:rFonts w:ascii="Arial" w:hAnsi="Arial" w:cs="Arial"/>
          <w:b/>
          <w:lang w:val="es-MX"/>
        </w:rPr>
        <w:t xml:space="preserve">. </w:t>
      </w:r>
      <w:r>
        <w:rPr>
          <w:rFonts w:ascii="Arial" w:hAnsi="Arial" w:cs="Arial"/>
          <w:b/>
          <w:lang w:val="es-MX"/>
        </w:rPr>
        <w:t>EVALUACIÓN DE LA FUNCIÓN</w:t>
      </w:r>
      <w:r w:rsidR="00044695" w:rsidRPr="002336F3">
        <w:rPr>
          <w:rFonts w:ascii="Arial" w:hAnsi="Arial" w:cs="Arial"/>
          <w:b/>
          <w:lang w:val="es-MX"/>
        </w:rPr>
        <w:t xml:space="preserve"> DOCENTE </w:t>
      </w:r>
    </w:p>
    <w:p w14:paraId="1C730C40" w14:textId="77777777" w:rsidR="00B36464" w:rsidRPr="002336F3" w:rsidRDefault="00B36464">
      <w:pPr>
        <w:tabs>
          <w:tab w:val="left" w:pos="510"/>
        </w:tabs>
        <w:ind w:left="57"/>
        <w:jc w:val="both"/>
        <w:rPr>
          <w:rFonts w:ascii="Arial" w:hAnsi="Arial" w:cs="Arial"/>
          <w:b/>
          <w:lang w:val="es-MX"/>
        </w:rPr>
      </w:pPr>
    </w:p>
    <w:p w14:paraId="04A9B80A" w14:textId="77777777" w:rsidR="00EC35C6" w:rsidRPr="002336F3" w:rsidRDefault="00EC35C6" w:rsidP="00A52BED">
      <w:pPr>
        <w:rPr>
          <w:rFonts w:ascii="Arial" w:hAnsi="Arial" w:cs="Arial"/>
          <w:b/>
          <w:bCs/>
        </w:rPr>
      </w:pPr>
      <w:r w:rsidRPr="002336F3">
        <w:rPr>
          <w:rFonts w:ascii="Arial" w:hAnsi="Arial" w:cs="Arial"/>
          <w:b/>
          <w:bCs/>
        </w:rPr>
        <w:t xml:space="preserve">MEDIDAS PARA EVALUAR LA APLICACIÓN DE LA PROGRAMACIÓN DIDÁCTICA Y LA PRÁCTICA DOCENTE.  </w:t>
      </w:r>
    </w:p>
    <w:p w14:paraId="7E06015D" w14:textId="77777777" w:rsidR="00EC35C6" w:rsidRPr="002336F3" w:rsidRDefault="00EC35C6" w:rsidP="00EC35C6">
      <w:pPr>
        <w:jc w:val="center"/>
        <w:rPr>
          <w:rFonts w:ascii="Arial" w:hAnsi="Arial" w:cs="Arial"/>
          <w:b/>
          <w:bCs/>
          <w:u w:val="single"/>
        </w:rPr>
      </w:pPr>
    </w:p>
    <w:p w14:paraId="476F53A8" w14:textId="77777777" w:rsidR="00EC35C6" w:rsidRPr="002336F3" w:rsidRDefault="00EC35C6" w:rsidP="00EC35C6">
      <w:pPr>
        <w:jc w:val="center"/>
        <w:rPr>
          <w:rFonts w:ascii="Arial" w:hAnsi="Arial" w:cs="Arial"/>
          <w:b/>
          <w:bCs/>
          <w:u w:val="single"/>
        </w:rPr>
      </w:pPr>
      <w:r w:rsidRPr="002336F3">
        <w:rPr>
          <w:rFonts w:ascii="Arial" w:hAnsi="Arial" w:cs="Arial"/>
          <w:b/>
          <w:bCs/>
          <w:u w:val="single"/>
        </w:rPr>
        <w:t>Indicadores de logro en la actividad docente.</w:t>
      </w:r>
    </w:p>
    <w:p w14:paraId="14E92C13" w14:textId="77777777" w:rsidR="00EC35C6" w:rsidRPr="002336F3" w:rsidRDefault="00EC35C6" w:rsidP="00EC35C6">
      <w:pPr>
        <w:jc w:val="center"/>
        <w:rPr>
          <w:rFonts w:ascii="Arial" w:hAnsi="Arial" w:cs="Arial"/>
          <w:b/>
          <w:bCs/>
          <w:snapToGrid w:val="0"/>
          <w:u w:val="single"/>
          <w:lang w:val="es-ES_tradnl"/>
        </w:rPr>
      </w:pPr>
    </w:p>
    <w:p w14:paraId="504C98C9" w14:textId="77777777" w:rsidR="00EC35C6" w:rsidRPr="002336F3" w:rsidRDefault="00EC35C6" w:rsidP="00EC35C6">
      <w:pPr>
        <w:widowControl w:val="0"/>
        <w:ind w:firstLine="708"/>
        <w:jc w:val="both"/>
        <w:rPr>
          <w:rFonts w:ascii="Arial" w:hAnsi="Arial" w:cs="Arial"/>
          <w:b/>
          <w:snapToGrid w:val="0"/>
          <w:lang w:val="es-ES_tradnl"/>
        </w:rPr>
      </w:pPr>
      <w:r w:rsidRPr="002336F3">
        <w:rPr>
          <w:rFonts w:ascii="Arial" w:hAnsi="Arial" w:cs="Arial"/>
          <w:snapToGrid w:val="0"/>
          <w:lang w:val="es-ES_tradnl"/>
        </w:rPr>
        <w:t>Se presentan a continuación unas preguntas relacionadas con el profesor de este módulo. Debe valorar su participación en los aspectos que se señalan, intent</w:t>
      </w:r>
      <w:r w:rsidR="004F3BDA" w:rsidRPr="002336F3">
        <w:rPr>
          <w:rFonts w:ascii="Arial" w:hAnsi="Arial" w:cs="Arial"/>
          <w:snapToGrid w:val="0"/>
          <w:lang w:val="es-ES_tradnl"/>
        </w:rPr>
        <w:t>e</w:t>
      </w:r>
      <w:r w:rsidRPr="002336F3">
        <w:rPr>
          <w:rFonts w:ascii="Arial" w:hAnsi="Arial" w:cs="Arial"/>
          <w:snapToGrid w:val="0"/>
          <w:lang w:val="es-ES_tradnl"/>
        </w:rPr>
        <w:t xml:space="preserve"> ser sincero en </w:t>
      </w:r>
      <w:r w:rsidR="004F3BDA" w:rsidRPr="002336F3">
        <w:rPr>
          <w:rFonts w:ascii="Arial" w:hAnsi="Arial" w:cs="Arial"/>
          <w:snapToGrid w:val="0"/>
          <w:lang w:val="es-ES_tradnl"/>
        </w:rPr>
        <w:t>s</w:t>
      </w:r>
      <w:r w:rsidRPr="002336F3">
        <w:rPr>
          <w:rFonts w:ascii="Arial" w:hAnsi="Arial" w:cs="Arial"/>
          <w:snapToGrid w:val="0"/>
          <w:lang w:val="es-ES_tradnl"/>
        </w:rPr>
        <w:t>us apreciaciones para ayudar a mejorar dicho MÓDULO</w:t>
      </w:r>
      <w:r w:rsidRPr="002336F3">
        <w:rPr>
          <w:rFonts w:ascii="Arial" w:hAnsi="Arial" w:cs="Arial"/>
          <w:b/>
          <w:snapToGrid w:val="0"/>
          <w:lang w:val="es-ES_tradnl"/>
        </w:rPr>
        <w:t>.</w:t>
      </w:r>
    </w:p>
    <w:p w14:paraId="258E4697" w14:textId="77777777" w:rsidR="00EC35C6" w:rsidRPr="002336F3" w:rsidRDefault="00EC35C6" w:rsidP="00EC35C6">
      <w:pPr>
        <w:widowControl w:val="0"/>
        <w:jc w:val="both"/>
        <w:rPr>
          <w:rFonts w:ascii="Arial" w:hAnsi="Arial" w:cs="Arial"/>
          <w:snapToGrid w:val="0"/>
          <w:lang w:val="es-ES_tradnl"/>
        </w:rPr>
      </w:pPr>
    </w:p>
    <w:p w14:paraId="5E36D416" w14:textId="77777777" w:rsidR="00EC35C6" w:rsidRPr="002336F3" w:rsidRDefault="00EC35C6" w:rsidP="00EC35C6">
      <w:pPr>
        <w:widowControl w:val="0"/>
        <w:jc w:val="center"/>
        <w:rPr>
          <w:rFonts w:ascii="Arial" w:hAnsi="Arial" w:cs="Arial"/>
          <w:snapToGrid w:val="0"/>
          <w:lang w:val="es-ES_tradnl"/>
        </w:rPr>
      </w:pPr>
      <w:r w:rsidRPr="002336F3">
        <w:rPr>
          <w:rFonts w:ascii="Arial" w:hAnsi="Arial" w:cs="Arial"/>
          <w:snapToGrid w:val="0"/>
          <w:lang w:val="es-ES_tradnl"/>
        </w:rPr>
        <w:t>ESTE CUESTIONARIO ES ANÓNIMO.</w:t>
      </w:r>
    </w:p>
    <w:p w14:paraId="787349E6" w14:textId="77777777" w:rsidR="00EC35C6" w:rsidRPr="002336F3" w:rsidRDefault="00EC35C6" w:rsidP="00EC35C6">
      <w:pPr>
        <w:widowControl w:val="0"/>
        <w:jc w:val="both"/>
        <w:rPr>
          <w:rFonts w:ascii="Arial" w:hAnsi="Arial" w:cs="Arial"/>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3955"/>
        <w:gridCol w:w="928"/>
        <w:gridCol w:w="981"/>
        <w:gridCol w:w="914"/>
        <w:gridCol w:w="615"/>
        <w:gridCol w:w="1194"/>
      </w:tblGrid>
      <w:tr w:rsidR="00EC35C6" w:rsidRPr="002336F3" w14:paraId="29B0C012" w14:textId="77777777" w:rsidTr="006C7A9B">
        <w:trPr>
          <w:cantSplit/>
        </w:trPr>
        <w:tc>
          <w:tcPr>
            <w:tcW w:w="6165" w:type="dxa"/>
            <w:gridSpan w:val="2"/>
          </w:tcPr>
          <w:p w14:paraId="79E6EAB2" w14:textId="77777777" w:rsidR="00EC35C6" w:rsidRPr="002336F3" w:rsidRDefault="00EC35C6" w:rsidP="006C7A9B">
            <w:pPr>
              <w:jc w:val="center"/>
              <w:rPr>
                <w:rFonts w:ascii="Arial" w:hAnsi="Arial" w:cs="Arial"/>
                <w:b/>
                <w:bCs/>
              </w:rPr>
            </w:pPr>
            <w:r w:rsidRPr="002336F3">
              <w:rPr>
                <w:rFonts w:ascii="Arial" w:hAnsi="Arial" w:cs="Arial"/>
                <w:b/>
                <w:bCs/>
              </w:rPr>
              <w:t>ASPECTOS PARA VALORAR</w:t>
            </w:r>
          </w:p>
          <w:p w14:paraId="2AC6AF78" w14:textId="77777777" w:rsidR="00EC35C6" w:rsidRPr="002336F3" w:rsidRDefault="00EC35C6" w:rsidP="006C7A9B">
            <w:pPr>
              <w:jc w:val="center"/>
              <w:rPr>
                <w:rFonts w:ascii="Arial" w:hAnsi="Arial" w:cs="Arial"/>
                <w:b/>
                <w:bCs/>
              </w:rPr>
            </w:pPr>
          </w:p>
        </w:tc>
        <w:tc>
          <w:tcPr>
            <w:tcW w:w="918" w:type="dxa"/>
          </w:tcPr>
          <w:p w14:paraId="23464B5D"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 xml:space="preserve">Escaso </w:t>
            </w:r>
          </w:p>
        </w:tc>
        <w:tc>
          <w:tcPr>
            <w:tcW w:w="850" w:type="dxa"/>
          </w:tcPr>
          <w:p w14:paraId="5AC5EE2C"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Regular</w:t>
            </w:r>
          </w:p>
        </w:tc>
        <w:tc>
          <w:tcPr>
            <w:tcW w:w="851" w:type="dxa"/>
          </w:tcPr>
          <w:p w14:paraId="764F0172"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Normal</w:t>
            </w:r>
          </w:p>
        </w:tc>
        <w:tc>
          <w:tcPr>
            <w:tcW w:w="664" w:type="dxa"/>
          </w:tcPr>
          <w:p w14:paraId="4FF76F18"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Alto</w:t>
            </w:r>
          </w:p>
        </w:tc>
        <w:tc>
          <w:tcPr>
            <w:tcW w:w="1008" w:type="dxa"/>
          </w:tcPr>
          <w:p w14:paraId="626DCF26"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Excelente</w:t>
            </w:r>
          </w:p>
        </w:tc>
      </w:tr>
      <w:tr w:rsidR="00EC35C6" w:rsidRPr="002336F3" w14:paraId="584FF05B" w14:textId="77777777" w:rsidTr="006C7A9B">
        <w:tc>
          <w:tcPr>
            <w:tcW w:w="527" w:type="dxa"/>
          </w:tcPr>
          <w:p w14:paraId="7CC52F27"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1</w:t>
            </w:r>
          </w:p>
        </w:tc>
        <w:tc>
          <w:tcPr>
            <w:tcW w:w="5638" w:type="dxa"/>
          </w:tcPr>
          <w:p w14:paraId="33AEE959"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Nos da a conocer la programación a principios de curso.</w:t>
            </w:r>
          </w:p>
        </w:tc>
        <w:tc>
          <w:tcPr>
            <w:tcW w:w="918" w:type="dxa"/>
          </w:tcPr>
          <w:p w14:paraId="583AD0AD" w14:textId="77777777" w:rsidR="00EC35C6" w:rsidRPr="002336F3" w:rsidRDefault="00EC35C6" w:rsidP="006C7A9B">
            <w:pPr>
              <w:widowControl w:val="0"/>
              <w:jc w:val="center"/>
              <w:rPr>
                <w:rFonts w:ascii="Arial" w:hAnsi="Arial" w:cs="Arial"/>
                <w:snapToGrid w:val="0"/>
                <w:lang w:val="es-ES_tradnl"/>
              </w:rPr>
            </w:pPr>
          </w:p>
        </w:tc>
        <w:tc>
          <w:tcPr>
            <w:tcW w:w="850" w:type="dxa"/>
          </w:tcPr>
          <w:p w14:paraId="6364526A" w14:textId="77777777" w:rsidR="00EC35C6" w:rsidRPr="002336F3" w:rsidRDefault="00EC35C6" w:rsidP="006C7A9B">
            <w:pPr>
              <w:widowControl w:val="0"/>
              <w:jc w:val="center"/>
              <w:rPr>
                <w:rFonts w:ascii="Arial" w:hAnsi="Arial" w:cs="Arial"/>
                <w:snapToGrid w:val="0"/>
                <w:lang w:val="es-ES_tradnl"/>
              </w:rPr>
            </w:pPr>
          </w:p>
        </w:tc>
        <w:tc>
          <w:tcPr>
            <w:tcW w:w="851" w:type="dxa"/>
          </w:tcPr>
          <w:p w14:paraId="1ABA96FC" w14:textId="77777777" w:rsidR="00EC35C6" w:rsidRPr="002336F3" w:rsidRDefault="00EC35C6" w:rsidP="006C7A9B">
            <w:pPr>
              <w:widowControl w:val="0"/>
              <w:jc w:val="center"/>
              <w:rPr>
                <w:rFonts w:ascii="Arial" w:hAnsi="Arial" w:cs="Arial"/>
                <w:snapToGrid w:val="0"/>
                <w:lang w:val="es-ES_tradnl"/>
              </w:rPr>
            </w:pPr>
          </w:p>
        </w:tc>
        <w:tc>
          <w:tcPr>
            <w:tcW w:w="664" w:type="dxa"/>
          </w:tcPr>
          <w:p w14:paraId="033EF94C"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21EE917B"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77D5AD0A" w14:textId="77777777" w:rsidTr="006C7A9B">
        <w:tc>
          <w:tcPr>
            <w:tcW w:w="527" w:type="dxa"/>
          </w:tcPr>
          <w:p w14:paraId="0DC4A748"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2</w:t>
            </w:r>
          </w:p>
        </w:tc>
        <w:tc>
          <w:tcPr>
            <w:tcW w:w="5638" w:type="dxa"/>
          </w:tcPr>
          <w:p w14:paraId="4C522EED"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Su destreza en las demostraciones prácticas es:</w:t>
            </w:r>
          </w:p>
        </w:tc>
        <w:tc>
          <w:tcPr>
            <w:tcW w:w="918" w:type="dxa"/>
          </w:tcPr>
          <w:p w14:paraId="07DF15AA" w14:textId="77777777" w:rsidR="00EC35C6" w:rsidRPr="002336F3" w:rsidRDefault="00EC35C6" w:rsidP="006C7A9B">
            <w:pPr>
              <w:widowControl w:val="0"/>
              <w:jc w:val="center"/>
              <w:rPr>
                <w:rFonts w:ascii="Arial" w:hAnsi="Arial" w:cs="Arial"/>
                <w:snapToGrid w:val="0"/>
                <w:lang w:val="es-ES_tradnl"/>
              </w:rPr>
            </w:pPr>
          </w:p>
        </w:tc>
        <w:tc>
          <w:tcPr>
            <w:tcW w:w="850" w:type="dxa"/>
          </w:tcPr>
          <w:p w14:paraId="144ECCE3" w14:textId="77777777" w:rsidR="00EC35C6" w:rsidRPr="002336F3" w:rsidRDefault="00EC35C6" w:rsidP="006C7A9B">
            <w:pPr>
              <w:widowControl w:val="0"/>
              <w:jc w:val="center"/>
              <w:rPr>
                <w:rFonts w:ascii="Arial" w:hAnsi="Arial" w:cs="Arial"/>
                <w:snapToGrid w:val="0"/>
                <w:lang w:val="es-ES_tradnl"/>
              </w:rPr>
            </w:pPr>
          </w:p>
        </w:tc>
        <w:tc>
          <w:tcPr>
            <w:tcW w:w="851" w:type="dxa"/>
          </w:tcPr>
          <w:p w14:paraId="2E16E7CC" w14:textId="77777777" w:rsidR="00EC35C6" w:rsidRPr="002336F3" w:rsidRDefault="00EC35C6" w:rsidP="006C7A9B">
            <w:pPr>
              <w:widowControl w:val="0"/>
              <w:jc w:val="center"/>
              <w:rPr>
                <w:rFonts w:ascii="Arial" w:hAnsi="Arial" w:cs="Arial"/>
                <w:snapToGrid w:val="0"/>
                <w:lang w:val="es-ES_tradnl"/>
              </w:rPr>
            </w:pPr>
          </w:p>
        </w:tc>
        <w:tc>
          <w:tcPr>
            <w:tcW w:w="664" w:type="dxa"/>
          </w:tcPr>
          <w:p w14:paraId="3FC753F4"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5CEC7F1F"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5BFF37ED" w14:textId="77777777" w:rsidTr="006C7A9B">
        <w:tc>
          <w:tcPr>
            <w:tcW w:w="527" w:type="dxa"/>
          </w:tcPr>
          <w:p w14:paraId="5B5C3E3C"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3</w:t>
            </w:r>
          </w:p>
        </w:tc>
        <w:tc>
          <w:tcPr>
            <w:tcW w:w="5638" w:type="dxa"/>
          </w:tcPr>
          <w:p w14:paraId="7CCC6952"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La claridad en las exposiciones teóricas es:</w:t>
            </w:r>
          </w:p>
        </w:tc>
        <w:tc>
          <w:tcPr>
            <w:tcW w:w="918" w:type="dxa"/>
          </w:tcPr>
          <w:p w14:paraId="48F173B6" w14:textId="77777777" w:rsidR="00EC35C6" w:rsidRPr="002336F3" w:rsidRDefault="00EC35C6" w:rsidP="006C7A9B">
            <w:pPr>
              <w:widowControl w:val="0"/>
              <w:jc w:val="center"/>
              <w:rPr>
                <w:rFonts w:ascii="Arial" w:hAnsi="Arial" w:cs="Arial"/>
                <w:snapToGrid w:val="0"/>
                <w:lang w:val="es-ES_tradnl"/>
              </w:rPr>
            </w:pPr>
          </w:p>
        </w:tc>
        <w:tc>
          <w:tcPr>
            <w:tcW w:w="850" w:type="dxa"/>
          </w:tcPr>
          <w:p w14:paraId="71F0EFF2" w14:textId="77777777" w:rsidR="00EC35C6" w:rsidRPr="002336F3" w:rsidRDefault="00EC35C6" w:rsidP="006C7A9B">
            <w:pPr>
              <w:widowControl w:val="0"/>
              <w:jc w:val="center"/>
              <w:rPr>
                <w:rFonts w:ascii="Arial" w:hAnsi="Arial" w:cs="Arial"/>
                <w:snapToGrid w:val="0"/>
                <w:lang w:val="es-ES_tradnl"/>
              </w:rPr>
            </w:pPr>
          </w:p>
        </w:tc>
        <w:tc>
          <w:tcPr>
            <w:tcW w:w="851" w:type="dxa"/>
          </w:tcPr>
          <w:p w14:paraId="43320728" w14:textId="77777777" w:rsidR="00EC35C6" w:rsidRPr="002336F3" w:rsidRDefault="00EC35C6" w:rsidP="006C7A9B">
            <w:pPr>
              <w:widowControl w:val="0"/>
              <w:jc w:val="center"/>
              <w:rPr>
                <w:rFonts w:ascii="Arial" w:hAnsi="Arial" w:cs="Arial"/>
                <w:snapToGrid w:val="0"/>
                <w:lang w:val="es-ES_tradnl"/>
              </w:rPr>
            </w:pPr>
          </w:p>
        </w:tc>
        <w:tc>
          <w:tcPr>
            <w:tcW w:w="664" w:type="dxa"/>
          </w:tcPr>
          <w:p w14:paraId="71496744"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280B7E76"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0DA02539" w14:textId="77777777" w:rsidTr="006C7A9B">
        <w:tc>
          <w:tcPr>
            <w:tcW w:w="527" w:type="dxa"/>
          </w:tcPr>
          <w:p w14:paraId="69116EBD"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4</w:t>
            </w:r>
          </w:p>
        </w:tc>
        <w:tc>
          <w:tcPr>
            <w:tcW w:w="5638" w:type="dxa"/>
          </w:tcPr>
          <w:p w14:paraId="5CD23B39"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Responde con claridad a las preguntas que le hago sobre la materia:</w:t>
            </w:r>
          </w:p>
        </w:tc>
        <w:tc>
          <w:tcPr>
            <w:tcW w:w="918" w:type="dxa"/>
          </w:tcPr>
          <w:p w14:paraId="0836EF7F" w14:textId="77777777" w:rsidR="00EC35C6" w:rsidRPr="002336F3" w:rsidRDefault="00EC35C6" w:rsidP="006C7A9B">
            <w:pPr>
              <w:widowControl w:val="0"/>
              <w:jc w:val="center"/>
              <w:rPr>
                <w:rFonts w:ascii="Arial" w:hAnsi="Arial" w:cs="Arial"/>
                <w:snapToGrid w:val="0"/>
                <w:lang w:val="es-ES_tradnl"/>
              </w:rPr>
            </w:pPr>
          </w:p>
        </w:tc>
        <w:tc>
          <w:tcPr>
            <w:tcW w:w="850" w:type="dxa"/>
          </w:tcPr>
          <w:p w14:paraId="3E8EA34B" w14:textId="77777777" w:rsidR="00EC35C6" w:rsidRPr="002336F3" w:rsidRDefault="00EC35C6" w:rsidP="006C7A9B">
            <w:pPr>
              <w:widowControl w:val="0"/>
              <w:jc w:val="center"/>
              <w:rPr>
                <w:rFonts w:ascii="Arial" w:hAnsi="Arial" w:cs="Arial"/>
                <w:snapToGrid w:val="0"/>
                <w:lang w:val="es-ES_tradnl"/>
              </w:rPr>
            </w:pPr>
          </w:p>
        </w:tc>
        <w:tc>
          <w:tcPr>
            <w:tcW w:w="851" w:type="dxa"/>
          </w:tcPr>
          <w:p w14:paraId="011B4B04" w14:textId="77777777" w:rsidR="00EC35C6" w:rsidRPr="002336F3" w:rsidRDefault="00EC35C6" w:rsidP="006C7A9B">
            <w:pPr>
              <w:widowControl w:val="0"/>
              <w:jc w:val="center"/>
              <w:rPr>
                <w:rFonts w:ascii="Arial" w:hAnsi="Arial" w:cs="Arial"/>
                <w:snapToGrid w:val="0"/>
                <w:lang w:val="es-ES_tradnl"/>
              </w:rPr>
            </w:pPr>
          </w:p>
        </w:tc>
        <w:tc>
          <w:tcPr>
            <w:tcW w:w="664" w:type="dxa"/>
          </w:tcPr>
          <w:p w14:paraId="0F1998F8"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640E24A1"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2B6598E6" w14:textId="77777777" w:rsidTr="006C7A9B">
        <w:tc>
          <w:tcPr>
            <w:tcW w:w="527" w:type="dxa"/>
          </w:tcPr>
          <w:p w14:paraId="53C0A6B7"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5</w:t>
            </w:r>
          </w:p>
        </w:tc>
        <w:tc>
          <w:tcPr>
            <w:tcW w:w="5638" w:type="dxa"/>
          </w:tcPr>
          <w:p w14:paraId="20C89E5D"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El orden y el ambiente de trabajo en el aula es el adecuado.</w:t>
            </w:r>
          </w:p>
        </w:tc>
        <w:tc>
          <w:tcPr>
            <w:tcW w:w="918" w:type="dxa"/>
          </w:tcPr>
          <w:p w14:paraId="4B700E22" w14:textId="77777777" w:rsidR="00EC35C6" w:rsidRPr="002336F3" w:rsidRDefault="00EC35C6" w:rsidP="006C7A9B">
            <w:pPr>
              <w:widowControl w:val="0"/>
              <w:jc w:val="center"/>
              <w:rPr>
                <w:rFonts w:ascii="Arial" w:hAnsi="Arial" w:cs="Arial"/>
                <w:snapToGrid w:val="0"/>
                <w:lang w:val="es-ES_tradnl"/>
              </w:rPr>
            </w:pPr>
          </w:p>
        </w:tc>
        <w:tc>
          <w:tcPr>
            <w:tcW w:w="850" w:type="dxa"/>
          </w:tcPr>
          <w:p w14:paraId="24DAF89C" w14:textId="77777777" w:rsidR="00EC35C6" w:rsidRPr="002336F3" w:rsidRDefault="00EC35C6" w:rsidP="006C7A9B">
            <w:pPr>
              <w:widowControl w:val="0"/>
              <w:jc w:val="center"/>
              <w:rPr>
                <w:rFonts w:ascii="Arial" w:hAnsi="Arial" w:cs="Arial"/>
                <w:snapToGrid w:val="0"/>
                <w:lang w:val="es-ES_tradnl"/>
              </w:rPr>
            </w:pPr>
          </w:p>
        </w:tc>
        <w:tc>
          <w:tcPr>
            <w:tcW w:w="851" w:type="dxa"/>
          </w:tcPr>
          <w:p w14:paraId="7F802C5E" w14:textId="77777777" w:rsidR="00EC35C6" w:rsidRPr="002336F3" w:rsidRDefault="00EC35C6" w:rsidP="006C7A9B">
            <w:pPr>
              <w:widowControl w:val="0"/>
              <w:jc w:val="center"/>
              <w:rPr>
                <w:rFonts w:ascii="Arial" w:hAnsi="Arial" w:cs="Arial"/>
                <w:snapToGrid w:val="0"/>
                <w:lang w:val="es-ES_tradnl"/>
              </w:rPr>
            </w:pPr>
          </w:p>
        </w:tc>
        <w:tc>
          <w:tcPr>
            <w:tcW w:w="664" w:type="dxa"/>
          </w:tcPr>
          <w:p w14:paraId="73331F16"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0B3C8276"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6916778B" w14:textId="77777777" w:rsidTr="006C7A9B">
        <w:tc>
          <w:tcPr>
            <w:tcW w:w="527" w:type="dxa"/>
          </w:tcPr>
          <w:p w14:paraId="73A77396"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6</w:t>
            </w:r>
          </w:p>
        </w:tc>
        <w:tc>
          <w:tcPr>
            <w:tcW w:w="5638" w:type="dxa"/>
          </w:tcPr>
          <w:p w14:paraId="7A0A3EFE"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La confección de materiales didácticos (fichas, bocetos, etc.)</w:t>
            </w:r>
          </w:p>
        </w:tc>
        <w:tc>
          <w:tcPr>
            <w:tcW w:w="918" w:type="dxa"/>
          </w:tcPr>
          <w:p w14:paraId="761FA010" w14:textId="77777777" w:rsidR="00EC35C6" w:rsidRPr="002336F3" w:rsidRDefault="00EC35C6" w:rsidP="006C7A9B">
            <w:pPr>
              <w:widowControl w:val="0"/>
              <w:jc w:val="center"/>
              <w:rPr>
                <w:rFonts w:ascii="Arial" w:hAnsi="Arial" w:cs="Arial"/>
                <w:snapToGrid w:val="0"/>
                <w:lang w:val="es-ES_tradnl"/>
              </w:rPr>
            </w:pPr>
          </w:p>
        </w:tc>
        <w:tc>
          <w:tcPr>
            <w:tcW w:w="850" w:type="dxa"/>
          </w:tcPr>
          <w:p w14:paraId="364C8784" w14:textId="77777777" w:rsidR="00EC35C6" w:rsidRPr="002336F3" w:rsidRDefault="00EC35C6" w:rsidP="006C7A9B">
            <w:pPr>
              <w:widowControl w:val="0"/>
              <w:jc w:val="center"/>
              <w:rPr>
                <w:rFonts w:ascii="Arial" w:hAnsi="Arial" w:cs="Arial"/>
                <w:snapToGrid w:val="0"/>
                <w:lang w:val="es-ES_tradnl"/>
              </w:rPr>
            </w:pPr>
          </w:p>
        </w:tc>
        <w:tc>
          <w:tcPr>
            <w:tcW w:w="851" w:type="dxa"/>
          </w:tcPr>
          <w:p w14:paraId="30F7969D" w14:textId="77777777" w:rsidR="00EC35C6" w:rsidRPr="002336F3" w:rsidRDefault="00EC35C6" w:rsidP="006C7A9B">
            <w:pPr>
              <w:widowControl w:val="0"/>
              <w:jc w:val="center"/>
              <w:rPr>
                <w:rFonts w:ascii="Arial" w:hAnsi="Arial" w:cs="Arial"/>
                <w:snapToGrid w:val="0"/>
                <w:lang w:val="es-ES_tradnl"/>
              </w:rPr>
            </w:pPr>
          </w:p>
        </w:tc>
        <w:tc>
          <w:tcPr>
            <w:tcW w:w="664" w:type="dxa"/>
          </w:tcPr>
          <w:p w14:paraId="2559DFB3"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03E7A7A1"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0F8991AC" w14:textId="77777777" w:rsidTr="006C7A9B">
        <w:tc>
          <w:tcPr>
            <w:tcW w:w="527" w:type="dxa"/>
          </w:tcPr>
          <w:p w14:paraId="1DF50835"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7</w:t>
            </w:r>
          </w:p>
        </w:tc>
        <w:tc>
          <w:tcPr>
            <w:tcW w:w="5638" w:type="dxa"/>
          </w:tcPr>
          <w:p w14:paraId="5C48A4A1"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Su entusiasmo por la propuesta trabajada y su desarrollo es:</w:t>
            </w:r>
          </w:p>
        </w:tc>
        <w:tc>
          <w:tcPr>
            <w:tcW w:w="918" w:type="dxa"/>
          </w:tcPr>
          <w:p w14:paraId="69E0AA59" w14:textId="77777777" w:rsidR="00EC35C6" w:rsidRPr="002336F3" w:rsidRDefault="00EC35C6" w:rsidP="006C7A9B">
            <w:pPr>
              <w:widowControl w:val="0"/>
              <w:jc w:val="center"/>
              <w:rPr>
                <w:rFonts w:ascii="Arial" w:hAnsi="Arial" w:cs="Arial"/>
                <w:snapToGrid w:val="0"/>
                <w:lang w:val="es-ES_tradnl"/>
              </w:rPr>
            </w:pPr>
          </w:p>
        </w:tc>
        <w:tc>
          <w:tcPr>
            <w:tcW w:w="850" w:type="dxa"/>
          </w:tcPr>
          <w:p w14:paraId="6AF40DD1" w14:textId="77777777" w:rsidR="00EC35C6" w:rsidRPr="002336F3" w:rsidRDefault="00EC35C6" w:rsidP="006C7A9B">
            <w:pPr>
              <w:widowControl w:val="0"/>
              <w:jc w:val="center"/>
              <w:rPr>
                <w:rFonts w:ascii="Arial" w:hAnsi="Arial" w:cs="Arial"/>
                <w:snapToGrid w:val="0"/>
                <w:lang w:val="es-ES_tradnl"/>
              </w:rPr>
            </w:pPr>
          </w:p>
        </w:tc>
        <w:tc>
          <w:tcPr>
            <w:tcW w:w="851" w:type="dxa"/>
          </w:tcPr>
          <w:p w14:paraId="2FC303F0" w14:textId="77777777" w:rsidR="00EC35C6" w:rsidRPr="002336F3" w:rsidRDefault="00EC35C6" w:rsidP="006C7A9B">
            <w:pPr>
              <w:widowControl w:val="0"/>
              <w:jc w:val="center"/>
              <w:rPr>
                <w:rFonts w:ascii="Arial" w:hAnsi="Arial" w:cs="Arial"/>
                <w:snapToGrid w:val="0"/>
                <w:lang w:val="es-ES_tradnl"/>
              </w:rPr>
            </w:pPr>
          </w:p>
        </w:tc>
        <w:tc>
          <w:tcPr>
            <w:tcW w:w="664" w:type="dxa"/>
          </w:tcPr>
          <w:p w14:paraId="677ACF26"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6D69D126"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3883F9FF" w14:textId="77777777" w:rsidTr="006C7A9B">
        <w:tc>
          <w:tcPr>
            <w:tcW w:w="527" w:type="dxa"/>
          </w:tcPr>
          <w:p w14:paraId="2BA6387F"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8</w:t>
            </w:r>
          </w:p>
        </w:tc>
        <w:tc>
          <w:tcPr>
            <w:tcW w:w="5638" w:type="dxa"/>
          </w:tcPr>
          <w:p w14:paraId="22D21EC7"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Su capacidad para relacionarse con los alumnos y la confianza que da para preguntar dudas es:</w:t>
            </w:r>
          </w:p>
        </w:tc>
        <w:tc>
          <w:tcPr>
            <w:tcW w:w="918" w:type="dxa"/>
          </w:tcPr>
          <w:p w14:paraId="71F38C6F" w14:textId="77777777" w:rsidR="00EC35C6" w:rsidRPr="002336F3" w:rsidRDefault="00EC35C6" w:rsidP="006C7A9B">
            <w:pPr>
              <w:widowControl w:val="0"/>
              <w:jc w:val="center"/>
              <w:rPr>
                <w:rFonts w:ascii="Arial" w:hAnsi="Arial" w:cs="Arial"/>
                <w:snapToGrid w:val="0"/>
                <w:lang w:val="es-ES_tradnl"/>
              </w:rPr>
            </w:pPr>
          </w:p>
        </w:tc>
        <w:tc>
          <w:tcPr>
            <w:tcW w:w="850" w:type="dxa"/>
          </w:tcPr>
          <w:p w14:paraId="275F7DDB" w14:textId="77777777" w:rsidR="00EC35C6" w:rsidRPr="002336F3" w:rsidRDefault="00EC35C6" w:rsidP="006C7A9B">
            <w:pPr>
              <w:widowControl w:val="0"/>
              <w:jc w:val="center"/>
              <w:rPr>
                <w:rFonts w:ascii="Arial" w:hAnsi="Arial" w:cs="Arial"/>
                <w:snapToGrid w:val="0"/>
                <w:lang w:val="es-ES_tradnl"/>
              </w:rPr>
            </w:pPr>
          </w:p>
        </w:tc>
        <w:tc>
          <w:tcPr>
            <w:tcW w:w="851" w:type="dxa"/>
          </w:tcPr>
          <w:p w14:paraId="156BF408" w14:textId="77777777" w:rsidR="00EC35C6" w:rsidRPr="002336F3" w:rsidRDefault="00EC35C6" w:rsidP="006C7A9B">
            <w:pPr>
              <w:widowControl w:val="0"/>
              <w:jc w:val="center"/>
              <w:rPr>
                <w:rFonts w:ascii="Arial" w:hAnsi="Arial" w:cs="Arial"/>
                <w:snapToGrid w:val="0"/>
                <w:lang w:val="es-ES_tradnl"/>
              </w:rPr>
            </w:pPr>
          </w:p>
        </w:tc>
        <w:tc>
          <w:tcPr>
            <w:tcW w:w="664" w:type="dxa"/>
          </w:tcPr>
          <w:p w14:paraId="697D9698"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12072E32"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79637EC5" w14:textId="77777777" w:rsidTr="006C7A9B">
        <w:tc>
          <w:tcPr>
            <w:tcW w:w="527" w:type="dxa"/>
          </w:tcPr>
          <w:p w14:paraId="3A1A9091"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lastRenderedPageBreak/>
              <w:t>9</w:t>
            </w:r>
          </w:p>
        </w:tc>
        <w:tc>
          <w:tcPr>
            <w:tcW w:w="5638" w:type="dxa"/>
          </w:tcPr>
          <w:p w14:paraId="2828D7DB"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Su capacidad para informar a cada alumno de sus progresos es:</w:t>
            </w:r>
          </w:p>
        </w:tc>
        <w:tc>
          <w:tcPr>
            <w:tcW w:w="918" w:type="dxa"/>
          </w:tcPr>
          <w:p w14:paraId="41EDA37B" w14:textId="77777777" w:rsidR="00EC35C6" w:rsidRPr="002336F3" w:rsidRDefault="00EC35C6" w:rsidP="006C7A9B">
            <w:pPr>
              <w:widowControl w:val="0"/>
              <w:jc w:val="center"/>
              <w:rPr>
                <w:rFonts w:ascii="Arial" w:hAnsi="Arial" w:cs="Arial"/>
                <w:snapToGrid w:val="0"/>
                <w:lang w:val="es-ES_tradnl"/>
              </w:rPr>
            </w:pPr>
          </w:p>
        </w:tc>
        <w:tc>
          <w:tcPr>
            <w:tcW w:w="850" w:type="dxa"/>
          </w:tcPr>
          <w:p w14:paraId="54A584FE" w14:textId="77777777" w:rsidR="00EC35C6" w:rsidRPr="002336F3" w:rsidRDefault="00EC35C6" w:rsidP="006C7A9B">
            <w:pPr>
              <w:widowControl w:val="0"/>
              <w:jc w:val="center"/>
              <w:rPr>
                <w:rFonts w:ascii="Arial" w:hAnsi="Arial" w:cs="Arial"/>
                <w:snapToGrid w:val="0"/>
                <w:lang w:val="es-ES_tradnl"/>
              </w:rPr>
            </w:pPr>
          </w:p>
        </w:tc>
        <w:tc>
          <w:tcPr>
            <w:tcW w:w="851" w:type="dxa"/>
          </w:tcPr>
          <w:p w14:paraId="6CEBDFE9" w14:textId="77777777" w:rsidR="00EC35C6" w:rsidRPr="002336F3" w:rsidRDefault="00EC35C6" w:rsidP="006C7A9B">
            <w:pPr>
              <w:widowControl w:val="0"/>
              <w:jc w:val="center"/>
              <w:rPr>
                <w:rFonts w:ascii="Arial" w:hAnsi="Arial" w:cs="Arial"/>
                <w:snapToGrid w:val="0"/>
                <w:lang w:val="es-ES_tradnl"/>
              </w:rPr>
            </w:pPr>
          </w:p>
        </w:tc>
        <w:tc>
          <w:tcPr>
            <w:tcW w:w="664" w:type="dxa"/>
          </w:tcPr>
          <w:p w14:paraId="2FF9CD1B"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1D3E482C"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3F4E803E" w14:textId="77777777" w:rsidTr="006C7A9B">
        <w:tc>
          <w:tcPr>
            <w:tcW w:w="527" w:type="dxa"/>
          </w:tcPr>
          <w:p w14:paraId="79035402"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10</w:t>
            </w:r>
          </w:p>
        </w:tc>
        <w:tc>
          <w:tcPr>
            <w:tcW w:w="5638" w:type="dxa"/>
          </w:tcPr>
          <w:p w14:paraId="0FBAC817"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Su capacidad para relacionarse con los otros profesores del grupo es:</w:t>
            </w:r>
          </w:p>
        </w:tc>
        <w:tc>
          <w:tcPr>
            <w:tcW w:w="918" w:type="dxa"/>
          </w:tcPr>
          <w:p w14:paraId="0B9ADB79" w14:textId="77777777" w:rsidR="00EC35C6" w:rsidRPr="002336F3" w:rsidRDefault="00EC35C6" w:rsidP="006C7A9B">
            <w:pPr>
              <w:widowControl w:val="0"/>
              <w:jc w:val="center"/>
              <w:rPr>
                <w:rFonts w:ascii="Arial" w:hAnsi="Arial" w:cs="Arial"/>
                <w:snapToGrid w:val="0"/>
                <w:lang w:val="es-ES_tradnl"/>
              </w:rPr>
            </w:pPr>
          </w:p>
        </w:tc>
        <w:tc>
          <w:tcPr>
            <w:tcW w:w="850" w:type="dxa"/>
          </w:tcPr>
          <w:p w14:paraId="4EE25E83" w14:textId="77777777" w:rsidR="00EC35C6" w:rsidRPr="002336F3" w:rsidRDefault="00EC35C6" w:rsidP="006C7A9B">
            <w:pPr>
              <w:widowControl w:val="0"/>
              <w:jc w:val="center"/>
              <w:rPr>
                <w:rFonts w:ascii="Arial" w:hAnsi="Arial" w:cs="Arial"/>
                <w:snapToGrid w:val="0"/>
                <w:lang w:val="es-ES_tradnl"/>
              </w:rPr>
            </w:pPr>
          </w:p>
        </w:tc>
        <w:tc>
          <w:tcPr>
            <w:tcW w:w="851" w:type="dxa"/>
          </w:tcPr>
          <w:p w14:paraId="5D50B236" w14:textId="77777777" w:rsidR="00EC35C6" w:rsidRPr="002336F3" w:rsidRDefault="00EC35C6" w:rsidP="006C7A9B">
            <w:pPr>
              <w:widowControl w:val="0"/>
              <w:jc w:val="center"/>
              <w:rPr>
                <w:rFonts w:ascii="Arial" w:hAnsi="Arial" w:cs="Arial"/>
                <w:snapToGrid w:val="0"/>
                <w:lang w:val="es-ES_tradnl"/>
              </w:rPr>
            </w:pPr>
          </w:p>
        </w:tc>
        <w:tc>
          <w:tcPr>
            <w:tcW w:w="664" w:type="dxa"/>
          </w:tcPr>
          <w:p w14:paraId="7BD1ADA9"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360029C0"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5ABE7F43" w14:textId="77777777" w:rsidTr="006C7A9B">
        <w:tc>
          <w:tcPr>
            <w:tcW w:w="527" w:type="dxa"/>
          </w:tcPr>
          <w:p w14:paraId="419AAE07"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11</w:t>
            </w:r>
          </w:p>
        </w:tc>
        <w:tc>
          <w:tcPr>
            <w:tcW w:w="5638" w:type="dxa"/>
          </w:tcPr>
          <w:p w14:paraId="661324C6"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Su atención a los alumnos con mayores necesidades es:</w:t>
            </w:r>
          </w:p>
        </w:tc>
        <w:tc>
          <w:tcPr>
            <w:tcW w:w="918" w:type="dxa"/>
          </w:tcPr>
          <w:p w14:paraId="07769ECB" w14:textId="77777777" w:rsidR="00EC35C6" w:rsidRPr="002336F3" w:rsidRDefault="00EC35C6" w:rsidP="006C7A9B">
            <w:pPr>
              <w:widowControl w:val="0"/>
              <w:jc w:val="center"/>
              <w:rPr>
                <w:rFonts w:ascii="Arial" w:hAnsi="Arial" w:cs="Arial"/>
                <w:snapToGrid w:val="0"/>
                <w:lang w:val="es-ES_tradnl"/>
              </w:rPr>
            </w:pPr>
          </w:p>
        </w:tc>
        <w:tc>
          <w:tcPr>
            <w:tcW w:w="850" w:type="dxa"/>
          </w:tcPr>
          <w:p w14:paraId="6CB68392" w14:textId="77777777" w:rsidR="00EC35C6" w:rsidRPr="002336F3" w:rsidRDefault="00EC35C6" w:rsidP="006C7A9B">
            <w:pPr>
              <w:widowControl w:val="0"/>
              <w:jc w:val="center"/>
              <w:rPr>
                <w:rFonts w:ascii="Arial" w:hAnsi="Arial" w:cs="Arial"/>
                <w:snapToGrid w:val="0"/>
                <w:lang w:val="es-ES_tradnl"/>
              </w:rPr>
            </w:pPr>
          </w:p>
        </w:tc>
        <w:tc>
          <w:tcPr>
            <w:tcW w:w="851" w:type="dxa"/>
          </w:tcPr>
          <w:p w14:paraId="30E2703A" w14:textId="77777777" w:rsidR="00EC35C6" w:rsidRPr="002336F3" w:rsidRDefault="00EC35C6" w:rsidP="006C7A9B">
            <w:pPr>
              <w:widowControl w:val="0"/>
              <w:jc w:val="center"/>
              <w:rPr>
                <w:rFonts w:ascii="Arial" w:hAnsi="Arial" w:cs="Arial"/>
                <w:snapToGrid w:val="0"/>
                <w:lang w:val="es-ES_tradnl"/>
              </w:rPr>
            </w:pPr>
          </w:p>
        </w:tc>
        <w:tc>
          <w:tcPr>
            <w:tcW w:w="664" w:type="dxa"/>
          </w:tcPr>
          <w:p w14:paraId="79F82208"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3F3E7941"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1520A732" w14:textId="77777777" w:rsidTr="006C7A9B">
        <w:tc>
          <w:tcPr>
            <w:tcW w:w="527" w:type="dxa"/>
          </w:tcPr>
          <w:p w14:paraId="59252693"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12</w:t>
            </w:r>
          </w:p>
        </w:tc>
        <w:tc>
          <w:tcPr>
            <w:tcW w:w="5638" w:type="dxa"/>
          </w:tcPr>
          <w:p w14:paraId="0145AB33"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Su sistema de calificación es justo.</w:t>
            </w:r>
          </w:p>
          <w:p w14:paraId="68C5762D"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Se proporciona información a alumno sobre la tarea y cómo mejorarla. Se favorece la autoevaluación</w:t>
            </w:r>
          </w:p>
        </w:tc>
        <w:tc>
          <w:tcPr>
            <w:tcW w:w="918" w:type="dxa"/>
          </w:tcPr>
          <w:p w14:paraId="7A539475" w14:textId="77777777" w:rsidR="00EC35C6" w:rsidRPr="002336F3" w:rsidRDefault="00EC35C6" w:rsidP="006C7A9B">
            <w:pPr>
              <w:widowControl w:val="0"/>
              <w:jc w:val="center"/>
              <w:rPr>
                <w:rFonts w:ascii="Arial" w:hAnsi="Arial" w:cs="Arial"/>
                <w:snapToGrid w:val="0"/>
                <w:lang w:val="es-ES_tradnl"/>
              </w:rPr>
            </w:pPr>
          </w:p>
        </w:tc>
        <w:tc>
          <w:tcPr>
            <w:tcW w:w="850" w:type="dxa"/>
          </w:tcPr>
          <w:p w14:paraId="73733853" w14:textId="77777777" w:rsidR="00EC35C6" w:rsidRPr="002336F3" w:rsidRDefault="00EC35C6" w:rsidP="006C7A9B">
            <w:pPr>
              <w:widowControl w:val="0"/>
              <w:jc w:val="center"/>
              <w:rPr>
                <w:rFonts w:ascii="Arial" w:hAnsi="Arial" w:cs="Arial"/>
                <w:snapToGrid w:val="0"/>
                <w:lang w:val="es-ES_tradnl"/>
              </w:rPr>
            </w:pPr>
          </w:p>
        </w:tc>
        <w:tc>
          <w:tcPr>
            <w:tcW w:w="851" w:type="dxa"/>
          </w:tcPr>
          <w:p w14:paraId="2644B0AE" w14:textId="77777777" w:rsidR="00EC35C6" w:rsidRPr="002336F3" w:rsidRDefault="00EC35C6" w:rsidP="006C7A9B">
            <w:pPr>
              <w:widowControl w:val="0"/>
              <w:jc w:val="center"/>
              <w:rPr>
                <w:rFonts w:ascii="Arial" w:hAnsi="Arial" w:cs="Arial"/>
                <w:snapToGrid w:val="0"/>
                <w:lang w:val="es-ES_tradnl"/>
              </w:rPr>
            </w:pPr>
          </w:p>
        </w:tc>
        <w:tc>
          <w:tcPr>
            <w:tcW w:w="664" w:type="dxa"/>
          </w:tcPr>
          <w:p w14:paraId="343AC5AC"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4DBE35BE"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6CC1B21F" w14:textId="77777777" w:rsidTr="006C7A9B">
        <w:tc>
          <w:tcPr>
            <w:tcW w:w="527" w:type="dxa"/>
          </w:tcPr>
          <w:p w14:paraId="20BAF598"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13</w:t>
            </w:r>
          </w:p>
        </w:tc>
        <w:tc>
          <w:tcPr>
            <w:tcW w:w="5638" w:type="dxa"/>
          </w:tcPr>
          <w:p w14:paraId="3F6C862F"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Se favorece el desarrollo de las normas de convivencia. El docente actúa con ecuanimidad ante situaciones conflictivas</w:t>
            </w:r>
          </w:p>
        </w:tc>
        <w:tc>
          <w:tcPr>
            <w:tcW w:w="918" w:type="dxa"/>
          </w:tcPr>
          <w:p w14:paraId="41649B3B" w14:textId="77777777" w:rsidR="00EC35C6" w:rsidRPr="002336F3" w:rsidRDefault="00EC35C6" w:rsidP="006C7A9B">
            <w:pPr>
              <w:widowControl w:val="0"/>
              <w:jc w:val="center"/>
              <w:rPr>
                <w:rFonts w:ascii="Arial" w:hAnsi="Arial" w:cs="Arial"/>
                <w:snapToGrid w:val="0"/>
                <w:lang w:val="es-ES_tradnl"/>
              </w:rPr>
            </w:pPr>
          </w:p>
        </w:tc>
        <w:tc>
          <w:tcPr>
            <w:tcW w:w="850" w:type="dxa"/>
          </w:tcPr>
          <w:p w14:paraId="4BA3FE53" w14:textId="77777777" w:rsidR="00EC35C6" w:rsidRPr="002336F3" w:rsidRDefault="00EC35C6" w:rsidP="006C7A9B">
            <w:pPr>
              <w:widowControl w:val="0"/>
              <w:jc w:val="center"/>
              <w:rPr>
                <w:rFonts w:ascii="Arial" w:hAnsi="Arial" w:cs="Arial"/>
                <w:snapToGrid w:val="0"/>
                <w:lang w:val="es-ES_tradnl"/>
              </w:rPr>
            </w:pPr>
          </w:p>
        </w:tc>
        <w:tc>
          <w:tcPr>
            <w:tcW w:w="851" w:type="dxa"/>
          </w:tcPr>
          <w:p w14:paraId="6D609276" w14:textId="77777777" w:rsidR="00EC35C6" w:rsidRPr="002336F3" w:rsidRDefault="00EC35C6" w:rsidP="006C7A9B">
            <w:pPr>
              <w:widowControl w:val="0"/>
              <w:jc w:val="center"/>
              <w:rPr>
                <w:rFonts w:ascii="Arial" w:hAnsi="Arial" w:cs="Arial"/>
                <w:snapToGrid w:val="0"/>
                <w:lang w:val="es-ES_tradnl"/>
              </w:rPr>
            </w:pPr>
          </w:p>
        </w:tc>
        <w:tc>
          <w:tcPr>
            <w:tcW w:w="664" w:type="dxa"/>
          </w:tcPr>
          <w:p w14:paraId="2CDFB0AE"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1C89C7C6"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5A3BE529" w14:textId="77777777" w:rsidTr="006C7A9B">
        <w:tc>
          <w:tcPr>
            <w:tcW w:w="527" w:type="dxa"/>
          </w:tcPr>
          <w:p w14:paraId="5DDB3C22"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14</w:t>
            </w:r>
          </w:p>
        </w:tc>
        <w:tc>
          <w:tcPr>
            <w:tcW w:w="5638" w:type="dxa"/>
          </w:tcPr>
          <w:p w14:paraId="3E9EBB58"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Considero que con este profesor he aprendido.</w:t>
            </w:r>
          </w:p>
        </w:tc>
        <w:tc>
          <w:tcPr>
            <w:tcW w:w="918" w:type="dxa"/>
          </w:tcPr>
          <w:p w14:paraId="6A85F462" w14:textId="77777777" w:rsidR="00EC35C6" w:rsidRPr="002336F3" w:rsidRDefault="00EC35C6" w:rsidP="006C7A9B">
            <w:pPr>
              <w:widowControl w:val="0"/>
              <w:jc w:val="center"/>
              <w:rPr>
                <w:rFonts w:ascii="Arial" w:hAnsi="Arial" w:cs="Arial"/>
                <w:snapToGrid w:val="0"/>
                <w:lang w:val="es-ES_tradnl"/>
              </w:rPr>
            </w:pPr>
          </w:p>
        </w:tc>
        <w:tc>
          <w:tcPr>
            <w:tcW w:w="850" w:type="dxa"/>
          </w:tcPr>
          <w:p w14:paraId="2FFD5681" w14:textId="77777777" w:rsidR="00EC35C6" w:rsidRPr="002336F3" w:rsidRDefault="00EC35C6" w:rsidP="006C7A9B">
            <w:pPr>
              <w:widowControl w:val="0"/>
              <w:jc w:val="center"/>
              <w:rPr>
                <w:rFonts w:ascii="Arial" w:hAnsi="Arial" w:cs="Arial"/>
                <w:snapToGrid w:val="0"/>
                <w:lang w:val="es-ES_tradnl"/>
              </w:rPr>
            </w:pPr>
          </w:p>
        </w:tc>
        <w:tc>
          <w:tcPr>
            <w:tcW w:w="851" w:type="dxa"/>
          </w:tcPr>
          <w:p w14:paraId="24EC52DB" w14:textId="77777777" w:rsidR="00EC35C6" w:rsidRPr="002336F3" w:rsidRDefault="00EC35C6" w:rsidP="006C7A9B">
            <w:pPr>
              <w:widowControl w:val="0"/>
              <w:jc w:val="center"/>
              <w:rPr>
                <w:rFonts w:ascii="Arial" w:hAnsi="Arial" w:cs="Arial"/>
                <w:snapToGrid w:val="0"/>
                <w:lang w:val="es-ES_tradnl"/>
              </w:rPr>
            </w:pPr>
          </w:p>
        </w:tc>
        <w:tc>
          <w:tcPr>
            <w:tcW w:w="664" w:type="dxa"/>
          </w:tcPr>
          <w:p w14:paraId="193353AF"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611E15EC" w14:textId="77777777" w:rsidR="00EC35C6" w:rsidRPr="002336F3" w:rsidRDefault="00EC35C6" w:rsidP="006C7A9B">
            <w:pPr>
              <w:widowControl w:val="0"/>
              <w:jc w:val="center"/>
              <w:rPr>
                <w:rFonts w:ascii="Arial" w:hAnsi="Arial" w:cs="Arial"/>
                <w:snapToGrid w:val="0"/>
                <w:lang w:val="es-ES_tradnl"/>
              </w:rPr>
            </w:pPr>
          </w:p>
        </w:tc>
      </w:tr>
      <w:tr w:rsidR="00EC35C6" w:rsidRPr="002336F3" w14:paraId="417BCEE9" w14:textId="77777777" w:rsidTr="006C7A9B">
        <w:tc>
          <w:tcPr>
            <w:tcW w:w="527" w:type="dxa"/>
          </w:tcPr>
          <w:p w14:paraId="46D33B59" w14:textId="77777777" w:rsidR="00EC35C6" w:rsidRPr="002336F3" w:rsidRDefault="00EC35C6" w:rsidP="006C7A9B">
            <w:pPr>
              <w:widowControl w:val="0"/>
              <w:jc w:val="center"/>
              <w:rPr>
                <w:rFonts w:ascii="Arial" w:hAnsi="Arial" w:cs="Arial"/>
                <w:snapToGrid w:val="0"/>
                <w:lang w:val="es-ES_tradnl"/>
              </w:rPr>
            </w:pPr>
            <w:r w:rsidRPr="002336F3">
              <w:rPr>
                <w:rFonts w:ascii="Arial" w:hAnsi="Arial" w:cs="Arial"/>
                <w:snapToGrid w:val="0"/>
                <w:lang w:val="es-ES_tradnl"/>
              </w:rPr>
              <w:t>15</w:t>
            </w:r>
          </w:p>
        </w:tc>
        <w:tc>
          <w:tcPr>
            <w:tcW w:w="5638" w:type="dxa"/>
          </w:tcPr>
          <w:p w14:paraId="30989CED" w14:textId="77777777" w:rsidR="00EC35C6" w:rsidRPr="002336F3" w:rsidRDefault="00EC35C6" w:rsidP="006C7A9B">
            <w:pPr>
              <w:widowControl w:val="0"/>
              <w:rPr>
                <w:rFonts w:ascii="Arial" w:hAnsi="Arial" w:cs="Arial"/>
                <w:snapToGrid w:val="0"/>
                <w:lang w:val="es-ES_tradnl"/>
              </w:rPr>
            </w:pPr>
            <w:r w:rsidRPr="002336F3">
              <w:rPr>
                <w:rFonts w:ascii="Arial" w:hAnsi="Arial" w:cs="Arial"/>
                <w:snapToGrid w:val="0"/>
                <w:lang w:val="es-ES_tradnl"/>
              </w:rPr>
              <w:t>Como síntesis de las respuestas a las preguntas anteriores tu valoración global del trabajo del profesor en la asignatura es</w:t>
            </w:r>
          </w:p>
        </w:tc>
        <w:tc>
          <w:tcPr>
            <w:tcW w:w="918" w:type="dxa"/>
          </w:tcPr>
          <w:p w14:paraId="69C8F089" w14:textId="77777777" w:rsidR="00EC35C6" w:rsidRPr="002336F3" w:rsidRDefault="00EC35C6" w:rsidP="006C7A9B">
            <w:pPr>
              <w:widowControl w:val="0"/>
              <w:jc w:val="center"/>
              <w:rPr>
                <w:rFonts w:ascii="Arial" w:hAnsi="Arial" w:cs="Arial"/>
                <w:snapToGrid w:val="0"/>
                <w:lang w:val="es-ES_tradnl"/>
              </w:rPr>
            </w:pPr>
          </w:p>
        </w:tc>
        <w:tc>
          <w:tcPr>
            <w:tcW w:w="850" w:type="dxa"/>
          </w:tcPr>
          <w:p w14:paraId="5CC099B3" w14:textId="77777777" w:rsidR="00EC35C6" w:rsidRPr="002336F3" w:rsidRDefault="00EC35C6" w:rsidP="006C7A9B">
            <w:pPr>
              <w:widowControl w:val="0"/>
              <w:jc w:val="center"/>
              <w:rPr>
                <w:rFonts w:ascii="Arial" w:hAnsi="Arial" w:cs="Arial"/>
                <w:snapToGrid w:val="0"/>
                <w:lang w:val="es-ES_tradnl"/>
              </w:rPr>
            </w:pPr>
          </w:p>
        </w:tc>
        <w:tc>
          <w:tcPr>
            <w:tcW w:w="851" w:type="dxa"/>
          </w:tcPr>
          <w:p w14:paraId="63D55160" w14:textId="77777777" w:rsidR="00EC35C6" w:rsidRPr="002336F3" w:rsidRDefault="00EC35C6" w:rsidP="006C7A9B">
            <w:pPr>
              <w:widowControl w:val="0"/>
              <w:jc w:val="center"/>
              <w:rPr>
                <w:rFonts w:ascii="Arial" w:hAnsi="Arial" w:cs="Arial"/>
                <w:snapToGrid w:val="0"/>
                <w:lang w:val="es-ES_tradnl"/>
              </w:rPr>
            </w:pPr>
          </w:p>
        </w:tc>
        <w:tc>
          <w:tcPr>
            <w:tcW w:w="664" w:type="dxa"/>
          </w:tcPr>
          <w:p w14:paraId="099FB88E" w14:textId="77777777" w:rsidR="00EC35C6" w:rsidRPr="002336F3" w:rsidRDefault="00EC35C6" w:rsidP="006C7A9B">
            <w:pPr>
              <w:widowControl w:val="0"/>
              <w:jc w:val="center"/>
              <w:rPr>
                <w:rFonts w:ascii="Arial" w:hAnsi="Arial" w:cs="Arial"/>
                <w:snapToGrid w:val="0"/>
                <w:lang w:val="es-ES_tradnl"/>
              </w:rPr>
            </w:pPr>
          </w:p>
        </w:tc>
        <w:tc>
          <w:tcPr>
            <w:tcW w:w="1008" w:type="dxa"/>
          </w:tcPr>
          <w:p w14:paraId="4F77C98C" w14:textId="77777777" w:rsidR="00EC35C6" w:rsidRPr="002336F3" w:rsidRDefault="00EC35C6" w:rsidP="006C7A9B">
            <w:pPr>
              <w:widowControl w:val="0"/>
              <w:jc w:val="center"/>
              <w:rPr>
                <w:rFonts w:ascii="Arial" w:hAnsi="Arial" w:cs="Arial"/>
                <w:snapToGrid w:val="0"/>
                <w:lang w:val="es-ES_tradnl"/>
              </w:rPr>
            </w:pPr>
          </w:p>
        </w:tc>
      </w:tr>
    </w:tbl>
    <w:p w14:paraId="45BD8C52" w14:textId="77777777" w:rsidR="00EC35C6" w:rsidRPr="002336F3" w:rsidRDefault="00EC35C6" w:rsidP="00EC35C6">
      <w:pPr>
        <w:widowControl w:val="0"/>
        <w:jc w:val="both"/>
        <w:rPr>
          <w:rFonts w:ascii="Arial" w:hAnsi="Arial" w:cs="Arial"/>
          <w:snapToGrid w:val="0"/>
          <w:lang w:val="es-ES_tradnl"/>
        </w:rPr>
      </w:pPr>
    </w:p>
    <w:p w14:paraId="13BD112A" w14:textId="77777777" w:rsidR="00EC35C6" w:rsidRPr="002336F3" w:rsidRDefault="00EC35C6" w:rsidP="00EC35C6">
      <w:pPr>
        <w:widowControl w:val="0"/>
        <w:rPr>
          <w:rFonts w:ascii="Arial" w:hAnsi="Arial" w:cs="Arial"/>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EC35C6" w:rsidRPr="002336F3" w14:paraId="3CF6012A" w14:textId="77777777" w:rsidTr="006C7A9B">
        <w:trPr>
          <w:trHeight w:val="795"/>
          <w:jc w:val="center"/>
        </w:trPr>
        <w:tc>
          <w:tcPr>
            <w:tcW w:w="8805" w:type="dxa"/>
          </w:tcPr>
          <w:p w14:paraId="574836E6" w14:textId="77777777" w:rsidR="00EC35C6" w:rsidRPr="002336F3" w:rsidRDefault="00EC35C6" w:rsidP="006C7A9B">
            <w:pPr>
              <w:widowControl w:val="0"/>
              <w:ind w:left="171"/>
              <w:rPr>
                <w:rFonts w:ascii="Arial" w:hAnsi="Arial" w:cs="Arial"/>
                <w:snapToGrid w:val="0"/>
                <w:lang w:val="es-ES_tradnl"/>
              </w:rPr>
            </w:pPr>
            <w:r w:rsidRPr="002336F3">
              <w:rPr>
                <w:rFonts w:ascii="Arial" w:hAnsi="Arial" w:cs="Arial"/>
                <w:snapToGrid w:val="0"/>
                <w:lang w:val="es-ES_tradnl"/>
              </w:rPr>
              <w:t>Comentarios personales que considere oportuno realizar:</w:t>
            </w:r>
          </w:p>
          <w:p w14:paraId="086EE9B4" w14:textId="77777777" w:rsidR="00EC35C6" w:rsidRPr="002336F3" w:rsidRDefault="00EC35C6" w:rsidP="006C7A9B">
            <w:pPr>
              <w:widowControl w:val="0"/>
              <w:jc w:val="center"/>
              <w:rPr>
                <w:rFonts w:ascii="Arial" w:hAnsi="Arial" w:cs="Arial"/>
                <w:snapToGrid w:val="0"/>
                <w:lang w:val="es-ES_tradnl"/>
              </w:rPr>
            </w:pPr>
          </w:p>
          <w:p w14:paraId="22085132" w14:textId="77777777" w:rsidR="00EC35C6" w:rsidRPr="002336F3" w:rsidRDefault="00EC35C6" w:rsidP="006C7A9B">
            <w:pPr>
              <w:widowControl w:val="0"/>
              <w:ind w:left="171"/>
              <w:rPr>
                <w:rFonts w:ascii="Arial" w:hAnsi="Arial" w:cs="Arial"/>
                <w:snapToGrid w:val="0"/>
                <w:lang w:val="es-ES_tradnl"/>
              </w:rPr>
            </w:pPr>
          </w:p>
          <w:p w14:paraId="341FA47C" w14:textId="77777777" w:rsidR="00EC35C6" w:rsidRPr="002336F3" w:rsidRDefault="00EC35C6" w:rsidP="006C7A9B">
            <w:pPr>
              <w:widowControl w:val="0"/>
              <w:ind w:left="171"/>
              <w:rPr>
                <w:rFonts w:ascii="Arial" w:hAnsi="Arial" w:cs="Arial"/>
                <w:snapToGrid w:val="0"/>
                <w:lang w:val="es-ES_tradnl"/>
              </w:rPr>
            </w:pPr>
          </w:p>
        </w:tc>
      </w:tr>
    </w:tbl>
    <w:p w14:paraId="4497731C" w14:textId="77777777" w:rsidR="00EC35C6" w:rsidRPr="002336F3" w:rsidRDefault="00EC35C6" w:rsidP="00EC35C6">
      <w:pPr>
        <w:widowControl w:val="0"/>
        <w:jc w:val="right"/>
        <w:rPr>
          <w:rFonts w:ascii="Arial" w:hAnsi="Arial" w:cs="Arial"/>
        </w:rPr>
      </w:pPr>
      <w:r w:rsidRPr="002336F3">
        <w:rPr>
          <w:rFonts w:ascii="Arial" w:hAnsi="Arial" w:cs="Arial"/>
          <w:snapToGrid w:val="0"/>
        </w:rPr>
        <w:t>GRACIAS</w:t>
      </w:r>
    </w:p>
    <w:p w14:paraId="0127E4A0" w14:textId="77777777" w:rsidR="00EC35C6" w:rsidRDefault="00EC35C6">
      <w:pPr>
        <w:tabs>
          <w:tab w:val="left" w:pos="510"/>
        </w:tabs>
        <w:ind w:left="57"/>
        <w:jc w:val="both"/>
        <w:rPr>
          <w:rFonts w:ascii="Arial" w:hAnsi="Arial" w:cs="Arial"/>
          <w:lang w:val="es-MX"/>
        </w:rPr>
      </w:pPr>
    </w:p>
    <w:p w14:paraId="727A6D5E" w14:textId="77777777" w:rsidR="00C931A1" w:rsidRDefault="00C931A1">
      <w:pPr>
        <w:tabs>
          <w:tab w:val="left" w:pos="510"/>
        </w:tabs>
        <w:ind w:left="57"/>
        <w:jc w:val="both"/>
        <w:rPr>
          <w:rFonts w:ascii="Arial" w:hAnsi="Arial" w:cs="Arial"/>
          <w:lang w:val="es-MX"/>
        </w:rPr>
      </w:pPr>
    </w:p>
    <w:p w14:paraId="5DC2A589" w14:textId="77777777" w:rsidR="00C931A1" w:rsidRDefault="00C931A1">
      <w:pPr>
        <w:tabs>
          <w:tab w:val="left" w:pos="510"/>
        </w:tabs>
        <w:ind w:left="57"/>
        <w:jc w:val="both"/>
        <w:rPr>
          <w:rFonts w:ascii="Arial" w:hAnsi="Arial" w:cs="Arial"/>
          <w:lang w:val="es-MX"/>
        </w:rPr>
      </w:pPr>
    </w:p>
    <w:p w14:paraId="0F555DDA" w14:textId="77777777" w:rsidR="00C931A1" w:rsidRDefault="00C931A1">
      <w:pPr>
        <w:tabs>
          <w:tab w:val="left" w:pos="510"/>
        </w:tabs>
        <w:ind w:left="57"/>
        <w:jc w:val="both"/>
        <w:rPr>
          <w:rFonts w:ascii="Arial" w:hAnsi="Arial" w:cs="Arial"/>
          <w:lang w:val="es-MX"/>
        </w:rPr>
      </w:pPr>
    </w:p>
    <w:p w14:paraId="58FE28F2" w14:textId="77777777" w:rsidR="00C931A1" w:rsidRPr="002336F3" w:rsidRDefault="00C931A1">
      <w:pPr>
        <w:tabs>
          <w:tab w:val="left" w:pos="510"/>
        </w:tabs>
        <w:ind w:left="57"/>
        <w:jc w:val="both"/>
        <w:rPr>
          <w:rFonts w:ascii="Arial" w:hAnsi="Arial" w:cs="Arial"/>
          <w:lang w:val="es-MX"/>
        </w:rPr>
      </w:pPr>
    </w:p>
    <w:p w14:paraId="2975A0F6" w14:textId="77777777" w:rsidR="008F2242" w:rsidRPr="002336F3" w:rsidRDefault="009A3C12" w:rsidP="008F2242">
      <w:pPr>
        <w:tabs>
          <w:tab w:val="left" w:pos="510"/>
        </w:tabs>
        <w:jc w:val="both"/>
        <w:rPr>
          <w:rFonts w:ascii="Arial" w:hAnsi="Arial" w:cs="Arial"/>
        </w:rPr>
      </w:pPr>
      <w:r w:rsidRPr="002336F3">
        <w:rPr>
          <w:rFonts w:ascii="Arial" w:hAnsi="Arial" w:cs="Arial"/>
          <w:lang w:val="es-MX"/>
        </w:rPr>
        <w:t xml:space="preserve">        </w:t>
      </w:r>
      <w:r w:rsidR="008C15B6">
        <w:rPr>
          <w:rFonts w:ascii="Arial" w:hAnsi="Arial" w:cs="Arial"/>
          <w:b/>
          <w:bCs/>
          <w:lang w:val="es-MX"/>
        </w:rPr>
        <w:t>12</w:t>
      </w:r>
      <w:r w:rsidR="008F2242" w:rsidRPr="002336F3">
        <w:rPr>
          <w:rFonts w:ascii="Arial" w:hAnsi="Arial" w:cs="Arial"/>
          <w:b/>
          <w:bCs/>
          <w:lang w:val="es-MX"/>
        </w:rPr>
        <w:t>. REVISIÓN DE LA PROGRAMACIÓN</w:t>
      </w:r>
    </w:p>
    <w:p w14:paraId="20ACB710" w14:textId="77777777" w:rsidR="008F2242" w:rsidRPr="002336F3" w:rsidRDefault="008F2242" w:rsidP="008F2242">
      <w:pPr>
        <w:tabs>
          <w:tab w:val="left" w:pos="510"/>
        </w:tabs>
        <w:ind w:left="57"/>
        <w:jc w:val="both"/>
        <w:rPr>
          <w:rFonts w:ascii="Arial" w:hAnsi="Arial" w:cs="Arial"/>
          <w:lang w:val="es-MX"/>
        </w:rPr>
      </w:pPr>
    </w:p>
    <w:p w14:paraId="1CF7B569" w14:textId="77777777" w:rsidR="008F2242" w:rsidRPr="002336F3" w:rsidRDefault="008F2242" w:rsidP="008F2242">
      <w:pPr>
        <w:tabs>
          <w:tab w:val="left" w:pos="510"/>
        </w:tabs>
        <w:ind w:left="57"/>
        <w:jc w:val="both"/>
        <w:rPr>
          <w:rFonts w:ascii="Arial" w:hAnsi="Arial" w:cs="Arial"/>
          <w:lang w:val="es-MX"/>
        </w:rPr>
      </w:pPr>
      <w:r w:rsidRPr="002336F3">
        <w:rPr>
          <w:rFonts w:ascii="Arial" w:hAnsi="Arial" w:cs="Arial"/>
          <w:lang w:val="es-MX"/>
        </w:rPr>
        <w:tab/>
        <w:t xml:space="preserve">Una vez al mes se realizará el seguimiento del desarrollo de la programación para, en su caso, hacer las oportunas adaptaciones a las necesidades educativas del grupo de alumnos.  </w:t>
      </w:r>
    </w:p>
    <w:p w14:paraId="65F73364" w14:textId="77777777" w:rsidR="00D95E7F" w:rsidRPr="002336F3" w:rsidRDefault="00D95E7F">
      <w:pPr>
        <w:tabs>
          <w:tab w:val="left" w:pos="510"/>
        </w:tabs>
        <w:ind w:left="57"/>
        <w:jc w:val="both"/>
        <w:rPr>
          <w:rFonts w:ascii="Arial" w:hAnsi="Arial" w:cs="Arial"/>
          <w:lang w:val="es-MX"/>
        </w:rPr>
      </w:pPr>
    </w:p>
    <w:p w14:paraId="577B70A6" w14:textId="77777777" w:rsidR="00D95E7F" w:rsidRPr="002336F3" w:rsidRDefault="00D95E7F">
      <w:pPr>
        <w:ind w:left="57"/>
        <w:rPr>
          <w:rFonts w:ascii="Arial" w:hAnsi="Arial" w:cs="Arial"/>
          <w:lang w:val="es-MX"/>
        </w:rPr>
      </w:pPr>
    </w:p>
    <w:p w14:paraId="359D6AAB" w14:textId="620E2AD7" w:rsidR="00D95E7F" w:rsidRPr="002336F3" w:rsidRDefault="001208D0">
      <w:pPr>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1EFC399B" wp14:editId="047A474E">
                <wp:simplePos x="0" y="0"/>
                <wp:positionH relativeFrom="column">
                  <wp:posOffset>-47625</wp:posOffset>
                </wp:positionH>
                <wp:positionV relativeFrom="paragraph">
                  <wp:posOffset>123825</wp:posOffset>
                </wp:positionV>
                <wp:extent cx="6048375" cy="57785"/>
                <wp:effectExtent l="5715" t="10795" r="13335" b="7620"/>
                <wp:wrapNone/>
                <wp:docPr id="2" name="Forma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57785"/>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ABA0" id="Forma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75pt" to="4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" strokecolor="#3465a4">
                <v:fill o:detectmouseclick="t"/>
              </v:lin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4D3AB6F1" wp14:editId="510432E9">
                <wp:simplePos x="0" y="0"/>
                <wp:positionH relativeFrom="column">
                  <wp:posOffset>223520</wp:posOffset>
                </wp:positionH>
                <wp:positionV relativeFrom="paragraph">
                  <wp:posOffset>173355</wp:posOffset>
                </wp:positionV>
                <wp:extent cx="49530" cy="635"/>
                <wp:effectExtent l="10160" t="12700" r="6985" b="5715"/>
                <wp:wrapNone/>
                <wp:docPr id="1" name="Forma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635"/>
                        </a:xfrm>
                        <a:prstGeom prst="line">
                          <a:avLst/>
                        </a:prstGeom>
                        <a:noFill/>
                        <a:ln w="9525">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01387" id="Forma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3.65pt" to="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" strokecolor="#3465a4">
                <v:fill o:detectmouseclick="t"/>
              </v:line>
            </w:pict>
          </mc:Fallback>
        </mc:AlternateContent>
      </w:r>
    </w:p>
    <w:p w14:paraId="7311FE35" w14:textId="77777777" w:rsidR="00D95E7F" w:rsidRPr="002336F3" w:rsidRDefault="00D95E7F">
      <w:pPr>
        <w:jc w:val="both"/>
        <w:rPr>
          <w:rFonts w:ascii="Arial" w:hAnsi="Arial" w:cs="Arial"/>
        </w:rPr>
      </w:pPr>
    </w:p>
    <w:p w14:paraId="14521A2A" w14:textId="77777777" w:rsidR="00D95E7F" w:rsidRPr="002336F3" w:rsidRDefault="00D95E7F">
      <w:pPr>
        <w:jc w:val="both"/>
        <w:rPr>
          <w:rFonts w:ascii="Arial" w:hAnsi="Arial" w:cs="Arial"/>
        </w:rPr>
      </w:pPr>
    </w:p>
    <w:p w14:paraId="2CC267BE" w14:textId="77777777" w:rsidR="00D95E7F" w:rsidRPr="002336F3" w:rsidRDefault="009A3C12">
      <w:pPr>
        <w:jc w:val="both"/>
        <w:rPr>
          <w:rFonts w:ascii="Arial" w:hAnsi="Arial" w:cs="Arial"/>
        </w:rPr>
      </w:pPr>
      <w:r w:rsidRPr="002336F3">
        <w:rPr>
          <w:rFonts w:ascii="Arial" w:hAnsi="Arial" w:cs="Arial"/>
        </w:rPr>
        <w:t>Se dará publicidad de esta programación a través de la página Web del IES Gaspar Melchor de Jovellanos.</w:t>
      </w:r>
    </w:p>
    <w:p w14:paraId="3912BD7D" w14:textId="77777777" w:rsidR="00D95E7F" w:rsidRPr="002336F3" w:rsidRDefault="00D95E7F">
      <w:pPr>
        <w:ind w:left="57"/>
        <w:rPr>
          <w:rFonts w:ascii="Arial" w:hAnsi="Arial" w:cs="Arial"/>
        </w:rPr>
      </w:pPr>
    </w:p>
    <w:sectPr w:rsidR="00D95E7F" w:rsidRPr="002336F3" w:rsidSect="00B604F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5EAD" w14:textId="77777777" w:rsidR="00144A4B" w:rsidRDefault="00144A4B" w:rsidP="00D95E7F">
      <w:r>
        <w:separator/>
      </w:r>
    </w:p>
  </w:endnote>
  <w:endnote w:type="continuationSeparator" w:id="0">
    <w:p w14:paraId="776D5222" w14:textId="77777777" w:rsidR="00144A4B" w:rsidRDefault="00144A4B" w:rsidP="00D9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30C1" w14:textId="77777777" w:rsidR="001208D0" w:rsidRDefault="001208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A7BB" w14:textId="77777777" w:rsidR="001208D0" w:rsidRDefault="001208D0">
    <w:pPr>
      <w:tabs>
        <w:tab w:val="center" w:pos="4550"/>
        <w:tab w:val="left" w:pos="5818"/>
      </w:tabs>
      <w:ind w:right="260"/>
      <w:jc w:val="right"/>
      <w:rPr>
        <w:color w:val="0F243E" w:themeColor="text2" w:themeShade="80"/>
      </w:rPr>
    </w:pPr>
    <w:r>
      <w:rPr>
        <w:color w:val="548DD4" w:themeColor="text2" w:themeTint="99"/>
        <w:spacing w:val="60"/>
      </w:rPr>
      <w:t>Página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p>
  <w:p w14:paraId="2E69D2BE" w14:textId="77777777" w:rsidR="00960611" w:rsidRDefault="00960611">
    <w:pPr>
      <w:pStyle w:val="Piedepgin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3B0A" w14:textId="77777777" w:rsidR="001208D0" w:rsidRDefault="001208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021A3" w14:textId="77777777" w:rsidR="00144A4B" w:rsidRDefault="00144A4B" w:rsidP="00D95E7F">
      <w:r>
        <w:separator/>
      </w:r>
    </w:p>
  </w:footnote>
  <w:footnote w:type="continuationSeparator" w:id="0">
    <w:p w14:paraId="4C4C7551" w14:textId="77777777" w:rsidR="00144A4B" w:rsidRDefault="00144A4B" w:rsidP="00D9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97FA" w14:textId="77777777" w:rsidR="001208D0" w:rsidRDefault="001208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CAD3" w14:textId="49DB9217" w:rsidR="00B604F0" w:rsidRDefault="001208D0" w:rsidP="001208D0">
    <w:pPr>
      <w:pStyle w:val="Piedepgina"/>
      <w:ind w:left="-567" w:right="-1"/>
      <w:rPr>
        <w:lang w:val="es-MX" w:eastAsia="es-MX"/>
      </w:rPr>
    </w:pPr>
    <w:r>
      <w:rPr>
        <w:noProof/>
        <w:sz w:val="22"/>
        <w:szCs w:val="22"/>
      </w:rPr>
      <w:drawing>
        <wp:anchor distT="0" distB="0" distL="114300" distR="114300" simplePos="0" relativeHeight="251730944" behindDoc="1" locked="0" layoutInCell="1" allowOverlap="1" wp14:anchorId="52B35F79" wp14:editId="2AAA0930">
          <wp:simplePos x="0" y="0"/>
          <wp:positionH relativeFrom="column">
            <wp:posOffset>5870575</wp:posOffset>
          </wp:positionH>
          <wp:positionV relativeFrom="paragraph">
            <wp:posOffset>-208280</wp:posOffset>
          </wp:positionV>
          <wp:extent cx="730250" cy="568960"/>
          <wp:effectExtent l="0" t="0" r="0" b="0"/>
          <wp:wrapTight wrapText="bothSides">
            <wp:wrapPolygon edited="0">
              <wp:start x="0" y="0"/>
              <wp:lineTo x="0" y="20973"/>
              <wp:lineTo x="20849" y="20973"/>
              <wp:lineTo x="20849" y="0"/>
              <wp:lineTo x="0" y="0"/>
            </wp:wrapPolygon>
          </wp:wrapTight>
          <wp:docPr id="9" name="Imagen 9"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68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84A3CCA" wp14:editId="496E0493">
          <wp:extent cx="1571625" cy="235364"/>
          <wp:effectExtent l="0" t="0" r="0" b="0"/>
          <wp:docPr id="10" name="Imagen 10"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83" cy="238218"/>
                  </a:xfrm>
                  <a:prstGeom prst="rect">
                    <a:avLst/>
                  </a:prstGeom>
                  <a:noFill/>
                  <a:ln>
                    <a:noFill/>
                  </a:ln>
                </pic:spPr>
              </pic:pic>
            </a:graphicData>
          </a:graphic>
        </wp:inline>
      </w:drawing>
    </w:r>
    <w:r w:rsidR="00B604F0">
      <w:rPr>
        <w:lang w:val="es-MX" w:eastAsia="es-MX"/>
      </w:rPr>
      <w:t xml:space="preserve"> </w:t>
    </w:r>
    <w:r w:rsidR="00B604F0" w:rsidRPr="001208D0">
      <w:rPr>
        <w:sz w:val="22"/>
        <w:szCs w:val="22"/>
        <w:lang w:val="es-MX" w:eastAsia="es-MX"/>
      </w:rPr>
      <w:t xml:space="preserve">IES Gaspar Melchor de Jovellanos  </w:t>
    </w:r>
    <w:r w:rsidRPr="001208D0">
      <w:rPr>
        <w:sz w:val="22"/>
        <w:szCs w:val="22"/>
        <w:lang w:val="es-MX" w:eastAsia="es-MX"/>
      </w:rPr>
      <w:t xml:space="preserve">Familia profesional de Imagen </w:t>
    </w:r>
    <w:r w:rsidRPr="001208D0">
      <w:rPr>
        <w:lang w:val="es-MX" w:eastAsia="es-MX"/>
      </w:rPr>
      <w:t>Personal</w:t>
    </w:r>
    <w:r w:rsidR="00B604F0">
      <w:rPr>
        <w:lang w:val="es-MX" w:eastAsia="es-MX"/>
      </w:rPr>
      <w:t xml:space="preserve">                                                  </w:t>
    </w:r>
  </w:p>
  <w:p w14:paraId="0E240D43" w14:textId="1CF3B0FE" w:rsidR="001208D0" w:rsidRDefault="00B604F0" w:rsidP="00B604F0">
    <w:pPr>
      <w:pStyle w:val="Piedepgina"/>
      <w:tabs>
        <w:tab w:val="left" w:pos="8080"/>
      </w:tabs>
      <w:ind w:left="-426" w:right="-143" w:hanging="708"/>
    </w:pPr>
    <w:r>
      <w:t xml:space="preserve">              </w:t>
    </w:r>
    <w:r w:rsidR="001208D0">
      <w:t xml:space="preserve">                                                   </w:t>
    </w:r>
    <w:r>
      <w:t xml:space="preserve">  Ciclo formativo: Estética Y Belleza. Curso 2020</w:t>
    </w:r>
    <w:r w:rsidR="001208D0">
      <w:t>-21</w:t>
    </w:r>
    <w:r>
      <w:t xml:space="preserve"> </w:t>
    </w:r>
  </w:p>
  <w:p w14:paraId="36BCCEF4" w14:textId="24C186F1" w:rsidR="00960611" w:rsidRDefault="001208D0" w:rsidP="00B604F0">
    <w:pPr>
      <w:pStyle w:val="Piedepgina"/>
      <w:tabs>
        <w:tab w:val="left" w:pos="8080"/>
      </w:tabs>
      <w:ind w:left="-426" w:right="-143" w:hanging="708"/>
      <w:rPr>
        <w:b/>
      </w:rPr>
    </w:pPr>
    <w:r>
      <w:t xml:space="preserve">                                                                           </w:t>
    </w:r>
    <w:r w:rsidR="00B604F0">
      <w:t xml:space="preserve">Módulo: </w:t>
    </w:r>
    <w:r w:rsidR="00B604F0">
      <w:rPr>
        <w:b/>
      </w:rPr>
      <w:t>Perfumería y Cosmética Natural</w:t>
    </w:r>
  </w:p>
  <w:p w14:paraId="045C395E" w14:textId="77777777" w:rsidR="00B604F0" w:rsidRPr="00B604F0" w:rsidRDefault="00B604F0" w:rsidP="00B604F0">
    <w:pPr>
      <w:pStyle w:val="Piedepgina"/>
      <w:tabs>
        <w:tab w:val="left" w:pos="8080"/>
      </w:tabs>
      <w:ind w:left="-426" w:right="-143" w:hanging="708"/>
      <w:rPr>
        <w:b/>
        <w:bCs/>
        <w:lang w:eastAsia="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359C" w14:textId="77777777" w:rsidR="001208D0" w:rsidRDefault="001208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233A"/>
    <w:multiLevelType w:val="multilevel"/>
    <w:tmpl w:val="55D2C26A"/>
    <w:lvl w:ilvl="0">
      <w:start w:val="1"/>
      <w:numFmt w:val="bullet"/>
      <w:lvlText w:val="−"/>
      <w:lvlJc w:val="left"/>
      <w:pPr>
        <w:ind w:left="1380" w:hanging="360"/>
      </w:pPr>
      <w:rPr>
        <w:rFonts w:ascii="Times New Roman" w:hAnsi="Times New Roman" w:cs="Times New Roman" w:hint="default"/>
        <w:b/>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1" w15:restartNumberingAfterBreak="0">
    <w:nsid w:val="10501317"/>
    <w:multiLevelType w:val="multilevel"/>
    <w:tmpl w:val="2702C5DA"/>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10CF060C"/>
    <w:multiLevelType w:val="hybridMultilevel"/>
    <w:tmpl w:val="4104B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72502A"/>
    <w:multiLevelType w:val="multilevel"/>
    <w:tmpl w:val="2A9AB356"/>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216B433F"/>
    <w:multiLevelType w:val="multilevel"/>
    <w:tmpl w:val="11B80FB6"/>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5" w15:restartNumberingAfterBreak="0">
    <w:nsid w:val="2B760150"/>
    <w:multiLevelType w:val="multilevel"/>
    <w:tmpl w:val="25CA173A"/>
    <w:lvl w:ilvl="0">
      <w:start w:val="1"/>
      <w:numFmt w:val="bullet"/>
      <w:lvlText w:val=""/>
      <w:lvlJc w:val="left"/>
      <w:pPr>
        <w:tabs>
          <w:tab w:val="num" w:pos="540"/>
        </w:tabs>
        <w:ind w:left="54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41B02A1"/>
    <w:multiLevelType w:val="multilevel"/>
    <w:tmpl w:val="183066A8"/>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4B355A2"/>
    <w:multiLevelType w:val="multilevel"/>
    <w:tmpl w:val="D8FCB9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A8C7917"/>
    <w:multiLevelType w:val="multilevel"/>
    <w:tmpl w:val="79960208"/>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9" w15:restartNumberingAfterBreak="0">
    <w:nsid w:val="5C951CE6"/>
    <w:multiLevelType w:val="hybridMultilevel"/>
    <w:tmpl w:val="D57204E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682B7DED"/>
    <w:multiLevelType w:val="multilevel"/>
    <w:tmpl w:val="A378BF3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8FB3B43"/>
    <w:multiLevelType w:val="hybridMultilevel"/>
    <w:tmpl w:val="92BE1640"/>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123F5A"/>
    <w:multiLevelType w:val="multilevel"/>
    <w:tmpl w:val="39165B12"/>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E7D0428"/>
    <w:multiLevelType w:val="hybridMultilevel"/>
    <w:tmpl w:val="50F09672"/>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413B11"/>
    <w:multiLevelType w:val="hybridMultilevel"/>
    <w:tmpl w:val="9976BE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8C7D37"/>
    <w:multiLevelType w:val="multilevel"/>
    <w:tmpl w:val="1B92FD94"/>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abstractNum w:abstractNumId="16" w15:restartNumberingAfterBreak="0">
    <w:nsid w:val="7D267B15"/>
    <w:multiLevelType w:val="multilevel"/>
    <w:tmpl w:val="62CCC744"/>
    <w:lvl w:ilvl="0">
      <w:start w:val="1"/>
      <w:numFmt w:val="bullet"/>
      <w:lvlText w:val="−"/>
      <w:lvlJc w:val="left"/>
      <w:pPr>
        <w:ind w:left="1380" w:hanging="360"/>
      </w:pPr>
      <w:rPr>
        <w:rFonts w:ascii="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cs="Wingdings" w:hint="default"/>
      </w:rPr>
    </w:lvl>
    <w:lvl w:ilvl="3">
      <w:start w:val="1"/>
      <w:numFmt w:val="bullet"/>
      <w:lvlText w:val=""/>
      <w:lvlJc w:val="left"/>
      <w:pPr>
        <w:ind w:left="3540" w:hanging="360"/>
      </w:pPr>
      <w:rPr>
        <w:rFonts w:ascii="Symbol" w:hAnsi="Symbol" w:cs="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cs="Wingdings" w:hint="default"/>
      </w:rPr>
    </w:lvl>
    <w:lvl w:ilvl="6">
      <w:start w:val="1"/>
      <w:numFmt w:val="bullet"/>
      <w:lvlText w:val=""/>
      <w:lvlJc w:val="left"/>
      <w:pPr>
        <w:ind w:left="5700" w:hanging="360"/>
      </w:pPr>
      <w:rPr>
        <w:rFonts w:ascii="Symbol" w:hAnsi="Symbol" w:cs="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cs="Wingdings" w:hint="default"/>
      </w:rPr>
    </w:lvl>
  </w:abstractNum>
  <w:num w:numId="1">
    <w:abstractNumId w:val="12"/>
  </w:num>
  <w:num w:numId="2">
    <w:abstractNumId w:val="5"/>
  </w:num>
  <w:num w:numId="3">
    <w:abstractNumId w:val="6"/>
  </w:num>
  <w:num w:numId="4">
    <w:abstractNumId w:val="10"/>
  </w:num>
  <w:num w:numId="5">
    <w:abstractNumId w:val="4"/>
  </w:num>
  <w:num w:numId="6">
    <w:abstractNumId w:val="0"/>
  </w:num>
  <w:num w:numId="7">
    <w:abstractNumId w:val="16"/>
  </w:num>
  <w:num w:numId="8">
    <w:abstractNumId w:val="1"/>
  </w:num>
  <w:num w:numId="9">
    <w:abstractNumId w:val="15"/>
  </w:num>
  <w:num w:numId="10">
    <w:abstractNumId w:val="8"/>
  </w:num>
  <w:num w:numId="11">
    <w:abstractNumId w:val="3"/>
  </w:num>
  <w:num w:numId="12">
    <w:abstractNumId w:val="7"/>
  </w:num>
  <w:num w:numId="13">
    <w:abstractNumId w:val="2"/>
  </w:num>
  <w:num w:numId="14">
    <w:abstractNumId w:val="11"/>
  </w:num>
  <w:num w:numId="15">
    <w:abstractNumId w:val="1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7F"/>
    <w:rsid w:val="00001276"/>
    <w:rsid w:val="00022479"/>
    <w:rsid w:val="00044695"/>
    <w:rsid w:val="00072AD2"/>
    <w:rsid w:val="0008076A"/>
    <w:rsid w:val="000D3FF6"/>
    <w:rsid w:val="001208D0"/>
    <w:rsid w:val="00123369"/>
    <w:rsid w:val="00144A4B"/>
    <w:rsid w:val="00170851"/>
    <w:rsid w:val="001776E9"/>
    <w:rsid w:val="001F07DD"/>
    <w:rsid w:val="002137D6"/>
    <w:rsid w:val="002336F3"/>
    <w:rsid w:val="00237F3B"/>
    <w:rsid w:val="00296886"/>
    <w:rsid w:val="002C757B"/>
    <w:rsid w:val="002E0794"/>
    <w:rsid w:val="003036E5"/>
    <w:rsid w:val="003158E7"/>
    <w:rsid w:val="003A4EEB"/>
    <w:rsid w:val="0040549B"/>
    <w:rsid w:val="00410102"/>
    <w:rsid w:val="004F3BDA"/>
    <w:rsid w:val="004F415C"/>
    <w:rsid w:val="005524D8"/>
    <w:rsid w:val="00554948"/>
    <w:rsid w:val="005559E1"/>
    <w:rsid w:val="00614732"/>
    <w:rsid w:val="006A7179"/>
    <w:rsid w:val="006C7A9B"/>
    <w:rsid w:val="00705F38"/>
    <w:rsid w:val="00727DFB"/>
    <w:rsid w:val="0074469E"/>
    <w:rsid w:val="007702EA"/>
    <w:rsid w:val="00811338"/>
    <w:rsid w:val="0088548F"/>
    <w:rsid w:val="00887407"/>
    <w:rsid w:val="008C15B6"/>
    <w:rsid w:val="008D5A82"/>
    <w:rsid w:val="008F2242"/>
    <w:rsid w:val="00960611"/>
    <w:rsid w:val="009A3C12"/>
    <w:rsid w:val="00A013F3"/>
    <w:rsid w:val="00A15F4E"/>
    <w:rsid w:val="00A26874"/>
    <w:rsid w:val="00A52BED"/>
    <w:rsid w:val="00A67537"/>
    <w:rsid w:val="00A739F5"/>
    <w:rsid w:val="00A84E3F"/>
    <w:rsid w:val="00AD104C"/>
    <w:rsid w:val="00AD34BA"/>
    <w:rsid w:val="00AE360E"/>
    <w:rsid w:val="00B317FD"/>
    <w:rsid w:val="00B36464"/>
    <w:rsid w:val="00B604F0"/>
    <w:rsid w:val="00B853F1"/>
    <w:rsid w:val="00BA411F"/>
    <w:rsid w:val="00BA4D46"/>
    <w:rsid w:val="00BF7570"/>
    <w:rsid w:val="00C931A1"/>
    <w:rsid w:val="00CA34EE"/>
    <w:rsid w:val="00D05ECA"/>
    <w:rsid w:val="00D56C71"/>
    <w:rsid w:val="00D736F0"/>
    <w:rsid w:val="00D95E7F"/>
    <w:rsid w:val="00DD6BED"/>
    <w:rsid w:val="00DE3087"/>
    <w:rsid w:val="00E2292F"/>
    <w:rsid w:val="00E54C0E"/>
    <w:rsid w:val="00E81B44"/>
    <w:rsid w:val="00E8448C"/>
    <w:rsid w:val="00E971CE"/>
    <w:rsid w:val="00EC35C6"/>
    <w:rsid w:val="00EF45B9"/>
    <w:rsid w:val="00F16AF0"/>
    <w:rsid w:val="00F307A7"/>
    <w:rsid w:val="00F95D0C"/>
    <w:rsid w:val="00F96AEA"/>
    <w:rsid w:val="00FA2C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E55E9"/>
  <w15:docId w15:val="{94F58B5E-398A-4346-8767-4960327A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55"/>
    <w:rPr>
      <w:rFonts w:ascii="Times New Roman" w:eastAsia="Times New Roman" w:hAnsi="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91">
    <w:name w:val="Título 91"/>
    <w:basedOn w:val="Normal"/>
    <w:next w:val="Normal"/>
    <w:link w:val="Ttulo9Car"/>
    <w:uiPriority w:val="99"/>
    <w:qFormat/>
    <w:rsid w:val="009912A5"/>
    <w:pPr>
      <w:keepNext/>
      <w:jc w:val="both"/>
      <w:outlineLvl w:val="8"/>
    </w:pPr>
    <w:rPr>
      <w:rFonts w:eastAsia="Calibri"/>
      <w:b/>
      <w:bCs/>
      <w:sz w:val="18"/>
      <w:szCs w:val="18"/>
      <w:u w:val="single"/>
    </w:rPr>
  </w:style>
  <w:style w:type="character" w:customStyle="1" w:styleId="Ttulo9Car">
    <w:name w:val="Título 9 Car"/>
    <w:link w:val="Ttulo91"/>
    <w:uiPriority w:val="99"/>
    <w:qFormat/>
    <w:locked/>
    <w:rsid w:val="009912A5"/>
    <w:rPr>
      <w:rFonts w:ascii="Times New Roman" w:hAnsi="Times New Roman" w:cs="Times New Roman"/>
      <w:b/>
      <w:bCs/>
      <w:sz w:val="18"/>
      <w:szCs w:val="18"/>
      <w:u w:val="single"/>
      <w:lang w:eastAsia="es-ES"/>
    </w:rPr>
  </w:style>
  <w:style w:type="character" w:customStyle="1" w:styleId="Sangra3detindependienteCar">
    <w:name w:val="Sangría 3 de t. independiente Car"/>
    <w:link w:val="Sangra3detindependiente"/>
    <w:uiPriority w:val="99"/>
    <w:qFormat/>
    <w:locked/>
    <w:rsid w:val="00FD3455"/>
    <w:rPr>
      <w:rFonts w:ascii="Tahoma" w:hAnsi="Tahoma" w:cs="Tahoma"/>
      <w:sz w:val="24"/>
      <w:szCs w:val="24"/>
      <w:lang w:eastAsia="es-ES"/>
    </w:rPr>
  </w:style>
  <w:style w:type="character" w:customStyle="1" w:styleId="EncabezadoCar">
    <w:name w:val="Encabezado Car"/>
    <w:link w:val="Encabezado1"/>
    <w:uiPriority w:val="99"/>
    <w:qFormat/>
    <w:locked/>
    <w:rsid w:val="00FD3455"/>
    <w:rPr>
      <w:rFonts w:ascii="Times New Roman" w:hAnsi="Times New Roman" w:cs="Times New Roman"/>
      <w:sz w:val="24"/>
      <w:szCs w:val="24"/>
      <w:lang w:eastAsia="es-ES"/>
    </w:rPr>
  </w:style>
  <w:style w:type="character" w:customStyle="1" w:styleId="PiedepginaCar">
    <w:name w:val="Pie de página Car"/>
    <w:link w:val="Piedepgina1"/>
    <w:uiPriority w:val="99"/>
    <w:qFormat/>
    <w:locked/>
    <w:rsid w:val="00FD3455"/>
    <w:rPr>
      <w:rFonts w:ascii="Times New Roman" w:hAnsi="Times New Roman" w:cs="Times New Roman"/>
      <w:sz w:val="24"/>
      <w:szCs w:val="24"/>
      <w:lang w:eastAsia="es-ES"/>
    </w:rPr>
  </w:style>
  <w:style w:type="character" w:customStyle="1" w:styleId="A1">
    <w:name w:val="A1"/>
    <w:uiPriority w:val="99"/>
    <w:qFormat/>
    <w:rsid w:val="003D399C"/>
    <w:rPr>
      <w:b/>
      <w:color w:val="000000"/>
      <w:sz w:val="20"/>
    </w:rPr>
  </w:style>
  <w:style w:type="character" w:customStyle="1" w:styleId="TextoindependienteCar">
    <w:name w:val="Texto independiente Car"/>
    <w:link w:val="Textoindependiente"/>
    <w:uiPriority w:val="99"/>
    <w:semiHidden/>
    <w:qFormat/>
    <w:locked/>
    <w:rsid w:val="009912A5"/>
    <w:rPr>
      <w:rFonts w:ascii="Times New Roman" w:hAnsi="Times New Roman" w:cs="Times New Roman"/>
      <w:sz w:val="24"/>
      <w:szCs w:val="24"/>
      <w:lang w:eastAsia="es-ES"/>
    </w:rPr>
  </w:style>
  <w:style w:type="character" w:styleId="Refdecomentario">
    <w:name w:val="annotation reference"/>
    <w:uiPriority w:val="99"/>
    <w:semiHidden/>
    <w:unhideWhenUsed/>
    <w:qFormat/>
    <w:rsid w:val="00E42BDF"/>
    <w:rPr>
      <w:sz w:val="16"/>
      <w:szCs w:val="16"/>
    </w:rPr>
  </w:style>
  <w:style w:type="character" w:customStyle="1" w:styleId="TextocomentarioCar">
    <w:name w:val="Texto comentario Car"/>
    <w:link w:val="Textocomentario"/>
    <w:uiPriority w:val="99"/>
    <w:semiHidden/>
    <w:qFormat/>
    <w:rsid w:val="00E42BDF"/>
    <w:rPr>
      <w:rFonts w:ascii="Times New Roman" w:eastAsia="Times New Roman" w:hAnsi="Times New Roman"/>
      <w:sz w:val="20"/>
      <w:szCs w:val="20"/>
    </w:rPr>
  </w:style>
  <w:style w:type="character" w:customStyle="1" w:styleId="AsuntodelcomentarioCar">
    <w:name w:val="Asunto del comentario Car"/>
    <w:link w:val="Asuntodelcomentario"/>
    <w:uiPriority w:val="99"/>
    <w:semiHidden/>
    <w:qFormat/>
    <w:rsid w:val="00E42BDF"/>
    <w:rPr>
      <w:rFonts w:ascii="Times New Roman" w:eastAsia="Times New Roman" w:hAnsi="Times New Roman"/>
      <w:b/>
      <w:bCs/>
      <w:sz w:val="20"/>
      <w:szCs w:val="20"/>
    </w:rPr>
  </w:style>
  <w:style w:type="character" w:customStyle="1" w:styleId="TextodegloboCar">
    <w:name w:val="Texto de globo Car"/>
    <w:link w:val="Textodeglobo"/>
    <w:uiPriority w:val="99"/>
    <w:semiHidden/>
    <w:qFormat/>
    <w:rsid w:val="00E42BDF"/>
    <w:rPr>
      <w:rFonts w:ascii="Tahoma" w:eastAsia="Times New Roman" w:hAnsi="Tahoma" w:cs="Tahoma"/>
      <w:sz w:val="16"/>
      <w:szCs w:val="16"/>
    </w:rPr>
  </w:style>
  <w:style w:type="character" w:customStyle="1" w:styleId="TtuloCar">
    <w:name w:val="Título Car"/>
    <w:link w:val="Ttulo"/>
    <w:qFormat/>
    <w:rsid w:val="004043B9"/>
    <w:rPr>
      <w:rFonts w:ascii="Cambria" w:eastAsia="Times New Roman" w:hAnsi="Cambria" w:cs="Times New Roman"/>
      <w:color w:val="17365D"/>
      <w:spacing w:val="5"/>
      <w:kern w:val="2"/>
      <w:sz w:val="52"/>
      <w:szCs w:val="52"/>
    </w:rPr>
  </w:style>
  <w:style w:type="character" w:customStyle="1" w:styleId="ListLabel1">
    <w:name w:val="ListLabel 1"/>
    <w:qFormat/>
    <w:rsid w:val="00D95E7F"/>
    <w:rPr>
      <w:rFonts w:eastAsia="Times New Roman"/>
      <w:b/>
    </w:rPr>
  </w:style>
  <w:style w:type="character" w:customStyle="1" w:styleId="ListLabel2">
    <w:name w:val="ListLabel 2"/>
    <w:qFormat/>
    <w:rsid w:val="00D95E7F"/>
    <w:rPr>
      <w:rFonts w:eastAsia="Times New Roman"/>
    </w:rPr>
  </w:style>
  <w:style w:type="character" w:customStyle="1" w:styleId="ListLabel3">
    <w:name w:val="ListLabel 3"/>
    <w:qFormat/>
    <w:rsid w:val="00D95E7F"/>
    <w:rPr>
      <w:rFonts w:cs="Courier New"/>
    </w:rPr>
  </w:style>
  <w:style w:type="character" w:customStyle="1" w:styleId="ListLabel4">
    <w:name w:val="ListLabel 4"/>
    <w:qFormat/>
    <w:rsid w:val="00D95E7F"/>
    <w:rPr>
      <w:rFonts w:cs="Courier New"/>
    </w:rPr>
  </w:style>
  <w:style w:type="character" w:customStyle="1" w:styleId="ListLabel5">
    <w:name w:val="ListLabel 5"/>
    <w:qFormat/>
    <w:rsid w:val="00D95E7F"/>
    <w:rPr>
      <w:rFonts w:cs="Courier New"/>
    </w:rPr>
  </w:style>
  <w:style w:type="character" w:customStyle="1" w:styleId="ListLabel6">
    <w:name w:val="ListLabel 6"/>
    <w:qFormat/>
    <w:rsid w:val="00D95E7F"/>
    <w:rPr>
      <w:rFonts w:cs="Courier New"/>
    </w:rPr>
  </w:style>
  <w:style w:type="character" w:customStyle="1" w:styleId="ListLabel7">
    <w:name w:val="ListLabel 7"/>
    <w:qFormat/>
    <w:rsid w:val="00D95E7F"/>
    <w:rPr>
      <w:rFonts w:cs="Courier New"/>
    </w:rPr>
  </w:style>
  <w:style w:type="character" w:customStyle="1" w:styleId="ListLabel8">
    <w:name w:val="ListLabel 8"/>
    <w:qFormat/>
    <w:rsid w:val="00D95E7F"/>
    <w:rPr>
      <w:rFonts w:cs="Courier New"/>
    </w:rPr>
  </w:style>
  <w:style w:type="character" w:customStyle="1" w:styleId="ListLabel9">
    <w:name w:val="ListLabel 9"/>
    <w:qFormat/>
    <w:rsid w:val="00D95E7F"/>
    <w:rPr>
      <w:rFonts w:eastAsia="Times New Roman" w:cs="Times New Roman"/>
    </w:rPr>
  </w:style>
  <w:style w:type="character" w:customStyle="1" w:styleId="ListLabel10">
    <w:name w:val="ListLabel 10"/>
    <w:qFormat/>
    <w:rsid w:val="00D95E7F"/>
    <w:rPr>
      <w:rFonts w:cs="Courier New"/>
    </w:rPr>
  </w:style>
  <w:style w:type="character" w:customStyle="1" w:styleId="ListLabel11">
    <w:name w:val="ListLabel 11"/>
    <w:qFormat/>
    <w:rsid w:val="00D95E7F"/>
    <w:rPr>
      <w:rFonts w:cs="Courier New"/>
    </w:rPr>
  </w:style>
  <w:style w:type="character" w:customStyle="1" w:styleId="ListLabel12">
    <w:name w:val="ListLabel 12"/>
    <w:qFormat/>
    <w:rsid w:val="00D95E7F"/>
    <w:rPr>
      <w:rFonts w:cs="Courier New"/>
    </w:rPr>
  </w:style>
  <w:style w:type="character" w:customStyle="1" w:styleId="ListLabel13">
    <w:name w:val="ListLabel 13"/>
    <w:qFormat/>
    <w:rsid w:val="00D95E7F"/>
    <w:rPr>
      <w:rFonts w:eastAsia="Times New Roman" w:cs="Times New Roman"/>
    </w:rPr>
  </w:style>
  <w:style w:type="character" w:customStyle="1" w:styleId="ListLabel14">
    <w:name w:val="ListLabel 14"/>
    <w:qFormat/>
    <w:rsid w:val="00D95E7F"/>
    <w:rPr>
      <w:rFonts w:cs="Courier New"/>
    </w:rPr>
  </w:style>
  <w:style w:type="character" w:customStyle="1" w:styleId="ListLabel15">
    <w:name w:val="ListLabel 15"/>
    <w:qFormat/>
    <w:rsid w:val="00D95E7F"/>
    <w:rPr>
      <w:rFonts w:cs="Courier New"/>
    </w:rPr>
  </w:style>
  <w:style w:type="character" w:customStyle="1" w:styleId="ListLabel16">
    <w:name w:val="ListLabel 16"/>
    <w:qFormat/>
    <w:rsid w:val="00D95E7F"/>
    <w:rPr>
      <w:rFonts w:cs="Courier New"/>
    </w:rPr>
  </w:style>
  <w:style w:type="character" w:customStyle="1" w:styleId="ListLabel17">
    <w:name w:val="ListLabel 17"/>
    <w:qFormat/>
    <w:rsid w:val="00D95E7F"/>
    <w:rPr>
      <w:rFonts w:eastAsia="Times New Roman" w:cs="Times New Roman"/>
    </w:rPr>
  </w:style>
  <w:style w:type="character" w:customStyle="1" w:styleId="ListLabel18">
    <w:name w:val="ListLabel 18"/>
    <w:qFormat/>
    <w:rsid w:val="00D95E7F"/>
    <w:rPr>
      <w:rFonts w:cs="Courier New"/>
    </w:rPr>
  </w:style>
  <w:style w:type="character" w:customStyle="1" w:styleId="ListLabel19">
    <w:name w:val="ListLabel 19"/>
    <w:qFormat/>
    <w:rsid w:val="00D95E7F"/>
    <w:rPr>
      <w:rFonts w:cs="Courier New"/>
    </w:rPr>
  </w:style>
  <w:style w:type="character" w:customStyle="1" w:styleId="ListLabel20">
    <w:name w:val="ListLabel 20"/>
    <w:qFormat/>
    <w:rsid w:val="00D95E7F"/>
    <w:rPr>
      <w:rFonts w:cs="Courier New"/>
    </w:rPr>
  </w:style>
  <w:style w:type="character" w:customStyle="1" w:styleId="ListLabel21">
    <w:name w:val="ListLabel 21"/>
    <w:qFormat/>
    <w:rsid w:val="00D95E7F"/>
    <w:rPr>
      <w:rFonts w:eastAsia="Times New Roman" w:cs="Times New Roman"/>
    </w:rPr>
  </w:style>
  <w:style w:type="character" w:customStyle="1" w:styleId="ListLabel22">
    <w:name w:val="ListLabel 22"/>
    <w:qFormat/>
    <w:rsid w:val="00D95E7F"/>
    <w:rPr>
      <w:rFonts w:cs="Courier New"/>
    </w:rPr>
  </w:style>
  <w:style w:type="character" w:customStyle="1" w:styleId="ListLabel23">
    <w:name w:val="ListLabel 23"/>
    <w:qFormat/>
    <w:rsid w:val="00D95E7F"/>
    <w:rPr>
      <w:rFonts w:cs="Courier New"/>
    </w:rPr>
  </w:style>
  <w:style w:type="character" w:customStyle="1" w:styleId="ListLabel24">
    <w:name w:val="ListLabel 24"/>
    <w:qFormat/>
    <w:rsid w:val="00D95E7F"/>
    <w:rPr>
      <w:rFonts w:cs="Courier New"/>
    </w:rPr>
  </w:style>
  <w:style w:type="character" w:customStyle="1" w:styleId="ListLabel25">
    <w:name w:val="ListLabel 25"/>
    <w:qFormat/>
    <w:rsid w:val="00D95E7F"/>
    <w:rPr>
      <w:rFonts w:ascii="Times New Roman" w:eastAsia="Times New Roman" w:hAnsi="Times New Roman" w:cs="Times New Roman"/>
      <w:b/>
    </w:rPr>
  </w:style>
  <w:style w:type="character" w:customStyle="1" w:styleId="ListLabel26">
    <w:name w:val="ListLabel 26"/>
    <w:qFormat/>
    <w:rsid w:val="00D95E7F"/>
    <w:rPr>
      <w:rFonts w:cs="Courier New"/>
    </w:rPr>
  </w:style>
  <w:style w:type="character" w:customStyle="1" w:styleId="ListLabel27">
    <w:name w:val="ListLabel 27"/>
    <w:qFormat/>
    <w:rsid w:val="00D95E7F"/>
    <w:rPr>
      <w:rFonts w:cs="Courier New"/>
    </w:rPr>
  </w:style>
  <w:style w:type="character" w:customStyle="1" w:styleId="ListLabel28">
    <w:name w:val="ListLabel 28"/>
    <w:qFormat/>
    <w:rsid w:val="00D95E7F"/>
    <w:rPr>
      <w:rFonts w:cs="Courier New"/>
    </w:rPr>
  </w:style>
  <w:style w:type="character" w:customStyle="1" w:styleId="ListLabel29">
    <w:name w:val="ListLabel 29"/>
    <w:qFormat/>
    <w:rsid w:val="00D95E7F"/>
    <w:rPr>
      <w:rFonts w:eastAsia="Times New Roman" w:cs="Times New Roman"/>
    </w:rPr>
  </w:style>
  <w:style w:type="character" w:customStyle="1" w:styleId="ListLabel30">
    <w:name w:val="ListLabel 30"/>
    <w:qFormat/>
    <w:rsid w:val="00D95E7F"/>
    <w:rPr>
      <w:rFonts w:cs="Courier New"/>
    </w:rPr>
  </w:style>
  <w:style w:type="character" w:customStyle="1" w:styleId="ListLabel31">
    <w:name w:val="ListLabel 31"/>
    <w:qFormat/>
    <w:rsid w:val="00D95E7F"/>
    <w:rPr>
      <w:rFonts w:cs="Courier New"/>
    </w:rPr>
  </w:style>
  <w:style w:type="character" w:customStyle="1" w:styleId="ListLabel32">
    <w:name w:val="ListLabel 32"/>
    <w:qFormat/>
    <w:rsid w:val="00D95E7F"/>
    <w:rPr>
      <w:rFonts w:cs="Courier New"/>
    </w:rPr>
  </w:style>
  <w:style w:type="character" w:customStyle="1" w:styleId="ListLabel33">
    <w:name w:val="ListLabel 33"/>
    <w:qFormat/>
    <w:rsid w:val="00D95E7F"/>
    <w:rPr>
      <w:rFonts w:eastAsia="Times New Roman" w:cs="Times New Roman"/>
    </w:rPr>
  </w:style>
  <w:style w:type="character" w:customStyle="1" w:styleId="ListLabel34">
    <w:name w:val="ListLabel 34"/>
    <w:qFormat/>
    <w:rsid w:val="00D95E7F"/>
    <w:rPr>
      <w:rFonts w:cs="Courier New"/>
    </w:rPr>
  </w:style>
  <w:style w:type="character" w:customStyle="1" w:styleId="ListLabel35">
    <w:name w:val="ListLabel 35"/>
    <w:qFormat/>
    <w:rsid w:val="00D95E7F"/>
    <w:rPr>
      <w:rFonts w:cs="Courier New"/>
    </w:rPr>
  </w:style>
  <w:style w:type="character" w:customStyle="1" w:styleId="ListLabel36">
    <w:name w:val="ListLabel 36"/>
    <w:qFormat/>
    <w:rsid w:val="00D95E7F"/>
    <w:rPr>
      <w:rFonts w:cs="Courier New"/>
    </w:rPr>
  </w:style>
  <w:style w:type="character" w:customStyle="1" w:styleId="ListLabel37">
    <w:name w:val="ListLabel 37"/>
    <w:qFormat/>
    <w:rsid w:val="00D95E7F"/>
    <w:rPr>
      <w:rFonts w:eastAsia="Times New Roman" w:cs="Times New Roman"/>
    </w:rPr>
  </w:style>
  <w:style w:type="character" w:customStyle="1" w:styleId="ListLabel38">
    <w:name w:val="ListLabel 38"/>
    <w:qFormat/>
    <w:rsid w:val="00D95E7F"/>
    <w:rPr>
      <w:rFonts w:cs="Courier New"/>
    </w:rPr>
  </w:style>
  <w:style w:type="character" w:customStyle="1" w:styleId="ListLabel39">
    <w:name w:val="ListLabel 39"/>
    <w:qFormat/>
    <w:rsid w:val="00D95E7F"/>
    <w:rPr>
      <w:rFonts w:cs="Courier New"/>
    </w:rPr>
  </w:style>
  <w:style w:type="character" w:customStyle="1" w:styleId="ListLabel40">
    <w:name w:val="ListLabel 40"/>
    <w:qFormat/>
    <w:rsid w:val="00D95E7F"/>
    <w:rPr>
      <w:rFonts w:cs="Courier New"/>
    </w:rPr>
  </w:style>
  <w:style w:type="character" w:customStyle="1" w:styleId="ListLabel41">
    <w:name w:val="ListLabel 41"/>
    <w:qFormat/>
    <w:rsid w:val="00D95E7F"/>
    <w:rPr>
      <w:rFonts w:eastAsia="Times New Roman" w:cs="Times New Roman"/>
    </w:rPr>
  </w:style>
  <w:style w:type="character" w:customStyle="1" w:styleId="ListLabel42">
    <w:name w:val="ListLabel 42"/>
    <w:qFormat/>
    <w:rsid w:val="00D95E7F"/>
    <w:rPr>
      <w:rFonts w:cs="Courier New"/>
    </w:rPr>
  </w:style>
  <w:style w:type="character" w:customStyle="1" w:styleId="ListLabel43">
    <w:name w:val="ListLabel 43"/>
    <w:qFormat/>
    <w:rsid w:val="00D95E7F"/>
    <w:rPr>
      <w:rFonts w:cs="Courier New"/>
    </w:rPr>
  </w:style>
  <w:style w:type="character" w:customStyle="1" w:styleId="ListLabel44">
    <w:name w:val="ListLabel 44"/>
    <w:qFormat/>
    <w:rsid w:val="00D95E7F"/>
    <w:rPr>
      <w:rFonts w:cs="Courier New"/>
    </w:rPr>
  </w:style>
  <w:style w:type="character" w:customStyle="1" w:styleId="ListLabel45">
    <w:name w:val="ListLabel 45"/>
    <w:qFormat/>
    <w:rsid w:val="00D95E7F"/>
    <w:rPr>
      <w:rFonts w:eastAsia="Times New Roman" w:cs="Times New Roman"/>
    </w:rPr>
  </w:style>
  <w:style w:type="character" w:customStyle="1" w:styleId="ListLabel46">
    <w:name w:val="ListLabel 46"/>
    <w:qFormat/>
    <w:rsid w:val="00D95E7F"/>
    <w:rPr>
      <w:rFonts w:cs="Courier New"/>
    </w:rPr>
  </w:style>
  <w:style w:type="character" w:customStyle="1" w:styleId="ListLabel47">
    <w:name w:val="ListLabel 47"/>
    <w:qFormat/>
    <w:rsid w:val="00D95E7F"/>
    <w:rPr>
      <w:rFonts w:cs="Courier New"/>
    </w:rPr>
  </w:style>
  <w:style w:type="character" w:customStyle="1" w:styleId="ListLabel48">
    <w:name w:val="ListLabel 48"/>
    <w:qFormat/>
    <w:rsid w:val="00D95E7F"/>
    <w:rPr>
      <w:rFonts w:cs="Courier New"/>
    </w:rPr>
  </w:style>
  <w:style w:type="character" w:customStyle="1" w:styleId="ListLabel49">
    <w:name w:val="ListLabel 49"/>
    <w:qFormat/>
    <w:rsid w:val="00D95E7F"/>
    <w:rPr>
      <w:rFonts w:eastAsia="Times New Roman" w:cs="Times New Roman"/>
    </w:rPr>
  </w:style>
  <w:style w:type="character" w:customStyle="1" w:styleId="ListLabel50">
    <w:name w:val="ListLabel 50"/>
    <w:qFormat/>
    <w:rsid w:val="00D95E7F"/>
    <w:rPr>
      <w:rFonts w:cs="Courier New"/>
    </w:rPr>
  </w:style>
  <w:style w:type="character" w:customStyle="1" w:styleId="ListLabel51">
    <w:name w:val="ListLabel 51"/>
    <w:qFormat/>
    <w:rsid w:val="00D95E7F"/>
    <w:rPr>
      <w:rFonts w:cs="Courier New"/>
    </w:rPr>
  </w:style>
  <w:style w:type="character" w:customStyle="1" w:styleId="ListLabel52">
    <w:name w:val="ListLabel 52"/>
    <w:qFormat/>
    <w:rsid w:val="00D95E7F"/>
    <w:rPr>
      <w:rFonts w:cs="Courier New"/>
    </w:rPr>
  </w:style>
  <w:style w:type="character" w:customStyle="1" w:styleId="ListLabel53">
    <w:name w:val="ListLabel 53"/>
    <w:qFormat/>
    <w:rsid w:val="00D95E7F"/>
    <w:rPr>
      <w:rFonts w:eastAsia="Times New Roman" w:cs="Times New Roman"/>
    </w:rPr>
  </w:style>
  <w:style w:type="character" w:customStyle="1" w:styleId="ListLabel54">
    <w:name w:val="ListLabel 54"/>
    <w:qFormat/>
    <w:rsid w:val="00D95E7F"/>
    <w:rPr>
      <w:rFonts w:cs="Courier New"/>
    </w:rPr>
  </w:style>
  <w:style w:type="character" w:customStyle="1" w:styleId="ListLabel55">
    <w:name w:val="ListLabel 55"/>
    <w:qFormat/>
    <w:rsid w:val="00D95E7F"/>
    <w:rPr>
      <w:rFonts w:cs="Courier New"/>
    </w:rPr>
  </w:style>
  <w:style w:type="character" w:customStyle="1" w:styleId="ListLabel56">
    <w:name w:val="ListLabel 56"/>
    <w:qFormat/>
    <w:rsid w:val="00D95E7F"/>
    <w:rPr>
      <w:rFonts w:cs="Courier New"/>
    </w:rPr>
  </w:style>
  <w:style w:type="character" w:customStyle="1" w:styleId="ListLabel57">
    <w:name w:val="ListLabel 57"/>
    <w:qFormat/>
    <w:rsid w:val="00D95E7F"/>
    <w:rPr>
      <w:rFonts w:eastAsia="Times New Roman" w:cs="Times New Roman"/>
    </w:rPr>
  </w:style>
  <w:style w:type="character" w:customStyle="1" w:styleId="ListLabel58">
    <w:name w:val="ListLabel 58"/>
    <w:qFormat/>
    <w:rsid w:val="00D95E7F"/>
    <w:rPr>
      <w:rFonts w:cs="Courier New"/>
    </w:rPr>
  </w:style>
  <w:style w:type="character" w:customStyle="1" w:styleId="ListLabel59">
    <w:name w:val="ListLabel 59"/>
    <w:qFormat/>
    <w:rsid w:val="00D95E7F"/>
    <w:rPr>
      <w:rFonts w:cs="Courier New"/>
    </w:rPr>
  </w:style>
  <w:style w:type="character" w:customStyle="1" w:styleId="ListLabel60">
    <w:name w:val="ListLabel 60"/>
    <w:qFormat/>
    <w:rsid w:val="00D95E7F"/>
    <w:rPr>
      <w:rFonts w:cs="Courier New"/>
    </w:rPr>
  </w:style>
  <w:style w:type="character" w:customStyle="1" w:styleId="ListLabel61">
    <w:name w:val="ListLabel 61"/>
    <w:qFormat/>
    <w:rsid w:val="00D95E7F"/>
    <w:rPr>
      <w:rFonts w:eastAsia="Times New Roman" w:cs="Times New Roman"/>
    </w:rPr>
  </w:style>
  <w:style w:type="character" w:customStyle="1" w:styleId="ListLabel62">
    <w:name w:val="ListLabel 62"/>
    <w:qFormat/>
    <w:rsid w:val="00D95E7F"/>
    <w:rPr>
      <w:rFonts w:cs="Courier New"/>
    </w:rPr>
  </w:style>
  <w:style w:type="character" w:customStyle="1" w:styleId="ListLabel63">
    <w:name w:val="ListLabel 63"/>
    <w:qFormat/>
    <w:rsid w:val="00D95E7F"/>
    <w:rPr>
      <w:rFonts w:cs="Courier New"/>
    </w:rPr>
  </w:style>
  <w:style w:type="character" w:customStyle="1" w:styleId="ListLabel64">
    <w:name w:val="ListLabel 64"/>
    <w:qFormat/>
    <w:rsid w:val="00D95E7F"/>
    <w:rPr>
      <w:rFonts w:cs="Courier New"/>
    </w:rPr>
  </w:style>
  <w:style w:type="character" w:customStyle="1" w:styleId="ListLabel65">
    <w:name w:val="ListLabel 65"/>
    <w:qFormat/>
    <w:rsid w:val="00D95E7F"/>
    <w:rPr>
      <w:rFonts w:cs="Courier New"/>
    </w:rPr>
  </w:style>
  <w:style w:type="character" w:customStyle="1" w:styleId="ListLabel66">
    <w:name w:val="ListLabel 66"/>
    <w:qFormat/>
    <w:rsid w:val="00D95E7F"/>
    <w:rPr>
      <w:rFonts w:cs="Courier New"/>
    </w:rPr>
  </w:style>
  <w:style w:type="character" w:customStyle="1" w:styleId="ListLabel67">
    <w:name w:val="ListLabel 67"/>
    <w:qFormat/>
    <w:rsid w:val="00D95E7F"/>
    <w:rPr>
      <w:rFonts w:cs="Courier New"/>
    </w:rPr>
  </w:style>
  <w:style w:type="character" w:customStyle="1" w:styleId="ListLabel68">
    <w:name w:val="ListLabel 68"/>
    <w:qFormat/>
    <w:rsid w:val="00D95E7F"/>
    <w:rPr>
      <w:rFonts w:cs="Courier New"/>
    </w:rPr>
  </w:style>
  <w:style w:type="character" w:customStyle="1" w:styleId="ListLabel69">
    <w:name w:val="ListLabel 69"/>
    <w:qFormat/>
    <w:rsid w:val="00D95E7F"/>
    <w:rPr>
      <w:rFonts w:cs="Courier New"/>
    </w:rPr>
  </w:style>
  <w:style w:type="character" w:customStyle="1" w:styleId="ListLabel70">
    <w:name w:val="ListLabel 70"/>
    <w:qFormat/>
    <w:rsid w:val="00D95E7F"/>
    <w:rPr>
      <w:rFonts w:cs="Courier New"/>
    </w:rPr>
  </w:style>
  <w:style w:type="character" w:customStyle="1" w:styleId="ListLabel71">
    <w:name w:val="ListLabel 71"/>
    <w:qFormat/>
    <w:rsid w:val="00D95E7F"/>
    <w:rPr>
      <w:rFonts w:cs="Courier New"/>
    </w:rPr>
  </w:style>
  <w:style w:type="character" w:customStyle="1" w:styleId="ListLabel72">
    <w:name w:val="ListLabel 72"/>
    <w:qFormat/>
    <w:rsid w:val="00D95E7F"/>
    <w:rPr>
      <w:rFonts w:cs="Courier New"/>
    </w:rPr>
  </w:style>
  <w:style w:type="character" w:customStyle="1" w:styleId="ListLabel73">
    <w:name w:val="ListLabel 73"/>
    <w:qFormat/>
    <w:rsid w:val="00D95E7F"/>
    <w:rPr>
      <w:rFonts w:cs="Courier New"/>
    </w:rPr>
  </w:style>
  <w:style w:type="character" w:customStyle="1" w:styleId="ListLabel74">
    <w:name w:val="ListLabel 74"/>
    <w:qFormat/>
    <w:rsid w:val="00D95E7F"/>
    <w:rPr>
      <w:rFonts w:cs="Times New Roman"/>
      <w:b/>
    </w:rPr>
  </w:style>
  <w:style w:type="character" w:customStyle="1" w:styleId="ListLabel75">
    <w:name w:val="ListLabel 75"/>
    <w:qFormat/>
    <w:rsid w:val="00D95E7F"/>
    <w:rPr>
      <w:rFonts w:cs="Courier New"/>
    </w:rPr>
  </w:style>
  <w:style w:type="character" w:customStyle="1" w:styleId="ListLabel76">
    <w:name w:val="ListLabel 76"/>
    <w:qFormat/>
    <w:rsid w:val="00D95E7F"/>
    <w:rPr>
      <w:rFonts w:cs="Wingdings"/>
    </w:rPr>
  </w:style>
  <w:style w:type="character" w:customStyle="1" w:styleId="ListLabel77">
    <w:name w:val="ListLabel 77"/>
    <w:qFormat/>
    <w:rsid w:val="00D95E7F"/>
    <w:rPr>
      <w:rFonts w:cs="Symbol"/>
    </w:rPr>
  </w:style>
  <w:style w:type="character" w:customStyle="1" w:styleId="ListLabel78">
    <w:name w:val="ListLabel 78"/>
    <w:qFormat/>
    <w:rsid w:val="00D95E7F"/>
    <w:rPr>
      <w:rFonts w:cs="Courier New"/>
    </w:rPr>
  </w:style>
  <w:style w:type="character" w:customStyle="1" w:styleId="ListLabel79">
    <w:name w:val="ListLabel 79"/>
    <w:qFormat/>
    <w:rsid w:val="00D95E7F"/>
    <w:rPr>
      <w:rFonts w:cs="Wingdings"/>
    </w:rPr>
  </w:style>
  <w:style w:type="character" w:customStyle="1" w:styleId="ListLabel80">
    <w:name w:val="ListLabel 80"/>
    <w:qFormat/>
    <w:rsid w:val="00D95E7F"/>
    <w:rPr>
      <w:rFonts w:cs="Symbol"/>
    </w:rPr>
  </w:style>
  <w:style w:type="character" w:customStyle="1" w:styleId="ListLabel81">
    <w:name w:val="ListLabel 81"/>
    <w:qFormat/>
    <w:rsid w:val="00D95E7F"/>
    <w:rPr>
      <w:rFonts w:cs="Courier New"/>
    </w:rPr>
  </w:style>
  <w:style w:type="character" w:customStyle="1" w:styleId="ListLabel82">
    <w:name w:val="ListLabel 82"/>
    <w:qFormat/>
    <w:rsid w:val="00D95E7F"/>
    <w:rPr>
      <w:rFonts w:cs="Wingdings"/>
    </w:rPr>
  </w:style>
  <w:style w:type="character" w:customStyle="1" w:styleId="ListLabel83">
    <w:name w:val="ListLabel 83"/>
    <w:qFormat/>
    <w:rsid w:val="00D95E7F"/>
    <w:rPr>
      <w:rFonts w:ascii="Times New Roman" w:hAnsi="Times New Roman" w:cs="Wingdings"/>
      <w:b w:val="0"/>
      <w:sz w:val="24"/>
    </w:rPr>
  </w:style>
  <w:style w:type="character" w:customStyle="1" w:styleId="ListLabel84">
    <w:name w:val="ListLabel 84"/>
    <w:qFormat/>
    <w:rsid w:val="00D95E7F"/>
    <w:rPr>
      <w:rFonts w:cs="Courier New"/>
    </w:rPr>
  </w:style>
  <w:style w:type="character" w:customStyle="1" w:styleId="ListLabel85">
    <w:name w:val="ListLabel 85"/>
    <w:qFormat/>
    <w:rsid w:val="00D95E7F"/>
    <w:rPr>
      <w:rFonts w:cs="Wingdings"/>
    </w:rPr>
  </w:style>
  <w:style w:type="character" w:customStyle="1" w:styleId="ListLabel86">
    <w:name w:val="ListLabel 86"/>
    <w:qFormat/>
    <w:rsid w:val="00D95E7F"/>
    <w:rPr>
      <w:rFonts w:cs="Symbol"/>
    </w:rPr>
  </w:style>
  <w:style w:type="character" w:customStyle="1" w:styleId="ListLabel87">
    <w:name w:val="ListLabel 87"/>
    <w:qFormat/>
    <w:rsid w:val="00D95E7F"/>
    <w:rPr>
      <w:rFonts w:cs="Courier New"/>
    </w:rPr>
  </w:style>
  <w:style w:type="character" w:customStyle="1" w:styleId="ListLabel88">
    <w:name w:val="ListLabel 88"/>
    <w:qFormat/>
    <w:rsid w:val="00D95E7F"/>
    <w:rPr>
      <w:rFonts w:cs="Wingdings"/>
    </w:rPr>
  </w:style>
  <w:style w:type="character" w:customStyle="1" w:styleId="ListLabel89">
    <w:name w:val="ListLabel 89"/>
    <w:qFormat/>
    <w:rsid w:val="00D95E7F"/>
    <w:rPr>
      <w:rFonts w:cs="Symbol"/>
    </w:rPr>
  </w:style>
  <w:style w:type="character" w:customStyle="1" w:styleId="ListLabel90">
    <w:name w:val="ListLabel 90"/>
    <w:qFormat/>
    <w:rsid w:val="00D95E7F"/>
    <w:rPr>
      <w:rFonts w:cs="Courier New"/>
    </w:rPr>
  </w:style>
  <w:style w:type="character" w:customStyle="1" w:styleId="ListLabel91">
    <w:name w:val="ListLabel 91"/>
    <w:qFormat/>
    <w:rsid w:val="00D95E7F"/>
    <w:rPr>
      <w:rFonts w:cs="Wingdings"/>
    </w:rPr>
  </w:style>
  <w:style w:type="character" w:customStyle="1" w:styleId="ListLabel92">
    <w:name w:val="ListLabel 92"/>
    <w:qFormat/>
    <w:rsid w:val="00D95E7F"/>
    <w:rPr>
      <w:rFonts w:cs="Wingdings"/>
    </w:rPr>
  </w:style>
  <w:style w:type="character" w:customStyle="1" w:styleId="ListLabel93">
    <w:name w:val="ListLabel 93"/>
    <w:qFormat/>
    <w:rsid w:val="00D95E7F"/>
    <w:rPr>
      <w:rFonts w:cs="Times New Roman"/>
    </w:rPr>
  </w:style>
  <w:style w:type="character" w:customStyle="1" w:styleId="ListLabel94">
    <w:name w:val="ListLabel 94"/>
    <w:qFormat/>
    <w:rsid w:val="00D95E7F"/>
    <w:rPr>
      <w:rFonts w:cs="Wingdings"/>
    </w:rPr>
  </w:style>
  <w:style w:type="character" w:customStyle="1" w:styleId="ListLabel95">
    <w:name w:val="ListLabel 95"/>
    <w:qFormat/>
    <w:rsid w:val="00D95E7F"/>
    <w:rPr>
      <w:rFonts w:cs="Symbol"/>
    </w:rPr>
  </w:style>
  <w:style w:type="character" w:customStyle="1" w:styleId="ListLabel96">
    <w:name w:val="ListLabel 96"/>
    <w:qFormat/>
    <w:rsid w:val="00D95E7F"/>
    <w:rPr>
      <w:rFonts w:cs="Courier New"/>
    </w:rPr>
  </w:style>
  <w:style w:type="character" w:customStyle="1" w:styleId="ListLabel97">
    <w:name w:val="ListLabel 97"/>
    <w:qFormat/>
    <w:rsid w:val="00D95E7F"/>
    <w:rPr>
      <w:rFonts w:cs="Wingdings"/>
    </w:rPr>
  </w:style>
  <w:style w:type="character" w:customStyle="1" w:styleId="ListLabel98">
    <w:name w:val="ListLabel 98"/>
    <w:qFormat/>
    <w:rsid w:val="00D95E7F"/>
    <w:rPr>
      <w:rFonts w:cs="Symbol"/>
    </w:rPr>
  </w:style>
  <w:style w:type="character" w:customStyle="1" w:styleId="ListLabel99">
    <w:name w:val="ListLabel 99"/>
    <w:qFormat/>
    <w:rsid w:val="00D95E7F"/>
    <w:rPr>
      <w:rFonts w:cs="Courier New"/>
    </w:rPr>
  </w:style>
  <w:style w:type="character" w:customStyle="1" w:styleId="ListLabel100">
    <w:name w:val="ListLabel 100"/>
    <w:qFormat/>
    <w:rsid w:val="00D95E7F"/>
    <w:rPr>
      <w:rFonts w:cs="Wingdings"/>
    </w:rPr>
  </w:style>
  <w:style w:type="character" w:customStyle="1" w:styleId="ListLabel101">
    <w:name w:val="ListLabel 101"/>
    <w:qFormat/>
    <w:rsid w:val="00D95E7F"/>
    <w:rPr>
      <w:rFonts w:cs="Symbol"/>
      <w:b/>
    </w:rPr>
  </w:style>
  <w:style w:type="character" w:customStyle="1" w:styleId="ListLabel102">
    <w:name w:val="ListLabel 102"/>
    <w:qFormat/>
    <w:rsid w:val="00D95E7F"/>
    <w:rPr>
      <w:rFonts w:cs="Courier New"/>
    </w:rPr>
  </w:style>
  <w:style w:type="character" w:customStyle="1" w:styleId="ListLabel103">
    <w:name w:val="ListLabel 103"/>
    <w:qFormat/>
    <w:rsid w:val="00D95E7F"/>
    <w:rPr>
      <w:rFonts w:cs="Wingdings"/>
    </w:rPr>
  </w:style>
  <w:style w:type="character" w:customStyle="1" w:styleId="ListLabel104">
    <w:name w:val="ListLabel 104"/>
    <w:qFormat/>
    <w:rsid w:val="00D95E7F"/>
    <w:rPr>
      <w:rFonts w:cs="Symbol"/>
    </w:rPr>
  </w:style>
  <w:style w:type="character" w:customStyle="1" w:styleId="ListLabel105">
    <w:name w:val="ListLabel 105"/>
    <w:qFormat/>
    <w:rsid w:val="00D95E7F"/>
    <w:rPr>
      <w:rFonts w:cs="Courier New"/>
    </w:rPr>
  </w:style>
  <w:style w:type="character" w:customStyle="1" w:styleId="ListLabel106">
    <w:name w:val="ListLabel 106"/>
    <w:qFormat/>
    <w:rsid w:val="00D95E7F"/>
    <w:rPr>
      <w:rFonts w:cs="Wingdings"/>
    </w:rPr>
  </w:style>
  <w:style w:type="character" w:customStyle="1" w:styleId="ListLabel107">
    <w:name w:val="ListLabel 107"/>
    <w:qFormat/>
    <w:rsid w:val="00D95E7F"/>
    <w:rPr>
      <w:rFonts w:cs="Symbol"/>
    </w:rPr>
  </w:style>
  <w:style w:type="character" w:customStyle="1" w:styleId="ListLabel108">
    <w:name w:val="ListLabel 108"/>
    <w:qFormat/>
    <w:rsid w:val="00D95E7F"/>
    <w:rPr>
      <w:rFonts w:cs="Courier New"/>
    </w:rPr>
  </w:style>
  <w:style w:type="character" w:customStyle="1" w:styleId="ListLabel109">
    <w:name w:val="ListLabel 109"/>
    <w:qFormat/>
    <w:rsid w:val="00D95E7F"/>
    <w:rPr>
      <w:rFonts w:cs="Wingdings"/>
    </w:rPr>
  </w:style>
  <w:style w:type="character" w:customStyle="1" w:styleId="ListLabel110">
    <w:name w:val="ListLabel 110"/>
    <w:qFormat/>
    <w:rsid w:val="00D95E7F"/>
    <w:rPr>
      <w:rFonts w:cs="Times New Roman"/>
    </w:rPr>
  </w:style>
  <w:style w:type="character" w:customStyle="1" w:styleId="ListLabel111">
    <w:name w:val="ListLabel 111"/>
    <w:qFormat/>
    <w:rsid w:val="00D95E7F"/>
    <w:rPr>
      <w:rFonts w:cs="Courier New"/>
    </w:rPr>
  </w:style>
  <w:style w:type="character" w:customStyle="1" w:styleId="ListLabel112">
    <w:name w:val="ListLabel 112"/>
    <w:qFormat/>
    <w:rsid w:val="00D95E7F"/>
    <w:rPr>
      <w:rFonts w:cs="Wingdings"/>
    </w:rPr>
  </w:style>
  <w:style w:type="character" w:customStyle="1" w:styleId="ListLabel113">
    <w:name w:val="ListLabel 113"/>
    <w:qFormat/>
    <w:rsid w:val="00D95E7F"/>
    <w:rPr>
      <w:rFonts w:cs="Symbol"/>
    </w:rPr>
  </w:style>
  <w:style w:type="character" w:customStyle="1" w:styleId="ListLabel114">
    <w:name w:val="ListLabel 114"/>
    <w:qFormat/>
    <w:rsid w:val="00D95E7F"/>
    <w:rPr>
      <w:rFonts w:cs="Courier New"/>
    </w:rPr>
  </w:style>
  <w:style w:type="character" w:customStyle="1" w:styleId="ListLabel115">
    <w:name w:val="ListLabel 115"/>
    <w:qFormat/>
    <w:rsid w:val="00D95E7F"/>
    <w:rPr>
      <w:rFonts w:cs="Wingdings"/>
    </w:rPr>
  </w:style>
  <w:style w:type="character" w:customStyle="1" w:styleId="ListLabel116">
    <w:name w:val="ListLabel 116"/>
    <w:qFormat/>
    <w:rsid w:val="00D95E7F"/>
    <w:rPr>
      <w:rFonts w:cs="Symbol"/>
    </w:rPr>
  </w:style>
  <w:style w:type="character" w:customStyle="1" w:styleId="ListLabel117">
    <w:name w:val="ListLabel 117"/>
    <w:qFormat/>
    <w:rsid w:val="00D95E7F"/>
    <w:rPr>
      <w:rFonts w:cs="Courier New"/>
    </w:rPr>
  </w:style>
  <w:style w:type="character" w:customStyle="1" w:styleId="ListLabel118">
    <w:name w:val="ListLabel 118"/>
    <w:qFormat/>
    <w:rsid w:val="00D95E7F"/>
    <w:rPr>
      <w:rFonts w:cs="Wingdings"/>
    </w:rPr>
  </w:style>
  <w:style w:type="character" w:customStyle="1" w:styleId="ListLabel119">
    <w:name w:val="ListLabel 119"/>
    <w:qFormat/>
    <w:rsid w:val="00D95E7F"/>
    <w:rPr>
      <w:rFonts w:ascii="Times New Roman" w:hAnsi="Times New Roman" w:cs="Times New Roman"/>
      <w:b/>
    </w:rPr>
  </w:style>
  <w:style w:type="character" w:customStyle="1" w:styleId="ListLabel120">
    <w:name w:val="ListLabel 120"/>
    <w:qFormat/>
    <w:rsid w:val="00D95E7F"/>
    <w:rPr>
      <w:rFonts w:cs="Courier New"/>
    </w:rPr>
  </w:style>
  <w:style w:type="character" w:customStyle="1" w:styleId="ListLabel121">
    <w:name w:val="ListLabel 121"/>
    <w:qFormat/>
    <w:rsid w:val="00D95E7F"/>
    <w:rPr>
      <w:rFonts w:cs="Wingdings"/>
    </w:rPr>
  </w:style>
  <w:style w:type="character" w:customStyle="1" w:styleId="ListLabel122">
    <w:name w:val="ListLabel 122"/>
    <w:qFormat/>
    <w:rsid w:val="00D95E7F"/>
    <w:rPr>
      <w:rFonts w:cs="Symbol"/>
    </w:rPr>
  </w:style>
  <w:style w:type="character" w:customStyle="1" w:styleId="ListLabel123">
    <w:name w:val="ListLabel 123"/>
    <w:qFormat/>
    <w:rsid w:val="00D95E7F"/>
    <w:rPr>
      <w:rFonts w:cs="Courier New"/>
    </w:rPr>
  </w:style>
  <w:style w:type="character" w:customStyle="1" w:styleId="ListLabel124">
    <w:name w:val="ListLabel 124"/>
    <w:qFormat/>
    <w:rsid w:val="00D95E7F"/>
    <w:rPr>
      <w:rFonts w:cs="Wingdings"/>
    </w:rPr>
  </w:style>
  <w:style w:type="character" w:customStyle="1" w:styleId="ListLabel125">
    <w:name w:val="ListLabel 125"/>
    <w:qFormat/>
    <w:rsid w:val="00D95E7F"/>
    <w:rPr>
      <w:rFonts w:cs="Symbol"/>
    </w:rPr>
  </w:style>
  <w:style w:type="character" w:customStyle="1" w:styleId="ListLabel126">
    <w:name w:val="ListLabel 126"/>
    <w:qFormat/>
    <w:rsid w:val="00D95E7F"/>
    <w:rPr>
      <w:rFonts w:cs="Courier New"/>
    </w:rPr>
  </w:style>
  <w:style w:type="character" w:customStyle="1" w:styleId="ListLabel127">
    <w:name w:val="ListLabel 127"/>
    <w:qFormat/>
    <w:rsid w:val="00D95E7F"/>
    <w:rPr>
      <w:rFonts w:cs="Wingdings"/>
    </w:rPr>
  </w:style>
  <w:style w:type="character" w:customStyle="1" w:styleId="ListLabel128">
    <w:name w:val="ListLabel 128"/>
    <w:qFormat/>
    <w:rsid w:val="00D95E7F"/>
    <w:rPr>
      <w:rFonts w:cs="Times New Roman"/>
    </w:rPr>
  </w:style>
  <w:style w:type="character" w:customStyle="1" w:styleId="ListLabel129">
    <w:name w:val="ListLabel 129"/>
    <w:qFormat/>
    <w:rsid w:val="00D95E7F"/>
    <w:rPr>
      <w:rFonts w:cs="Courier New"/>
    </w:rPr>
  </w:style>
  <w:style w:type="character" w:customStyle="1" w:styleId="ListLabel130">
    <w:name w:val="ListLabel 130"/>
    <w:qFormat/>
    <w:rsid w:val="00D95E7F"/>
    <w:rPr>
      <w:rFonts w:cs="Wingdings"/>
    </w:rPr>
  </w:style>
  <w:style w:type="character" w:customStyle="1" w:styleId="ListLabel131">
    <w:name w:val="ListLabel 131"/>
    <w:qFormat/>
    <w:rsid w:val="00D95E7F"/>
    <w:rPr>
      <w:rFonts w:cs="Symbol"/>
    </w:rPr>
  </w:style>
  <w:style w:type="character" w:customStyle="1" w:styleId="ListLabel132">
    <w:name w:val="ListLabel 132"/>
    <w:qFormat/>
    <w:rsid w:val="00D95E7F"/>
    <w:rPr>
      <w:rFonts w:cs="Courier New"/>
    </w:rPr>
  </w:style>
  <w:style w:type="character" w:customStyle="1" w:styleId="ListLabel133">
    <w:name w:val="ListLabel 133"/>
    <w:qFormat/>
    <w:rsid w:val="00D95E7F"/>
    <w:rPr>
      <w:rFonts w:cs="Wingdings"/>
    </w:rPr>
  </w:style>
  <w:style w:type="character" w:customStyle="1" w:styleId="ListLabel134">
    <w:name w:val="ListLabel 134"/>
    <w:qFormat/>
    <w:rsid w:val="00D95E7F"/>
    <w:rPr>
      <w:rFonts w:cs="Symbol"/>
    </w:rPr>
  </w:style>
  <w:style w:type="character" w:customStyle="1" w:styleId="ListLabel135">
    <w:name w:val="ListLabel 135"/>
    <w:qFormat/>
    <w:rsid w:val="00D95E7F"/>
    <w:rPr>
      <w:rFonts w:cs="Courier New"/>
    </w:rPr>
  </w:style>
  <w:style w:type="character" w:customStyle="1" w:styleId="ListLabel136">
    <w:name w:val="ListLabel 136"/>
    <w:qFormat/>
    <w:rsid w:val="00D95E7F"/>
    <w:rPr>
      <w:rFonts w:cs="Wingdings"/>
    </w:rPr>
  </w:style>
  <w:style w:type="character" w:customStyle="1" w:styleId="ListLabel137">
    <w:name w:val="ListLabel 137"/>
    <w:qFormat/>
    <w:rsid w:val="00D95E7F"/>
    <w:rPr>
      <w:rFonts w:cs="Times New Roman"/>
    </w:rPr>
  </w:style>
  <w:style w:type="character" w:customStyle="1" w:styleId="ListLabel138">
    <w:name w:val="ListLabel 138"/>
    <w:qFormat/>
    <w:rsid w:val="00D95E7F"/>
    <w:rPr>
      <w:rFonts w:cs="Courier New"/>
    </w:rPr>
  </w:style>
  <w:style w:type="character" w:customStyle="1" w:styleId="ListLabel139">
    <w:name w:val="ListLabel 139"/>
    <w:qFormat/>
    <w:rsid w:val="00D95E7F"/>
    <w:rPr>
      <w:rFonts w:cs="Wingdings"/>
    </w:rPr>
  </w:style>
  <w:style w:type="character" w:customStyle="1" w:styleId="ListLabel140">
    <w:name w:val="ListLabel 140"/>
    <w:qFormat/>
    <w:rsid w:val="00D95E7F"/>
    <w:rPr>
      <w:rFonts w:cs="Symbol"/>
    </w:rPr>
  </w:style>
  <w:style w:type="character" w:customStyle="1" w:styleId="ListLabel141">
    <w:name w:val="ListLabel 141"/>
    <w:qFormat/>
    <w:rsid w:val="00D95E7F"/>
    <w:rPr>
      <w:rFonts w:cs="Courier New"/>
    </w:rPr>
  </w:style>
  <w:style w:type="character" w:customStyle="1" w:styleId="ListLabel142">
    <w:name w:val="ListLabel 142"/>
    <w:qFormat/>
    <w:rsid w:val="00D95E7F"/>
    <w:rPr>
      <w:rFonts w:cs="Wingdings"/>
    </w:rPr>
  </w:style>
  <w:style w:type="character" w:customStyle="1" w:styleId="ListLabel143">
    <w:name w:val="ListLabel 143"/>
    <w:qFormat/>
    <w:rsid w:val="00D95E7F"/>
    <w:rPr>
      <w:rFonts w:cs="Symbol"/>
    </w:rPr>
  </w:style>
  <w:style w:type="character" w:customStyle="1" w:styleId="ListLabel144">
    <w:name w:val="ListLabel 144"/>
    <w:qFormat/>
    <w:rsid w:val="00D95E7F"/>
    <w:rPr>
      <w:rFonts w:cs="Courier New"/>
    </w:rPr>
  </w:style>
  <w:style w:type="character" w:customStyle="1" w:styleId="ListLabel145">
    <w:name w:val="ListLabel 145"/>
    <w:qFormat/>
    <w:rsid w:val="00D95E7F"/>
    <w:rPr>
      <w:rFonts w:cs="Wingdings"/>
    </w:rPr>
  </w:style>
  <w:style w:type="character" w:customStyle="1" w:styleId="ListLabel146">
    <w:name w:val="ListLabel 146"/>
    <w:qFormat/>
    <w:rsid w:val="00D95E7F"/>
    <w:rPr>
      <w:rFonts w:cs="Times New Roman"/>
    </w:rPr>
  </w:style>
  <w:style w:type="character" w:customStyle="1" w:styleId="ListLabel147">
    <w:name w:val="ListLabel 147"/>
    <w:qFormat/>
    <w:rsid w:val="00D95E7F"/>
    <w:rPr>
      <w:rFonts w:cs="Courier New"/>
    </w:rPr>
  </w:style>
  <w:style w:type="character" w:customStyle="1" w:styleId="ListLabel148">
    <w:name w:val="ListLabel 148"/>
    <w:qFormat/>
    <w:rsid w:val="00D95E7F"/>
    <w:rPr>
      <w:rFonts w:cs="Wingdings"/>
    </w:rPr>
  </w:style>
  <w:style w:type="character" w:customStyle="1" w:styleId="ListLabel149">
    <w:name w:val="ListLabel 149"/>
    <w:qFormat/>
    <w:rsid w:val="00D95E7F"/>
    <w:rPr>
      <w:rFonts w:cs="Symbol"/>
    </w:rPr>
  </w:style>
  <w:style w:type="character" w:customStyle="1" w:styleId="ListLabel150">
    <w:name w:val="ListLabel 150"/>
    <w:qFormat/>
    <w:rsid w:val="00D95E7F"/>
    <w:rPr>
      <w:rFonts w:cs="Courier New"/>
    </w:rPr>
  </w:style>
  <w:style w:type="character" w:customStyle="1" w:styleId="ListLabel151">
    <w:name w:val="ListLabel 151"/>
    <w:qFormat/>
    <w:rsid w:val="00D95E7F"/>
    <w:rPr>
      <w:rFonts w:cs="Wingdings"/>
    </w:rPr>
  </w:style>
  <w:style w:type="character" w:customStyle="1" w:styleId="ListLabel152">
    <w:name w:val="ListLabel 152"/>
    <w:qFormat/>
    <w:rsid w:val="00D95E7F"/>
    <w:rPr>
      <w:rFonts w:cs="Symbol"/>
    </w:rPr>
  </w:style>
  <w:style w:type="character" w:customStyle="1" w:styleId="ListLabel153">
    <w:name w:val="ListLabel 153"/>
    <w:qFormat/>
    <w:rsid w:val="00D95E7F"/>
    <w:rPr>
      <w:rFonts w:cs="Courier New"/>
    </w:rPr>
  </w:style>
  <w:style w:type="character" w:customStyle="1" w:styleId="ListLabel154">
    <w:name w:val="ListLabel 154"/>
    <w:qFormat/>
    <w:rsid w:val="00D95E7F"/>
    <w:rPr>
      <w:rFonts w:cs="Wingdings"/>
    </w:rPr>
  </w:style>
  <w:style w:type="character" w:customStyle="1" w:styleId="ListLabel155">
    <w:name w:val="ListLabel 155"/>
    <w:qFormat/>
    <w:rsid w:val="00D95E7F"/>
    <w:rPr>
      <w:rFonts w:cs="Times New Roman"/>
    </w:rPr>
  </w:style>
  <w:style w:type="character" w:customStyle="1" w:styleId="ListLabel156">
    <w:name w:val="ListLabel 156"/>
    <w:qFormat/>
    <w:rsid w:val="00D95E7F"/>
    <w:rPr>
      <w:rFonts w:cs="Courier New"/>
    </w:rPr>
  </w:style>
  <w:style w:type="character" w:customStyle="1" w:styleId="ListLabel157">
    <w:name w:val="ListLabel 157"/>
    <w:qFormat/>
    <w:rsid w:val="00D95E7F"/>
    <w:rPr>
      <w:rFonts w:cs="Wingdings"/>
    </w:rPr>
  </w:style>
  <w:style w:type="character" w:customStyle="1" w:styleId="ListLabel158">
    <w:name w:val="ListLabel 158"/>
    <w:qFormat/>
    <w:rsid w:val="00D95E7F"/>
    <w:rPr>
      <w:rFonts w:cs="Symbol"/>
    </w:rPr>
  </w:style>
  <w:style w:type="character" w:customStyle="1" w:styleId="ListLabel159">
    <w:name w:val="ListLabel 159"/>
    <w:qFormat/>
    <w:rsid w:val="00D95E7F"/>
    <w:rPr>
      <w:rFonts w:cs="Courier New"/>
    </w:rPr>
  </w:style>
  <w:style w:type="character" w:customStyle="1" w:styleId="ListLabel160">
    <w:name w:val="ListLabel 160"/>
    <w:qFormat/>
    <w:rsid w:val="00D95E7F"/>
    <w:rPr>
      <w:rFonts w:cs="Wingdings"/>
    </w:rPr>
  </w:style>
  <w:style w:type="character" w:customStyle="1" w:styleId="ListLabel161">
    <w:name w:val="ListLabel 161"/>
    <w:qFormat/>
    <w:rsid w:val="00D95E7F"/>
    <w:rPr>
      <w:rFonts w:cs="Symbol"/>
    </w:rPr>
  </w:style>
  <w:style w:type="character" w:customStyle="1" w:styleId="ListLabel162">
    <w:name w:val="ListLabel 162"/>
    <w:qFormat/>
    <w:rsid w:val="00D95E7F"/>
    <w:rPr>
      <w:rFonts w:cs="Courier New"/>
    </w:rPr>
  </w:style>
  <w:style w:type="character" w:customStyle="1" w:styleId="ListLabel163">
    <w:name w:val="ListLabel 163"/>
    <w:qFormat/>
    <w:rsid w:val="00D95E7F"/>
    <w:rPr>
      <w:rFonts w:cs="Wingdings"/>
    </w:rPr>
  </w:style>
  <w:style w:type="character" w:customStyle="1" w:styleId="ListLabel164">
    <w:name w:val="ListLabel 164"/>
    <w:qFormat/>
    <w:rsid w:val="00D95E7F"/>
    <w:rPr>
      <w:rFonts w:cs="Wingdings"/>
      <w:b/>
    </w:rPr>
  </w:style>
  <w:style w:type="character" w:customStyle="1" w:styleId="ListLabel165">
    <w:name w:val="ListLabel 165"/>
    <w:qFormat/>
    <w:rsid w:val="00D95E7F"/>
    <w:rPr>
      <w:rFonts w:cs="Courier New"/>
    </w:rPr>
  </w:style>
  <w:style w:type="character" w:customStyle="1" w:styleId="ListLabel166">
    <w:name w:val="ListLabel 166"/>
    <w:qFormat/>
    <w:rsid w:val="00D95E7F"/>
    <w:rPr>
      <w:rFonts w:cs="Wingdings"/>
    </w:rPr>
  </w:style>
  <w:style w:type="character" w:customStyle="1" w:styleId="ListLabel167">
    <w:name w:val="ListLabel 167"/>
    <w:qFormat/>
    <w:rsid w:val="00D95E7F"/>
    <w:rPr>
      <w:rFonts w:cs="Symbol"/>
    </w:rPr>
  </w:style>
  <w:style w:type="character" w:customStyle="1" w:styleId="ListLabel168">
    <w:name w:val="ListLabel 168"/>
    <w:qFormat/>
    <w:rsid w:val="00D95E7F"/>
    <w:rPr>
      <w:rFonts w:cs="Courier New"/>
    </w:rPr>
  </w:style>
  <w:style w:type="character" w:customStyle="1" w:styleId="ListLabel169">
    <w:name w:val="ListLabel 169"/>
    <w:qFormat/>
    <w:rsid w:val="00D95E7F"/>
    <w:rPr>
      <w:rFonts w:cs="Wingdings"/>
    </w:rPr>
  </w:style>
  <w:style w:type="character" w:customStyle="1" w:styleId="ListLabel170">
    <w:name w:val="ListLabel 170"/>
    <w:qFormat/>
    <w:rsid w:val="00D95E7F"/>
    <w:rPr>
      <w:rFonts w:cs="Symbol"/>
    </w:rPr>
  </w:style>
  <w:style w:type="character" w:customStyle="1" w:styleId="ListLabel171">
    <w:name w:val="ListLabel 171"/>
    <w:qFormat/>
    <w:rsid w:val="00D95E7F"/>
    <w:rPr>
      <w:rFonts w:cs="Courier New"/>
    </w:rPr>
  </w:style>
  <w:style w:type="character" w:customStyle="1" w:styleId="ListLabel172">
    <w:name w:val="ListLabel 172"/>
    <w:qFormat/>
    <w:rsid w:val="00D95E7F"/>
    <w:rPr>
      <w:rFonts w:cs="Wingdings"/>
    </w:rPr>
  </w:style>
  <w:style w:type="character" w:customStyle="1" w:styleId="ListLabel173">
    <w:name w:val="ListLabel 173"/>
    <w:qFormat/>
    <w:rsid w:val="00D95E7F"/>
    <w:rPr>
      <w:rFonts w:cs="Times New Roman"/>
      <w:b/>
    </w:rPr>
  </w:style>
  <w:style w:type="character" w:customStyle="1" w:styleId="ListLabel174">
    <w:name w:val="ListLabel 174"/>
    <w:qFormat/>
    <w:rsid w:val="00D95E7F"/>
    <w:rPr>
      <w:rFonts w:cs="Courier New"/>
    </w:rPr>
  </w:style>
  <w:style w:type="character" w:customStyle="1" w:styleId="ListLabel175">
    <w:name w:val="ListLabel 175"/>
    <w:qFormat/>
    <w:rsid w:val="00D95E7F"/>
    <w:rPr>
      <w:rFonts w:cs="Wingdings"/>
    </w:rPr>
  </w:style>
  <w:style w:type="character" w:customStyle="1" w:styleId="ListLabel176">
    <w:name w:val="ListLabel 176"/>
    <w:qFormat/>
    <w:rsid w:val="00D95E7F"/>
    <w:rPr>
      <w:rFonts w:cs="Symbol"/>
    </w:rPr>
  </w:style>
  <w:style w:type="character" w:customStyle="1" w:styleId="ListLabel177">
    <w:name w:val="ListLabel 177"/>
    <w:qFormat/>
    <w:rsid w:val="00D95E7F"/>
    <w:rPr>
      <w:rFonts w:cs="Courier New"/>
    </w:rPr>
  </w:style>
  <w:style w:type="character" w:customStyle="1" w:styleId="ListLabel178">
    <w:name w:val="ListLabel 178"/>
    <w:qFormat/>
    <w:rsid w:val="00D95E7F"/>
    <w:rPr>
      <w:rFonts w:cs="Wingdings"/>
    </w:rPr>
  </w:style>
  <w:style w:type="character" w:customStyle="1" w:styleId="ListLabel179">
    <w:name w:val="ListLabel 179"/>
    <w:qFormat/>
    <w:rsid w:val="00D95E7F"/>
    <w:rPr>
      <w:rFonts w:cs="Symbol"/>
    </w:rPr>
  </w:style>
  <w:style w:type="character" w:customStyle="1" w:styleId="ListLabel180">
    <w:name w:val="ListLabel 180"/>
    <w:qFormat/>
    <w:rsid w:val="00D95E7F"/>
    <w:rPr>
      <w:rFonts w:cs="Courier New"/>
    </w:rPr>
  </w:style>
  <w:style w:type="character" w:customStyle="1" w:styleId="ListLabel181">
    <w:name w:val="ListLabel 181"/>
    <w:qFormat/>
    <w:rsid w:val="00D95E7F"/>
    <w:rPr>
      <w:rFonts w:cs="Wingdings"/>
    </w:rPr>
  </w:style>
  <w:style w:type="character" w:customStyle="1" w:styleId="ListLabel182">
    <w:name w:val="ListLabel 182"/>
    <w:qFormat/>
    <w:rsid w:val="00D95E7F"/>
    <w:rPr>
      <w:rFonts w:ascii="Times New Roman" w:hAnsi="Times New Roman" w:cs="Wingdings"/>
      <w:b w:val="0"/>
      <w:sz w:val="24"/>
    </w:rPr>
  </w:style>
  <w:style w:type="character" w:customStyle="1" w:styleId="ListLabel183">
    <w:name w:val="ListLabel 183"/>
    <w:qFormat/>
    <w:rsid w:val="00D95E7F"/>
    <w:rPr>
      <w:rFonts w:cs="Courier New"/>
    </w:rPr>
  </w:style>
  <w:style w:type="character" w:customStyle="1" w:styleId="ListLabel184">
    <w:name w:val="ListLabel 184"/>
    <w:qFormat/>
    <w:rsid w:val="00D95E7F"/>
    <w:rPr>
      <w:rFonts w:cs="Wingdings"/>
    </w:rPr>
  </w:style>
  <w:style w:type="character" w:customStyle="1" w:styleId="ListLabel185">
    <w:name w:val="ListLabel 185"/>
    <w:qFormat/>
    <w:rsid w:val="00D95E7F"/>
    <w:rPr>
      <w:rFonts w:cs="Symbol"/>
    </w:rPr>
  </w:style>
  <w:style w:type="character" w:customStyle="1" w:styleId="ListLabel186">
    <w:name w:val="ListLabel 186"/>
    <w:qFormat/>
    <w:rsid w:val="00D95E7F"/>
    <w:rPr>
      <w:rFonts w:cs="Courier New"/>
    </w:rPr>
  </w:style>
  <w:style w:type="character" w:customStyle="1" w:styleId="ListLabel187">
    <w:name w:val="ListLabel 187"/>
    <w:qFormat/>
    <w:rsid w:val="00D95E7F"/>
    <w:rPr>
      <w:rFonts w:cs="Wingdings"/>
    </w:rPr>
  </w:style>
  <w:style w:type="character" w:customStyle="1" w:styleId="ListLabel188">
    <w:name w:val="ListLabel 188"/>
    <w:qFormat/>
    <w:rsid w:val="00D95E7F"/>
    <w:rPr>
      <w:rFonts w:cs="Symbol"/>
    </w:rPr>
  </w:style>
  <w:style w:type="character" w:customStyle="1" w:styleId="ListLabel189">
    <w:name w:val="ListLabel 189"/>
    <w:qFormat/>
    <w:rsid w:val="00D95E7F"/>
    <w:rPr>
      <w:rFonts w:cs="Courier New"/>
    </w:rPr>
  </w:style>
  <w:style w:type="character" w:customStyle="1" w:styleId="ListLabel190">
    <w:name w:val="ListLabel 190"/>
    <w:qFormat/>
    <w:rsid w:val="00D95E7F"/>
    <w:rPr>
      <w:rFonts w:cs="Wingdings"/>
    </w:rPr>
  </w:style>
  <w:style w:type="character" w:customStyle="1" w:styleId="ListLabel191">
    <w:name w:val="ListLabel 191"/>
    <w:qFormat/>
    <w:rsid w:val="00D95E7F"/>
    <w:rPr>
      <w:rFonts w:cs="Wingdings"/>
    </w:rPr>
  </w:style>
  <w:style w:type="character" w:customStyle="1" w:styleId="ListLabel192">
    <w:name w:val="ListLabel 192"/>
    <w:qFormat/>
    <w:rsid w:val="00D95E7F"/>
    <w:rPr>
      <w:rFonts w:cs="Times New Roman"/>
    </w:rPr>
  </w:style>
  <w:style w:type="character" w:customStyle="1" w:styleId="ListLabel193">
    <w:name w:val="ListLabel 193"/>
    <w:qFormat/>
    <w:rsid w:val="00D95E7F"/>
    <w:rPr>
      <w:rFonts w:cs="Wingdings"/>
    </w:rPr>
  </w:style>
  <w:style w:type="character" w:customStyle="1" w:styleId="ListLabel194">
    <w:name w:val="ListLabel 194"/>
    <w:qFormat/>
    <w:rsid w:val="00D95E7F"/>
    <w:rPr>
      <w:rFonts w:cs="Symbol"/>
    </w:rPr>
  </w:style>
  <w:style w:type="character" w:customStyle="1" w:styleId="ListLabel195">
    <w:name w:val="ListLabel 195"/>
    <w:qFormat/>
    <w:rsid w:val="00D95E7F"/>
    <w:rPr>
      <w:rFonts w:cs="Courier New"/>
    </w:rPr>
  </w:style>
  <w:style w:type="character" w:customStyle="1" w:styleId="ListLabel196">
    <w:name w:val="ListLabel 196"/>
    <w:qFormat/>
    <w:rsid w:val="00D95E7F"/>
    <w:rPr>
      <w:rFonts w:cs="Wingdings"/>
    </w:rPr>
  </w:style>
  <w:style w:type="character" w:customStyle="1" w:styleId="ListLabel197">
    <w:name w:val="ListLabel 197"/>
    <w:qFormat/>
    <w:rsid w:val="00D95E7F"/>
    <w:rPr>
      <w:rFonts w:cs="Symbol"/>
    </w:rPr>
  </w:style>
  <w:style w:type="character" w:customStyle="1" w:styleId="ListLabel198">
    <w:name w:val="ListLabel 198"/>
    <w:qFormat/>
    <w:rsid w:val="00D95E7F"/>
    <w:rPr>
      <w:rFonts w:cs="Courier New"/>
    </w:rPr>
  </w:style>
  <w:style w:type="character" w:customStyle="1" w:styleId="ListLabel199">
    <w:name w:val="ListLabel 199"/>
    <w:qFormat/>
    <w:rsid w:val="00D95E7F"/>
    <w:rPr>
      <w:rFonts w:cs="Wingdings"/>
    </w:rPr>
  </w:style>
  <w:style w:type="character" w:customStyle="1" w:styleId="ListLabel200">
    <w:name w:val="ListLabel 200"/>
    <w:qFormat/>
    <w:rsid w:val="00D95E7F"/>
    <w:rPr>
      <w:rFonts w:cs="Symbol"/>
      <w:b/>
    </w:rPr>
  </w:style>
  <w:style w:type="character" w:customStyle="1" w:styleId="ListLabel201">
    <w:name w:val="ListLabel 201"/>
    <w:qFormat/>
    <w:rsid w:val="00D95E7F"/>
    <w:rPr>
      <w:rFonts w:cs="Courier New"/>
    </w:rPr>
  </w:style>
  <w:style w:type="character" w:customStyle="1" w:styleId="ListLabel202">
    <w:name w:val="ListLabel 202"/>
    <w:qFormat/>
    <w:rsid w:val="00D95E7F"/>
    <w:rPr>
      <w:rFonts w:cs="Wingdings"/>
    </w:rPr>
  </w:style>
  <w:style w:type="character" w:customStyle="1" w:styleId="ListLabel203">
    <w:name w:val="ListLabel 203"/>
    <w:qFormat/>
    <w:rsid w:val="00D95E7F"/>
    <w:rPr>
      <w:rFonts w:cs="Symbol"/>
    </w:rPr>
  </w:style>
  <w:style w:type="character" w:customStyle="1" w:styleId="ListLabel204">
    <w:name w:val="ListLabel 204"/>
    <w:qFormat/>
    <w:rsid w:val="00D95E7F"/>
    <w:rPr>
      <w:rFonts w:cs="Courier New"/>
    </w:rPr>
  </w:style>
  <w:style w:type="character" w:customStyle="1" w:styleId="ListLabel205">
    <w:name w:val="ListLabel 205"/>
    <w:qFormat/>
    <w:rsid w:val="00D95E7F"/>
    <w:rPr>
      <w:rFonts w:cs="Wingdings"/>
    </w:rPr>
  </w:style>
  <w:style w:type="character" w:customStyle="1" w:styleId="ListLabel206">
    <w:name w:val="ListLabel 206"/>
    <w:qFormat/>
    <w:rsid w:val="00D95E7F"/>
    <w:rPr>
      <w:rFonts w:cs="Symbol"/>
    </w:rPr>
  </w:style>
  <w:style w:type="character" w:customStyle="1" w:styleId="ListLabel207">
    <w:name w:val="ListLabel 207"/>
    <w:qFormat/>
    <w:rsid w:val="00D95E7F"/>
    <w:rPr>
      <w:rFonts w:cs="Courier New"/>
    </w:rPr>
  </w:style>
  <w:style w:type="character" w:customStyle="1" w:styleId="ListLabel208">
    <w:name w:val="ListLabel 208"/>
    <w:qFormat/>
    <w:rsid w:val="00D95E7F"/>
    <w:rPr>
      <w:rFonts w:cs="Wingdings"/>
    </w:rPr>
  </w:style>
  <w:style w:type="character" w:customStyle="1" w:styleId="ListLabel209">
    <w:name w:val="ListLabel 209"/>
    <w:qFormat/>
    <w:rsid w:val="00D95E7F"/>
    <w:rPr>
      <w:rFonts w:cs="Times New Roman"/>
    </w:rPr>
  </w:style>
  <w:style w:type="character" w:customStyle="1" w:styleId="ListLabel210">
    <w:name w:val="ListLabel 210"/>
    <w:qFormat/>
    <w:rsid w:val="00D95E7F"/>
    <w:rPr>
      <w:rFonts w:cs="Courier New"/>
    </w:rPr>
  </w:style>
  <w:style w:type="character" w:customStyle="1" w:styleId="ListLabel211">
    <w:name w:val="ListLabel 211"/>
    <w:qFormat/>
    <w:rsid w:val="00D95E7F"/>
    <w:rPr>
      <w:rFonts w:cs="Wingdings"/>
    </w:rPr>
  </w:style>
  <w:style w:type="character" w:customStyle="1" w:styleId="ListLabel212">
    <w:name w:val="ListLabel 212"/>
    <w:qFormat/>
    <w:rsid w:val="00D95E7F"/>
    <w:rPr>
      <w:rFonts w:cs="Symbol"/>
    </w:rPr>
  </w:style>
  <w:style w:type="character" w:customStyle="1" w:styleId="ListLabel213">
    <w:name w:val="ListLabel 213"/>
    <w:qFormat/>
    <w:rsid w:val="00D95E7F"/>
    <w:rPr>
      <w:rFonts w:cs="Courier New"/>
    </w:rPr>
  </w:style>
  <w:style w:type="character" w:customStyle="1" w:styleId="ListLabel214">
    <w:name w:val="ListLabel 214"/>
    <w:qFormat/>
    <w:rsid w:val="00D95E7F"/>
    <w:rPr>
      <w:rFonts w:cs="Wingdings"/>
    </w:rPr>
  </w:style>
  <w:style w:type="character" w:customStyle="1" w:styleId="ListLabel215">
    <w:name w:val="ListLabel 215"/>
    <w:qFormat/>
    <w:rsid w:val="00D95E7F"/>
    <w:rPr>
      <w:rFonts w:cs="Symbol"/>
    </w:rPr>
  </w:style>
  <w:style w:type="character" w:customStyle="1" w:styleId="ListLabel216">
    <w:name w:val="ListLabel 216"/>
    <w:qFormat/>
    <w:rsid w:val="00D95E7F"/>
    <w:rPr>
      <w:rFonts w:cs="Courier New"/>
    </w:rPr>
  </w:style>
  <w:style w:type="character" w:customStyle="1" w:styleId="ListLabel217">
    <w:name w:val="ListLabel 217"/>
    <w:qFormat/>
    <w:rsid w:val="00D95E7F"/>
    <w:rPr>
      <w:rFonts w:cs="Wingdings"/>
    </w:rPr>
  </w:style>
  <w:style w:type="character" w:customStyle="1" w:styleId="ListLabel218">
    <w:name w:val="ListLabel 218"/>
    <w:qFormat/>
    <w:rsid w:val="00D95E7F"/>
    <w:rPr>
      <w:rFonts w:ascii="Times New Roman" w:hAnsi="Times New Roman" w:cs="Times New Roman"/>
      <w:b/>
    </w:rPr>
  </w:style>
  <w:style w:type="character" w:customStyle="1" w:styleId="ListLabel219">
    <w:name w:val="ListLabel 219"/>
    <w:qFormat/>
    <w:rsid w:val="00D95E7F"/>
    <w:rPr>
      <w:rFonts w:cs="Courier New"/>
    </w:rPr>
  </w:style>
  <w:style w:type="character" w:customStyle="1" w:styleId="ListLabel220">
    <w:name w:val="ListLabel 220"/>
    <w:qFormat/>
    <w:rsid w:val="00D95E7F"/>
    <w:rPr>
      <w:rFonts w:cs="Wingdings"/>
    </w:rPr>
  </w:style>
  <w:style w:type="character" w:customStyle="1" w:styleId="ListLabel221">
    <w:name w:val="ListLabel 221"/>
    <w:qFormat/>
    <w:rsid w:val="00D95E7F"/>
    <w:rPr>
      <w:rFonts w:cs="Symbol"/>
    </w:rPr>
  </w:style>
  <w:style w:type="character" w:customStyle="1" w:styleId="ListLabel222">
    <w:name w:val="ListLabel 222"/>
    <w:qFormat/>
    <w:rsid w:val="00D95E7F"/>
    <w:rPr>
      <w:rFonts w:cs="Courier New"/>
    </w:rPr>
  </w:style>
  <w:style w:type="character" w:customStyle="1" w:styleId="ListLabel223">
    <w:name w:val="ListLabel 223"/>
    <w:qFormat/>
    <w:rsid w:val="00D95E7F"/>
    <w:rPr>
      <w:rFonts w:cs="Wingdings"/>
    </w:rPr>
  </w:style>
  <w:style w:type="character" w:customStyle="1" w:styleId="ListLabel224">
    <w:name w:val="ListLabel 224"/>
    <w:qFormat/>
    <w:rsid w:val="00D95E7F"/>
    <w:rPr>
      <w:rFonts w:cs="Symbol"/>
    </w:rPr>
  </w:style>
  <w:style w:type="character" w:customStyle="1" w:styleId="ListLabel225">
    <w:name w:val="ListLabel 225"/>
    <w:qFormat/>
    <w:rsid w:val="00D95E7F"/>
    <w:rPr>
      <w:rFonts w:cs="Courier New"/>
    </w:rPr>
  </w:style>
  <w:style w:type="character" w:customStyle="1" w:styleId="ListLabel226">
    <w:name w:val="ListLabel 226"/>
    <w:qFormat/>
    <w:rsid w:val="00D95E7F"/>
    <w:rPr>
      <w:rFonts w:cs="Wingdings"/>
    </w:rPr>
  </w:style>
  <w:style w:type="character" w:customStyle="1" w:styleId="ListLabel227">
    <w:name w:val="ListLabel 227"/>
    <w:qFormat/>
    <w:rsid w:val="00D95E7F"/>
    <w:rPr>
      <w:rFonts w:cs="Times New Roman"/>
    </w:rPr>
  </w:style>
  <w:style w:type="character" w:customStyle="1" w:styleId="ListLabel228">
    <w:name w:val="ListLabel 228"/>
    <w:qFormat/>
    <w:rsid w:val="00D95E7F"/>
    <w:rPr>
      <w:rFonts w:cs="Courier New"/>
    </w:rPr>
  </w:style>
  <w:style w:type="character" w:customStyle="1" w:styleId="ListLabel229">
    <w:name w:val="ListLabel 229"/>
    <w:qFormat/>
    <w:rsid w:val="00D95E7F"/>
    <w:rPr>
      <w:rFonts w:cs="Wingdings"/>
    </w:rPr>
  </w:style>
  <w:style w:type="character" w:customStyle="1" w:styleId="ListLabel230">
    <w:name w:val="ListLabel 230"/>
    <w:qFormat/>
    <w:rsid w:val="00D95E7F"/>
    <w:rPr>
      <w:rFonts w:cs="Symbol"/>
    </w:rPr>
  </w:style>
  <w:style w:type="character" w:customStyle="1" w:styleId="ListLabel231">
    <w:name w:val="ListLabel 231"/>
    <w:qFormat/>
    <w:rsid w:val="00D95E7F"/>
    <w:rPr>
      <w:rFonts w:cs="Courier New"/>
    </w:rPr>
  </w:style>
  <w:style w:type="character" w:customStyle="1" w:styleId="ListLabel232">
    <w:name w:val="ListLabel 232"/>
    <w:qFormat/>
    <w:rsid w:val="00D95E7F"/>
    <w:rPr>
      <w:rFonts w:cs="Wingdings"/>
    </w:rPr>
  </w:style>
  <w:style w:type="character" w:customStyle="1" w:styleId="ListLabel233">
    <w:name w:val="ListLabel 233"/>
    <w:qFormat/>
    <w:rsid w:val="00D95E7F"/>
    <w:rPr>
      <w:rFonts w:cs="Symbol"/>
    </w:rPr>
  </w:style>
  <w:style w:type="character" w:customStyle="1" w:styleId="ListLabel234">
    <w:name w:val="ListLabel 234"/>
    <w:qFormat/>
    <w:rsid w:val="00D95E7F"/>
    <w:rPr>
      <w:rFonts w:cs="Courier New"/>
    </w:rPr>
  </w:style>
  <w:style w:type="character" w:customStyle="1" w:styleId="ListLabel235">
    <w:name w:val="ListLabel 235"/>
    <w:qFormat/>
    <w:rsid w:val="00D95E7F"/>
    <w:rPr>
      <w:rFonts w:cs="Wingdings"/>
    </w:rPr>
  </w:style>
  <w:style w:type="character" w:customStyle="1" w:styleId="ListLabel236">
    <w:name w:val="ListLabel 236"/>
    <w:qFormat/>
    <w:rsid w:val="00D95E7F"/>
    <w:rPr>
      <w:rFonts w:cs="Times New Roman"/>
    </w:rPr>
  </w:style>
  <w:style w:type="character" w:customStyle="1" w:styleId="ListLabel237">
    <w:name w:val="ListLabel 237"/>
    <w:qFormat/>
    <w:rsid w:val="00D95E7F"/>
    <w:rPr>
      <w:rFonts w:cs="Courier New"/>
    </w:rPr>
  </w:style>
  <w:style w:type="character" w:customStyle="1" w:styleId="ListLabel238">
    <w:name w:val="ListLabel 238"/>
    <w:qFormat/>
    <w:rsid w:val="00D95E7F"/>
    <w:rPr>
      <w:rFonts w:cs="Wingdings"/>
    </w:rPr>
  </w:style>
  <w:style w:type="character" w:customStyle="1" w:styleId="ListLabel239">
    <w:name w:val="ListLabel 239"/>
    <w:qFormat/>
    <w:rsid w:val="00D95E7F"/>
    <w:rPr>
      <w:rFonts w:cs="Symbol"/>
    </w:rPr>
  </w:style>
  <w:style w:type="character" w:customStyle="1" w:styleId="ListLabel240">
    <w:name w:val="ListLabel 240"/>
    <w:qFormat/>
    <w:rsid w:val="00D95E7F"/>
    <w:rPr>
      <w:rFonts w:cs="Courier New"/>
    </w:rPr>
  </w:style>
  <w:style w:type="character" w:customStyle="1" w:styleId="ListLabel241">
    <w:name w:val="ListLabel 241"/>
    <w:qFormat/>
    <w:rsid w:val="00D95E7F"/>
    <w:rPr>
      <w:rFonts w:cs="Wingdings"/>
    </w:rPr>
  </w:style>
  <w:style w:type="character" w:customStyle="1" w:styleId="ListLabel242">
    <w:name w:val="ListLabel 242"/>
    <w:qFormat/>
    <w:rsid w:val="00D95E7F"/>
    <w:rPr>
      <w:rFonts w:cs="Symbol"/>
    </w:rPr>
  </w:style>
  <w:style w:type="character" w:customStyle="1" w:styleId="ListLabel243">
    <w:name w:val="ListLabel 243"/>
    <w:qFormat/>
    <w:rsid w:val="00D95E7F"/>
    <w:rPr>
      <w:rFonts w:cs="Courier New"/>
    </w:rPr>
  </w:style>
  <w:style w:type="character" w:customStyle="1" w:styleId="ListLabel244">
    <w:name w:val="ListLabel 244"/>
    <w:qFormat/>
    <w:rsid w:val="00D95E7F"/>
    <w:rPr>
      <w:rFonts w:cs="Wingdings"/>
    </w:rPr>
  </w:style>
  <w:style w:type="character" w:customStyle="1" w:styleId="ListLabel245">
    <w:name w:val="ListLabel 245"/>
    <w:qFormat/>
    <w:rsid w:val="00D95E7F"/>
    <w:rPr>
      <w:rFonts w:cs="Times New Roman"/>
    </w:rPr>
  </w:style>
  <w:style w:type="character" w:customStyle="1" w:styleId="ListLabel246">
    <w:name w:val="ListLabel 246"/>
    <w:qFormat/>
    <w:rsid w:val="00D95E7F"/>
    <w:rPr>
      <w:rFonts w:cs="Courier New"/>
    </w:rPr>
  </w:style>
  <w:style w:type="character" w:customStyle="1" w:styleId="ListLabel247">
    <w:name w:val="ListLabel 247"/>
    <w:qFormat/>
    <w:rsid w:val="00D95E7F"/>
    <w:rPr>
      <w:rFonts w:cs="Wingdings"/>
    </w:rPr>
  </w:style>
  <w:style w:type="character" w:customStyle="1" w:styleId="ListLabel248">
    <w:name w:val="ListLabel 248"/>
    <w:qFormat/>
    <w:rsid w:val="00D95E7F"/>
    <w:rPr>
      <w:rFonts w:cs="Symbol"/>
    </w:rPr>
  </w:style>
  <w:style w:type="character" w:customStyle="1" w:styleId="ListLabel249">
    <w:name w:val="ListLabel 249"/>
    <w:qFormat/>
    <w:rsid w:val="00D95E7F"/>
    <w:rPr>
      <w:rFonts w:cs="Courier New"/>
    </w:rPr>
  </w:style>
  <w:style w:type="character" w:customStyle="1" w:styleId="ListLabel250">
    <w:name w:val="ListLabel 250"/>
    <w:qFormat/>
    <w:rsid w:val="00D95E7F"/>
    <w:rPr>
      <w:rFonts w:cs="Wingdings"/>
    </w:rPr>
  </w:style>
  <w:style w:type="character" w:customStyle="1" w:styleId="ListLabel251">
    <w:name w:val="ListLabel 251"/>
    <w:qFormat/>
    <w:rsid w:val="00D95E7F"/>
    <w:rPr>
      <w:rFonts w:cs="Symbol"/>
    </w:rPr>
  </w:style>
  <w:style w:type="character" w:customStyle="1" w:styleId="ListLabel252">
    <w:name w:val="ListLabel 252"/>
    <w:qFormat/>
    <w:rsid w:val="00D95E7F"/>
    <w:rPr>
      <w:rFonts w:cs="Courier New"/>
    </w:rPr>
  </w:style>
  <w:style w:type="character" w:customStyle="1" w:styleId="ListLabel253">
    <w:name w:val="ListLabel 253"/>
    <w:qFormat/>
    <w:rsid w:val="00D95E7F"/>
    <w:rPr>
      <w:rFonts w:cs="Wingdings"/>
    </w:rPr>
  </w:style>
  <w:style w:type="character" w:customStyle="1" w:styleId="ListLabel254">
    <w:name w:val="ListLabel 254"/>
    <w:qFormat/>
    <w:rsid w:val="00D95E7F"/>
    <w:rPr>
      <w:rFonts w:cs="Times New Roman"/>
    </w:rPr>
  </w:style>
  <w:style w:type="character" w:customStyle="1" w:styleId="ListLabel255">
    <w:name w:val="ListLabel 255"/>
    <w:qFormat/>
    <w:rsid w:val="00D95E7F"/>
    <w:rPr>
      <w:rFonts w:cs="Courier New"/>
    </w:rPr>
  </w:style>
  <w:style w:type="character" w:customStyle="1" w:styleId="ListLabel256">
    <w:name w:val="ListLabel 256"/>
    <w:qFormat/>
    <w:rsid w:val="00D95E7F"/>
    <w:rPr>
      <w:rFonts w:cs="Wingdings"/>
    </w:rPr>
  </w:style>
  <w:style w:type="character" w:customStyle="1" w:styleId="ListLabel257">
    <w:name w:val="ListLabel 257"/>
    <w:qFormat/>
    <w:rsid w:val="00D95E7F"/>
    <w:rPr>
      <w:rFonts w:cs="Symbol"/>
    </w:rPr>
  </w:style>
  <w:style w:type="character" w:customStyle="1" w:styleId="ListLabel258">
    <w:name w:val="ListLabel 258"/>
    <w:qFormat/>
    <w:rsid w:val="00D95E7F"/>
    <w:rPr>
      <w:rFonts w:cs="Courier New"/>
    </w:rPr>
  </w:style>
  <w:style w:type="character" w:customStyle="1" w:styleId="ListLabel259">
    <w:name w:val="ListLabel 259"/>
    <w:qFormat/>
    <w:rsid w:val="00D95E7F"/>
    <w:rPr>
      <w:rFonts w:cs="Wingdings"/>
    </w:rPr>
  </w:style>
  <w:style w:type="character" w:customStyle="1" w:styleId="ListLabel260">
    <w:name w:val="ListLabel 260"/>
    <w:qFormat/>
    <w:rsid w:val="00D95E7F"/>
    <w:rPr>
      <w:rFonts w:cs="Symbol"/>
    </w:rPr>
  </w:style>
  <w:style w:type="character" w:customStyle="1" w:styleId="ListLabel261">
    <w:name w:val="ListLabel 261"/>
    <w:qFormat/>
    <w:rsid w:val="00D95E7F"/>
    <w:rPr>
      <w:rFonts w:cs="Courier New"/>
    </w:rPr>
  </w:style>
  <w:style w:type="character" w:customStyle="1" w:styleId="ListLabel262">
    <w:name w:val="ListLabel 262"/>
    <w:qFormat/>
    <w:rsid w:val="00D95E7F"/>
    <w:rPr>
      <w:rFonts w:cs="Wingdings"/>
    </w:rPr>
  </w:style>
  <w:style w:type="character" w:customStyle="1" w:styleId="ListLabel263">
    <w:name w:val="ListLabel 263"/>
    <w:qFormat/>
    <w:rsid w:val="00D95E7F"/>
    <w:rPr>
      <w:rFonts w:cs="Wingdings"/>
      <w:b/>
    </w:rPr>
  </w:style>
  <w:style w:type="character" w:customStyle="1" w:styleId="ListLabel264">
    <w:name w:val="ListLabel 264"/>
    <w:qFormat/>
    <w:rsid w:val="00D95E7F"/>
    <w:rPr>
      <w:rFonts w:cs="Courier New"/>
    </w:rPr>
  </w:style>
  <w:style w:type="character" w:customStyle="1" w:styleId="ListLabel265">
    <w:name w:val="ListLabel 265"/>
    <w:qFormat/>
    <w:rsid w:val="00D95E7F"/>
    <w:rPr>
      <w:rFonts w:cs="Wingdings"/>
    </w:rPr>
  </w:style>
  <w:style w:type="character" w:customStyle="1" w:styleId="ListLabel266">
    <w:name w:val="ListLabel 266"/>
    <w:qFormat/>
    <w:rsid w:val="00D95E7F"/>
    <w:rPr>
      <w:rFonts w:cs="Symbol"/>
    </w:rPr>
  </w:style>
  <w:style w:type="character" w:customStyle="1" w:styleId="ListLabel267">
    <w:name w:val="ListLabel 267"/>
    <w:qFormat/>
    <w:rsid w:val="00D95E7F"/>
    <w:rPr>
      <w:rFonts w:cs="Courier New"/>
    </w:rPr>
  </w:style>
  <w:style w:type="character" w:customStyle="1" w:styleId="ListLabel268">
    <w:name w:val="ListLabel 268"/>
    <w:qFormat/>
    <w:rsid w:val="00D95E7F"/>
    <w:rPr>
      <w:rFonts w:cs="Wingdings"/>
    </w:rPr>
  </w:style>
  <w:style w:type="character" w:customStyle="1" w:styleId="ListLabel269">
    <w:name w:val="ListLabel 269"/>
    <w:qFormat/>
    <w:rsid w:val="00D95E7F"/>
    <w:rPr>
      <w:rFonts w:cs="Symbol"/>
    </w:rPr>
  </w:style>
  <w:style w:type="character" w:customStyle="1" w:styleId="ListLabel270">
    <w:name w:val="ListLabel 270"/>
    <w:qFormat/>
    <w:rsid w:val="00D95E7F"/>
    <w:rPr>
      <w:rFonts w:cs="Courier New"/>
    </w:rPr>
  </w:style>
  <w:style w:type="character" w:customStyle="1" w:styleId="ListLabel271">
    <w:name w:val="ListLabel 271"/>
    <w:qFormat/>
    <w:rsid w:val="00D95E7F"/>
    <w:rPr>
      <w:rFonts w:cs="Wingdings"/>
    </w:rPr>
  </w:style>
  <w:style w:type="character" w:customStyle="1" w:styleId="ListLabel272">
    <w:name w:val="ListLabel 272"/>
    <w:qFormat/>
    <w:rsid w:val="00D95E7F"/>
    <w:rPr>
      <w:rFonts w:cs="Times New Roman"/>
      <w:b/>
    </w:rPr>
  </w:style>
  <w:style w:type="character" w:customStyle="1" w:styleId="ListLabel273">
    <w:name w:val="ListLabel 273"/>
    <w:qFormat/>
    <w:rsid w:val="00D95E7F"/>
    <w:rPr>
      <w:rFonts w:cs="Courier New"/>
    </w:rPr>
  </w:style>
  <w:style w:type="character" w:customStyle="1" w:styleId="ListLabel274">
    <w:name w:val="ListLabel 274"/>
    <w:qFormat/>
    <w:rsid w:val="00D95E7F"/>
    <w:rPr>
      <w:rFonts w:cs="Wingdings"/>
    </w:rPr>
  </w:style>
  <w:style w:type="character" w:customStyle="1" w:styleId="ListLabel275">
    <w:name w:val="ListLabel 275"/>
    <w:qFormat/>
    <w:rsid w:val="00D95E7F"/>
    <w:rPr>
      <w:rFonts w:cs="Symbol"/>
    </w:rPr>
  </w:style>
  <w:style w:type="character" w:customStyle="1" w:styleId="ListLabel276">
    <w:name w:val="ListLabel 276"/>
    <w:qFormat/>
    <w:rsid w:val="00D95E7F"/>
    <w:rPr>
      <w:rFonts w:cs="Courier New"/>
    </w:rPr>
  </w:style>
  <w:style w:type="character" w:customStyle="1" w:styleId="ListLabel277">
    <w:name w:val="ListLabel 277"/>
    <w:qFormat/>
    <w:rsid w:val="00D95E7F"/>
    <w:rPr>
      <w:rFonts w:cs="Wingdings"/>
    </w:rPr>
  </w:style>
  <w:style w:type="character" w:customStyle="1" w:styleId="ListLabel278">
    <w:name w:val="ListLabel 278"/>
    <w:qFormat/>
    <w:rsid w:val="00D95E7F"/>
    <w:rPr>
      <w:rFonts w:cs="Symbol"/>
    </w:rPr>
  </w:style>
  <w:style w:type="character" w:customStyle="1" w:styleId="ListLabel279">
    <w:name w:val="ListLabel 279"/>
    <w:qFormat/>
    <w:rsid w:val="00D95E7F"/>
    <w:rPr>
      <w:rFonts w:cs="Courier New"/>
    </w:rPr>
  </w:style>
  <w:style w:type="character" w:customStyle="1" w:styleId="ListLabel280">
    <w:name w:val="ListLabel 280"/>
    <w:qFormat/>
    <w:rsid w:val="00D95E7F"/>
    <w:rPr>
      <w:rFonts w:cs="Wingdings"/>
    </w:rPr>
  </w:style>
  <w:style w:type="character" w:customStyle="1" w:styleId="ListLabel281">
    <w:name w:val="ListLabel 281"/>
    <w:qFormat/>
    <w:rsid w:val="00D95E7F"/>
    <w:rPr>
      <w:rFonts w:ascii="Times New Roman" w:hAnsi="Times New Roman" w:cs="Wingdings"/>
      <w:b w:val="0"/>
      <w:sz w:val="24"/>
    </w:rPr>
  </w:style>
  <w:style w:type="character" w:customStyle="1" w:styleId="ListLabel282">
    <w:name w:val="ListLabel 282"/>
    <w:qFormat/>
    <w:rsid w:val="00D95E7F"/>
    <w:rPr>
      <w:rFonts w:cs="Courier New"/>
    </w:rPr>
  </w:style>
  <w:style w:type="character" w:customStyle="1" w:styleId="ListLabel283">
    <w:name w:val="ListLabel 283"/>
    <w:qFormat/>
    <w:rsid w:val="00D95E7F"/>
    <w:rPr>
      <w:rFonts w:cs="Wingdings"/>
    </w:rPr>
  </w:style>
  <w:style w:type="character" w:customStyle="1" w:styleId="ListLabel284">
    <w:name w:val="ListLabel 284"/>
    <w:qFormat/>
    <w:rsid w:val="00D95E7F"/>
    <w:rPr>
      <w:rFonts w:cs="Symbol"/>
    </w:rPr>
  </w:style>
  <w:style w:type="character" w:customStyle="1" w:styleId="ListLabel285">
    <w:name w:val="ListLabel 285"/>
    <w:qFormat/>
    <w:rsid w:val="00D95E7F"/>
    <w:rPr>
      <w:rFonts w:cs="Courier New"/>
    </w:rPr>
  </w:style>
  <w:style w:type="character" w:customStyle="1" w:styleId="ListLabel286">
    <w:name w:val="ListLabel 286"/>
    <w:qFormat/>
    <w:rsid w:val="00D95E7F"/>
    <w:rPr>
      <w:rFonts w:cs="Wingdings"/>
    </w:rPr>
  </w:style>
  <w:style w:type="character" w:customStyle="1" w:styleId="ListLabel287">
    <w:name w:val="ListLabel 287"/>
    <w:qFormat/>
    <w:rsid w:val="00D95E7F"/>
    <w:rPr>
      <w:rFonts w:cs="Symbol"/>
    </w:rPr>
  </w:style>
  <w:style w:type="character" w:customStyle="1" w:styleId="ListLabel288">
    <w:name w:val="ListLabel 288"/>
    <w:qFormat/>
    <w:rsid w:val="00D95E7F"/>
    <w:rPr>
      <w:rFonts w:cs="Courier New"/>
    </w:rPr>
  </w:style>
  <w:style w:type="character" w:customStyle="1" w:styleId="ListLabel289">
    <w:name w:val="ListLabel 289"/>
    <w:qFormat/>
    <w:rsid w:val="00D95E7F"/>
    <w:rPr>
      <w:rFonts w:cs="Wingdings"/>
    </w:rPr>
  </w:style>
  <w:style w:type="character" w:customStyle="1" w:styleId="ListLabel290">
    <w:name w:val="ListLabel 290"/>
    <w:qFormat/>
    <w:rsid w:val="00D95E7F"/>
    <w:rPr>
      <w:rFonts w:cs="Wingdings"/>
    </w:rPr>
  </w:style>
  <w:style w:type="character" w:customStyle="1" w:styleId="ListLabel291">
    <w:name w:val="ListLabel 291"/>
    <w:qFormat/>
    <w:rsid w:val="00D95E7F"/>
    <w:rPr>
      <w:rFonts w:cs="Times New Roman"/>
    </w:rPr>
  </w:style>
  <w:style w:type="character" w:customStyle="1" w:styleId="ListLabel292">
    <w:name w:val="ListLabel 292"/>
    <w:qFormat/>
    <w:rsid w:val="00D95E7F"/>
    <w:rPr>
      <w:rFonts w:cs="Wingdings"/>
    </w:rPr>
  </w:style>
  <w:style w:type="character" w:customStyle="1" w:styleId="ListLabel293">
    <w:name w:val="ListLabel 293"/>
    <w:qFormat/>
    <w:rsid w:val="00D95E7F"/>
    <w:rPr>
      <w:rFonts w:cs="Symbol"/>
    </w:rPr>
  </w:style>
  <w:style w:type="character" w:customStyle="1" w:styleId="ListLabel294">
    <w:name w:val="ListLabel 294"/>
    <w:qFormat/>
    <w:rsid w:val="00D95E7F"/>
    <w:rPr>
      <w:rFonts w:cs="Courier New"/>
    </w:rPr>
  </w:style>
  <w:style w:type="character" w:customStyle="1" w:styleId="ListLabel295">
    <w:name w:val="ListLabel 295"/>
    <w:qFormat/>
    <w:rsid w:val="00D95E7F"/>
    <w:rPr>
      <w:rFonts w:cs="Wingdings"/>
    </w:rPr>
  </w:style>
  <w:style w:type="character" w:customStyle="1" w:styleId="ListLabel296">
    <w:name w:val="ListLabel 296"/>
    <w:qFormat/>
    <w:rsid w:val="00D95E7F"/>
    <w:rPr>
      <w:rFonts w:cs="Symbol"/>
    </w:rPr>
  </w:style>
  <w:style w:type="character" w:customStyle="1" w:styleId="ListLabel297">
    <w:name w:val="ListLabel 297"/>
    <w:qFormat/>
    <w:rsid w:val="00D95E7F"/>
    <w:rPr>
      <w:rFonts w:cs="Courier New"/>
    </w:rPr>
  </w:style>
  <w:style w:type="character" w:customStyle="1" w:styleId="ListLabel298">
    <w:name w:val="ListLabel 298"/>
    <w:qFormat/>
    <w:rsid w:val="00D95E7F"/>
    <w:rPr>
      <w:rFonts w:cs="Wingdings"/>
    </w:rPr>
  </w:style>
  <w:style w:type="character" w:customStyle="1" w:styleId="ListLabel299">
    <w:name w:val="ListLabel 299"/>
    <w:qFormat/>
    <w:rsid w:val="00D95E7F"/>
    <w:rPr>
      <w:rFonts w:cs="Symbol"/>
      <w:b/>
    </w:rPr>
  </w:style>
  <w:style w:type="character" w:customStyle="1" w:styleId="ListLabel300">
    <w:name w:val="ListLabel 300"/>
    <w:qFormat/>
    <w:rsid w:val="00D95E7F"/>
    <w:rPr>
      <w:rFonts w:cs="Courier New"/>
    </w:rPr>
  </w:style>
  <w:style w:type="character" w:customStyle="1" w:styleId="ListLabel301">
    <w:name w:val="ListLabel 301"/>
    <w:qFormat/>
    <w:rsid w:val="00D95E7F"/>
    <w:rPr>
      <w:rFonts w:cs="Wingdings"/>
    </w:rPr>
  </w:style>
  <w:style w:type="character" w:customStyle="1" w:styleId="ListLabel302">
    <w:name w:val="ListLabel 302"/>
    <w:qFormat/>
    <w:rsid w:val="00D95E7F"/>
    <w:rPr>
      <w:rFonts w:cs="Symbol"/>
    </w:rPr>
  </w:style>
  <w:style w:type="character" w:customStyle="1" w:styleId="ListLabel303">
    <w:name w:val="ListLabel 303"/>
    <w:qFormat/>
    <w:rsid w:val="00D95E7F"/>
    <w:rPr>
      <w:rFonts w:cs="Courier New"/>
    </w:rPr>
  </w:style>
  <w:style w:type="character" w:customStyle="1" w:styleId="ListLabel304">
    <w:name w:val="ListLabel 304"/>
    <w:qFormat/>
    <w:rsid w:val="00D95E7F"/>
    <w:rPr>
      <w:rFonts w:cs="Wingdings"/>
    </w:rPr>
  </w:style>
  <w:style w:type="character" w:customStyle="1" w:styleId="ListLabel305">
    <w:name w:val="ListLabel 305"/>
    <w:qFormat/>
    <w:rsid w:val="00D95E7F"/>
    <w:rPr>
      <w:rFonts w:cs="Symbol"/>
    </w:rPr>
  </w:style>
  <w:style w:type="character" w:customStyle="1" w:styleId="ListLabel306">
    <w:name w:val="ListLabel 306"/>
    <w:qFormat/>
    <w:rsid w:val="00D95E7F"/>
    <w:rPr>
      <w:rFonts w:cs="Courier New"/>
    </w:rPr>
  </w:style>
  <w:style w:type="character" w:customStyle="1" w:styleId="ListLabel307">
    <w:name w:val="ListLabel 307"/>
    <w:qFormat/>
    <w:rsid w:val="00D95E7F"/>
    <w:rPr>
      <w:rFonts w:cs="Wingdings"/>
    </w:rPr>
  </w:style>
  <w:style w:type="character" w:customStyle="1" w:styleId="ListLabel308">
    <w:name w:val="ListLabel 308"/>
    <w:qFormat/>
    <w:rsid w:val="00D95E7F"/>
    <w:rPr>
      <w:rFonts w:cs="Times New Roman"/>
    </w:rPr>
  </w:style>
  <w:style w:type="character" w:customStyle="1" w:styleId="ListLabel309">
    <w:name w:val="ListLabel 309"/>
    <w:qFormat/>
    <w:rsid w:val="00D95E7F"/>
    <w:rPr>
      <w:rFonts w:cs="Courier New"/>
    </w:rPr>
  </w:style>
  <w:style w:type="character" w:customStyle="1" w:styleId="ListLabel310">
    <w:name w:val="ListLabel 310"/>
    <w:qFormat/>
    <w:rsid w:val="00D95E7F"/>
    <w:rPr>
      <w:rFonts w:cs="Wingdings"/>
    </w:rPr>
  </w:style>
  <w:style w:type="character" w:customStyle="1" w:styleId="ListLabel311">
    <w:name w:val="ListLabel 311"/>
    <w:qFormat/>
    <w:rsid w:val="00D95E7F"/>
    <w:rPr>
      <w:rFonts w:cs="Symbol"/>
    </w:rPr>
  </w:style>
  <w:style w:type="character" w:customStyle="1" w:styleId="ListLabel312">
    <w:name w:val="ListLabel 312"/>
    <w:qFormat/>
    <w:rsid w:val="00D95E7F"/>
    <w:rPr>
      <w:rFonts w:cs="Courier New"/>
    </w:rPr>
  </w:style>
  <w:style w:type="character" w:customStyle="1" w:styleId="ListLabel313">
    <w:name w:val="ListLabel 313"/>
    <w:qFormat/>
    <w:rsid w:val="00D95E7F"/>
    <w:rPr>
      <w:rFonts w:cs="Wingdings"/>
    </w:rPr>
  </w:style>
  <w:style w:type="character" w:customStyle="1" w:styleId="ListLabel314">
    <w:name w:val="ListLabel 314"/>
    <w:qFormat/>
    <w:rsid w:val="00D95E7F"/>
    <w:rPr>
      <w:rFonts w:cs="Symbol"/>
    </w:rPr>
  </w:style>
  <w:style w:type="character" w:customStyle="1" w:styleId="ListLabel315">
    <w:name w:val="ListLabel 315"/>
    <w:qFormat/>
    <w:rsid w:val="00D95E7F"/>
    <w:rPr>
      <w:rFonts w:cs="Courier New"/>
    </w:rPr>
  </w:style>
  <w:style w:type="character" w:customStyle="1" w:styleId="ListLabel316">
    <w:name w:val="ListLabel 316"/>
    <w:qFormat/>
    <w:rsid w:val="00D95E7F"/>
    <w:rPr>
      <w:rFonts w:cs="Wingdings"/>
    </w:rPr>
  </w:style>
  <w:style w:type="character" w:customStyle="1" w:styleId="ListLabel317">
    <w:name w:val="ListLabel 317"/>
    <w:qFormat/>
    <w:rsid w:val="00D95E7F"/>
    <w:rPr>
      <w:rFonts w:ascii="Times New Roman" w:hAnsi="Times New Roman" w:cs="Times New Roman"/>
      <w:b/>
    </w:rPr>
  </w:style>
  <w:style w:type="character" w:customStyle="1" w:styleId="ListLabel318">
    <w:name w:val="ListLabel 318"/>
    <w:qFormat/>
    <w:rsid w:val="00D95E7F"/>
    <w:rPr>
      <w:rFonts w:cs="Courier New"/>
    </w:rPr>
  </w:style>
  <w:style w:type="character" w:customStyle="1" w:styleId="ListLabel319">
    <w:name w:val="ListLabel 319"/>
    <w:qFormat/>
    <w:rsid w:val="00D95E7F"/>
    <w:rPr>
      <w:rFonts w:cs="Wingdings"/>
    </w:rPr>
  </w:style>
  <w:style w:type="character" w:customStyle="1" w:styleId="ListLabel320">
    <w:name w:val="ListLabel 320"/>
    <w:qFormat/>
    <w:rsid w:val="00D95E7F"/>
    <w:rPr>
      <w:rFonts w:cs="Symbol"/>
    </w:rPr>
  </w:style>
  <w:style w:type="character" w:customStyle="1" w:styleId="ListLabel321">
    <w:name w:val="ListLabel 321"/>
    <w:qFormat/>
    <w:rsid w:val="00D95E7F"/>
    <w:rPr>
      <w:rFonts w:cs="Courier New"/>
    </w:rPr>
  </w:style>
  <w:style w:type="character" w:customStyle="1" w:styleId="ListLabel322">
    <w:name w:val="ListLabel 322"/>
    <w:qFormat/>
    <w:rsid w:val="00D95E7F"/>
    <w:rPr>
      <w:rFonts w:cs="Wingdings"/>
    </w:rPr>
  </w:style>
  <w:style w:type="character" w:customStyle="1" w:styleId="ListLabel323">
    <w:name w:val="ListLabel 323"/>
    <w:qFormat/>
    <w:rsid w:val="00D95E7F"/>
    <w:rPr>
      <w:rFonts w:cs="Symbol"/>
    </w:rPr>
  </w:style>
  <w:style w:type="character" w:customStyle="1" w:styleId="ListLabel324">
    <w:name w:val="ListLabel 324"/>
    <w:qFormat/>
    <w:rsid w:val="00D95E7F"/>
    <w:rPr>
      <w:rFonts w:cs="Courier New"/>
    </w:rPr>
  </w:style>
  <w:style w:type="character" w:customStyle="1" w:styleId="ListLabel325">
    <w:name w:val="ListLabel 325"/>
    <w:qFormat/>
    <w:rsid w:val="00D95E7F"/>
    <w:rPr>
      <w:rFonts w:cs="Wingdings"/>
    </w:rPr>
  </w:style>
  <w:style w:type="character" w:customStyle="1" w:styleId="ListLabel326">
    <w:name w:val="ListLabel 326"/>
    <w:qFormat/>
    <w:rsid w:val="00D95E7F"/>
    <w:rPr>
      <w:rFonts w:cs="Times New Roman"/>
    </w:rPr>
  </w:style>
  <w:style w:type="character" w:customStyle="1" w:styleId="ListLabel327">
    <w:name w:val="ListLabel 327"/>
    <w:qFormat/>
    <w:rsid w:val="00D95E7F"/>
    <w:rPr>
      <w:rFonts w:cs="Courier New"/>
    </w:rPr>
  </w:style>
  <w:style w:type="character" w:customStyle="1" w:styleId="ListLabel328">
    <w:name w:val="ListLabel 328"/>
    <w:qFormat/>
    <w:rsid w:val="00D95E7F"/>
    <w:rPr>
      <w:rFonts w:cs="Wingdings"/>
    </w:rPr>
  </w:style>
  <w:style w:type="character" w:customStyle="1" w:styleId="ListLabel329">
    <w:name w:val="ListLabel 329"/>
    <w:qFormat/>
    <w:rsid w:val="00D95E7F"/>
    <w:rPr>
      <w:rFonts w:cs="Symbol"/>
    </w:rPr>
  </w:style>
  <w:style w:type="character" w:customStyle="1" w:styleId="ListLabel330">
    <w:name w:val="ListLabel 330"/>
    <w:qFormat/>
    <w:rsid w:val="00D95E7F"/>
    <w:rPr>
      <w:rFonts w:cs="Courier New"/>
    </w:rPr>
  </w:style>
  <w:style w:type="character" w:customStyle="1" w:styleId="ListLabel331">
    <w:name w:val="ListLabel 331"/>
    <w:qFormat/>
    <w:rsid w:val="00D95E7F"/>
    <w:rPr>
      <w:rFonts w:cs="Wingdings"/>
    </w:rPr>
  </w:style>
  <w:style w:type="character" w:customStyle="1" w:styleId="ListLabel332">
    <w:name w:val="ListLabel 332"/>
    <w:qFormat/>
    <w:rsid w:val="00D95E7F"/>
    <w:rPr>
      <w:rFonts w:cs="Symbol"/>
    </w:rPr>
  </w:style>
  <w:style w:type="character" w:customStyle="1" w:styleId="ListLabel333">
    <w:name w:val="ListLabel 333"/>
    <w:qFormat/>
    <w:rsid w:val="00D95E7F"/>
    <w:rPr>
      <w:rFonts w:cs="Courier New"/>
    </w:rPr>
  </w:style>
  <w:style w:type="character" w:customStyle="1" w:styleId="ListLabel334">
    <w:name w:val="ListLabel 334"/>
    <w:qFormat/>
    <w:rsid w:val="00D95E7F"/>
    <w:rPr>
      <w:rFonts w:cs="Wingdings"/>
    </w:rPr>
  </w:style>
  <w:style w:type="character" w:customStyle="1" w:styleId="ListLabel335">
    <w:name w:val="ListLabel 335"/>
    <w:qFormat/>
    <w:rsid w:val="00D95E7F"/>
    <w:rPr>
      <w:rFonts w:cs="Times New Roman"/>
    </w:rPr>
  </w:style>
  <w:style w:type="character" w:customStyle="1" w:styleId="ListLabel336">
    <w:name w:val="ListLabel 336"/>
    <w:qFormat/>
    <w:rsid w:val="00D95E7F"/>
    <w:rPr>
      <w:rFonts w:cs="Courier New"/>
    </w:rPr>
  </w:style>
  <w:style w:type="character" w:customStyle="1" w:styleId="ListLabel337">
    <w:name w:val="ListLabel 337"/>
    <w:qFormat/>
    <w:rsid w:val="00D95E7F"/>
    <w:rPr>
      <w:rFonts w:cs="Wingdings"/>
    </w:rPr>
  </w:style>
  <w:style w:type="character" w:customStyle="1" w:styleId="ListLabel338">
    <w:name w:val="ListLabel 338"/>
    <w:qFormat/>
    <w:rsid w:val="00D95E7F"/>
    <w:rPr>
      <w:rFonts w:cs="Symbol"/>
    </w:rPr>
  </w:style>
  <w:style w:type="character" w:customStyle="1" w:styleId="ListLabel339">
    <w:name w:val="ListLabel 339"/>
    <w:qFormat/>
    <w:rsid w:val="00D95E7F"/>
    <w:rPr>
      <w:rFonts w:cs="Courier New"/>
    </w:rPr>
  </w:style>
  <w:style w:type="character" w:customStyle="1" w:styleId="ListLabel340">
    <w:name w:val="ListLabel 340"/>
    <w:qFormat/>
    <w:rsid w:val="00D95E7F"/>
    <w:rPr>
      <w:rFonts w:cs="Wingdings"/>
    </w:rPr>
  </w:style>
  <w:style w:type="character" w:customStyle="1" w:styleId="ListLabel341">
    <w:name w:val="ListLabel 341"/>
    <w:qFormat/>
    <w:rsid w:val="00D95E7F"/>
    <w:rPr>
      <w:rFonts w:cs="Symbol"/>
    </w:rPr>
  </w:style>
  <w:style w:type="character" w:customStyle="1" w:styleId="ListLabel342">
    <w:name w:val="ListLabel 342"/>
    <w:qFormat/>
    <w:rsid w:val="00D95E7F"/>
    <w:rPr>
      <w:rFonts w:cs="Courier New"/>
    </w:rPr>
  </w:style>
  <w:style w:type="character" w:customStyle="1" w:styleId="ListLabel343">
    <w:name w:val="ListLabel 343"/>
    <w:qFormat/>
    <w:rsid w:val="00D95E7F"/>
    <w:rPr>
      <w:rFonts w:cs="Wingdings"/>
    </w:rPr>
  </w:style>
  <w:style w:type="character" w:customStyle="1" w:styleId="ListLabel344">
    <w:name w:val="ListLabel 344"/>
    <w:qFormat/>
    <w:rsid w:val="00D95E7F"/>
    <w:rPr>
      <w:rFonts w:cs="Times New Roman"/>
    </w:rPr>
  </w:style>
  <w:style w:type="character" w:customStyle="1" w:styleId="ListLabel345">
    <w:name w:val="ListLabel 345"/>
    <w:qFormat/>
    <w:rsid w:val="00D95E7F"/>
    <w:rPr>
      <w:rFonts w:cs="Courier New"/>
    </w:rPr>
  </w:style>
  <w:style w:type="character" w:customStyle="1" w:styleId="ListLabel346">
    <w:name w:val="ListLabel 346"/>
    <w:qFormat/>
    <w:rsid w:val="00D95E7F"/>
    <w:rPr>
      <w:rFonts w:cs="Wingdings"/>
    </w:rPr>
  </w:style>
  <w:style w:type="character" w:customStyle="1" w:styleId="ListLabel347">
    <w:name w:val="ListLabel 347"/>
    <w:qFormat/>
    <w:rsid w:val="00D95E7F"/>
    <w:rPr>
      <w:rFonts w:cs="Symbol"/>
    </w:rPr>
  </w:style>
  <w:style w:type="character" w:customStyle="1" w:styleId="ListLabel348">
    <w:name w:val="ListLabel 348"/>
    <w:qFormat/>
    <w:rsid w:val="00D95E7F"/>
    <w:rPr>
      <w:rFonts w:cs="Courier New"/>
    </w:rPr>
  </w:style>
  <w:style w:type="character" w:customStyle="1" w:styleId="ListLabel349">
    <w:name w:val="ListLabel 349"/>
    <w:qFormat/>
    <w:rsid w:val="00D95E7F"/>
    <w:rPr>
      <w:rFonts w:cs="Wingdings"/>
    </w:rPr>
  </w:style>
  <w:style w:type="character" w:customStyle="1" w:styleId="ListLabel350">
    <w:name w:val="ListLabel 350"/>
    <w:qFormat/>
    <w:rsid w:val="00D95E7F"/>
    <w:rPr>
      <w:rFonts w:cs="Symbol"/>
    </w:rPr>
  </w:style>
  <w:style w:type="character" w:customStyle="1" w:styleId="ListLabel351">
    <w:name w:val="ListLabel 351"/>
    <w:qFormat/>
    <w:rsid w:val="00D95E7F"/>
    <w:rPr>
      <w:rFonts w:cs="Courier New"/>
    </w:rPr>
  </w:style>
  <w:style w:type="character" w:customStyle="1" w:styleId="ListLabel352">
    <w:name w:val="ListLabel 352"/>
    <w:qFormat/>
    <w:rsid w:val="00D95E7F"/>
    <w:rPr>
      <w:rFonts w:cs="Wingdings"/>
    </w:rPr>
  </w:style>
  <w:style w:type="character" w:customStyle="1" w:styleId="ListLabel353">
    <w:name w:val="ListLabel 353"/>
    <w:qFormat/>
    <w:rsid w:val="00D95E7F"/>
    <w:rPr>
      <w:rFonts w:cs="Times New Roman"/>
    </w:rPr>
  </w:style>
  <w:style w:type="character" w:customStyle="1" w:styleId="ListLabel354">
    <w:name w:val="ListLabel 354"/>
    <w:qFormat/>
    <w:rsid w:val="00D95E7F"/>
    <w:rPr>
      <w:rFonts w:cs="Courier New"/>
    </w:rPr>
  </w:style>
  <w:style w:type="character" w:customStyle="1" w:styleId="ListLabel355">
    <w:name w:val="ListLabel 355"/>
    <w:qFormat/>
    <w:rsid w:val="00D95E7F"/>
    <w:rPr>
      <w:rFonts w:cs="Wingdings"/>
    </w:rPr>
  </w:style>
  <w:style w:type="character" w:customStyle="1" w:styleId="ListLabel356">
    <w:name w:val="ListLabel 356"/>
    <w:qFormat/>
    <w:rsid w:val="00D95E7F"/>
    <w:rPr>
      <w:rFonts w:cs="Symbol"/>
    </w:rPr>
  </w:style>
  <w:style w:type="character" w:customStyle="1" w:styleId="ListLabel357">
    <w:name w:val="ListLabel 357"/>
    <w:qFormat/>
    <w:rsid w:val="00D95E7F"/>
    <w:rPr>
      <w:rFonts w:cs="Courier New"/>
    </w:rPr>
  </w:style>
  <w:style w:type="character" w:customStyle="1" w:styleId="ListLabel358">
    <w:name w:val="ListLabel 358"/>
    <w:qFormat/>
    <w:rsid w:val="00D95E7F"/>
    <w:rPr>
      <w:rFonts w:cs="Wingdings"/>
    </w:rPr>
  </w:style>
  <w:style w:type="character" w:customStyle="1" w:styleId="ListLabel359">
    <w:name w:val="ListLabel 359"/>
    <w:qFormat/>
    <w:rsid w:val="00D95E7F"/>
    <w:rPr>
      <w:rFonts w:cs="Symbol"/>
    </w:rPr>
  </w:style>
  <w:style w:type="character" w:customStyle="1" w:styleId="ListLabel360">
    <w:name w:val="ListLabel 360"/>
    <w:qFormat/>
    <w:rsid w:val="00D95E7F"/>
    <w:rPr>
      <w:rFonts w:cs="Courier New"/>
    </w:rPr>
  </w:style>
  <w:style w:type="character" w:customStyle="1" w:styleId="ListLabel361">
    <w:name w:val="ListLabel 361"/>
    <w:qFormat/>
    <w:rsid w:val="00D95E7F"/>
    <w:rPr>
      <w:rFonts w:cs="Wingdings"/>
    </w:rPr>
  </w:style>
  <w:style w:type="character" w:customStyle="1" w:styleId="ListLabel362">
    <w:name w:val="ListLabel 362"/>
    <w:qFormat/>
    <w:rsid w:val="00D95E7F"/>
    <w:rPr>
      <w:rFonts w:cs="Wingdings"/>
      <w:b/>
    </w:rPr>
  </w:style>
  <w:style w:type="character" w:customStyle="1" w:styleId="ListLabel363">
    <w:name w:val="ListLabel 363"/>
    <w:qFormat/>
    <w:rsid w:val="00D95E7F"/>
    <w:rPr>
      <w:rFonts w:cs="Courier New"/>
    </w:rPr>
  </w:style>
  <w:style w:type="character" w:customStyle="1" w:styleId="ListLabel364">
    <w:name w:val="ListLabel 364"/>
    <w:qFormat/>
    <w:rsid w:val="00D95E7F"/>
    <w:rPr>
      <w:rFonts w:cs="Wingdings"/>
    </w:rPr>
  </w:style>
  <w:style w:type="character" w:customStyle="1" w:styleId="ListLabel365">
    <w:name w:val="ListLabel 365"/>
    <w:qFormat/>
    <w:rsid w:val="00D95E7F"/>
    <w:rPr>
      <w:rFonts w:cs="Symbol"/>
    </w:rPr>
  </w:style>
  <w:style w:type="character" w:customStyle="1" w:styleId="ListLabel366">
    <w:name w:val="ListLabel 366"/>
    <w:qFormat/>
    <w:rsid w:val="00D95E7F"/>
    <w:rPr>
      <w:rFonts w:cs="Courier New"/>
    </w:rPr>
  </w:style>
  <w:style w:type="character" w:customStyle="1" w:styleId="ListLabel367">
    <w:name w:val="ListLabel 367"/>
    <w:qFormat/>
    <w:rsid w:val="00D95E7F"/>
    <w:rPr>
      <w:rFonts w:cs="Wingdings"/>
    </w:rPr>
  </w:style>
  <w:style w:type="character" w:customStyle="1" w:styleId="ListLabel368">
    <w:name w:val="ListLabel 368"/>
    <w:qFormat/>
    <w:rsid w:val="00D95E7F"/>
    <w:rPr>
      <w:rFonts w:cs="Symbol"/>
    </w:rPr>
  </w:style>
  <w:style w:type="character" w:customStyle="1" w:styleId="ListLabel369">
    <w:name w:val="ListLabel 369"/>
    <w:qFormat/>
    <w:rsid w:val="00D95E7F"/>
    <w:rPr>
      <w:rFonts w:cs="Courier New"/>
    </w:rPr>
  </w:style>
  <w:style w:type="character" w:customStyle="1" w:styleId="ListLabel370">
    <w:name w:val="ListLabel 370"/>
    <w:qFormat/>
    <w:rsid w:val="00D95E7F"/>
    <w:rPr>
      <w:rFonts w:cs="Wingdings"/>
    </w:rPr>
  </w:style>
  <w:style w:type="character" w:customStyle="1" w:styleId="ListLabel371">
    <w:name w:val="ListLabel 371"/>
    <w:qFormat/>
    <w:rsid w:val="00D95E7F"/>
    <w:rPr>
      <w:rFonts w:cs="Times New Roman"/>
      <w:b/>
    </w:rPr>
  </w:style>
  <w:style w:type="character" w:customStyle="1" w:styleId="ListLabel372">
    <w:name w:val="ListLabel 372"/>
    <w:qFormat/>
    <w:rsid w:val="00D95E7F"/>
    <w:rPr>
      <w:rFonts w:cs="Courier New"/>
    </w:rPr>
  </w:style>
  <w:style w:type="character" w:customStyle="1" w:styleId="ListLabel373">
    <w:name w:val="ListLabel 373"/>
    <w:qFormat/>
    <w:rsid w:val="00D95E7F"/>
    <w:rPr>
      <w:rFonts w:cs="Wingdings"/>
    </w:rPr>
  </w:style>
  <w:style w:type="character" w:customStyle="1" w:styleId="ListLabel374">
    <w:name w:val="ListLabel 374"/>
    <w:qFormat/>
    <w:rsid w:val="00D95E7F"/>
    <w:rPr>
      <w:rFonts w:cs="Symbol"/>
    </w:rPr>
  </w:style>
  <w:style w:type="character" w:customStyle="1" w:styleId="ListLabel375">
    <w:name w:val="ListLabel 375"/>
    <w:qFormat/>
    <w:rsid w:val="00D95E7F"/>
    <w:rPr>
      <w:rFonts w:cs="Courier New"/>
    </w:rPr>
  </w:style>
  <w:style w:type="character" w:customStyle="1" w:styleId="ListLabel376">
    <w:name w:val="ListLabel 376"/>
    <w:qFormat/>
    <w:rsid w:val="00D95E7F"/>
    <w:rPr>
      <w:rFonts w:cs="Wingdings"/>
    </w:rPr>
  </w:style>
  <w:style w:type="character" w:customStyle="1" w:styleId="ListLabel377">
    <w:name w:val="ListLabel 377"/>
    <w:qFormat/>
    <w:rsid w:val="00D95E7F"/>
    <w:rPr>
      <w:rFonts w:cs="Symbol"/>
    </w:rPr>
  </w:style>
  <w:style w:type="character" w:customStyle="1" w:styleId="ListLabel378">
    <w:name w:val="ListLabel 378"/>
    <w:qFormat/>
    <w:rsid w:val="00D95E7F"/>
    <w:rPr>
      <w:rFonts w:cs="Courier New"/>
    </w:rPr>
  </w:style>
  <w:style w:type="character" w:customStyle="1" w:styleId="ListLabel379">
    <w:name w:val="ListLabel 379"/>
    <w:qFormat/>
    <w:rsid w:val="00D95E7F"/>
    <w:rPr>
      <w:rFonts w:cs="Wingdings"/>
    </w:rPr>
  </w:style>
  <w:style w:type="character" w:customStyle="1" w:styleId="ListLabel380">
    <w:name w:val="ListLabel 380"/>
    <w:qFormat/>
    <w:rsid w:val="00D95E7F"/>
    <w:rPr>
      <w:rFonts w:ascii="Times New Roman" w:hAnsi="Times New Roman" w:cs="Wingdings"/>
      <w:b w:val="0"/>
      <w:sz w:val="24"/>
    </w:rPr>
  </w:style>
  <w:style w:type="character" w:customStyle="1" w:styleId="ListLabel381">
    <w:name w:val="ListLabel 381"/>
    <w:qFormat/>
    <w:rsid w:val="00D95E7F"/>
    <w:rPr>
      <w:rFonts w:cs="Courier New"/>
    </w:rPr>
  </w:style>
  <w:style w:type="character" w:customStyle="1" w:styleId="ListLabel382">
    <w:name w:val="ListLabel 382"/>
    <w:qFormat/>
    <w:rsid w:val="00D95E7F"/>
    <w:rPr>
      <w:rFonts w:cs="Wingdings"/>
    </w:rPr>
  </w:style>
  <w:style w:type="character" w:customStyle="1" w:styleId="ListLabel383">
    <w:name w:val="ListLabel 383"/>
    <w:qFormat/>
    <w:rsid w:val="00D95E7F"/>
    <w:rPr>
      <w:rFonts w:cs="Symbol"/>
    </w:rPr>
  </w:style>
  <w:style w:type="character" w:customStyle="1" w:styleId="ListLabel384">
    <w:name w:val="ListLabel 384"/>
    <w:qFormat/>
    <w:rsid w:val="00D95E7F"/>
    <w:rPr>
      <w:rFonts w:cs="Courier New"/>
    </w:rPr>
  </w:style>
  <w:style w:type="character" w:customStyle="1" w:styleId="ListLabel385">
    <w:name w:val="ListLabel 385"/>
    <w:qFormat/>
    <w:rsid w:val="00D95E7F"/>
    <w:rPr>
      <w:rFonts w:cs="Wingdings"/>
    </w:rPr>
  </w:style>
  <w:style w:type="character" w:customStyle="1" w:styleId="ListLabel386">
    <w:name w:val="ListLabel 386"/>
    <w:qFormat/>
    <w:rsid w:val="00D95E7F"/>
    <w:rPr>
      <w:rFonts w:cs="Symbol"/>
    </w:rPr>
  </w:style>
  <w:style w:type="character" w:customStyle="1" w:styleId="ListLabel387">
    <w:name w:val="ListLabel 387"/>
    <w:qFormat/>
    <w:rsid w:val="00D95E7F"/>
    <w:rPr>
      <w:rFonts w:cs="Courier New"/>
    </w:rPr>
  </w:style>
  <w:style w:type="character" w:customStyle="1" w:styleId="ListLabel388">
    <w:name w:val="ListLabel 388"/>
    <w:qFormat/>
    <w:rsid w:val="00D95E7F"/>
    <w:rPr>
      <w:rFonts w:cs="Wingdings"/>
    </w:rPr>
  </w:style>
  <w:style w:type="character" w:customStyle="1" w:styleId="ListLabel389">
    <w:name w:val="ListLabel 389"/>
    <w:qFormat/>
    <w:rsid w:val="00D95E7F"/>
    <w:rPr>
      <w:rFonts w:cs="Wingdings"/>
    </w:rPr>
  </w:style>
  <w:style w:type="character" w:customStyle="1" w:styleId="ListLabel390">
    <w:name w:val="ListLabel 390"/>
    <w:qFormat/>
    <w:rsid w:val="00D95E7F"/>
    <w:rPr>
      <w:rFonts w:cs="Times New Roman"/>
    </w:rPr>
  </w:style>
  <w:style w:type="character" w:customStyle="1" w:styleId="ListLabel391">
    <w:name w:val="ListLabel 391"/>
    <w:qFormat/>
    <w:rsid w:val="00D95E7F"/>
    <w:rPr>
      <w:rFonts w:cs="Wingdings"/>
    </w:rPr>
  </w:style>
  <w:style w:type="character" w:customStyle="1" w:styleId="ListLabel392">
    <w:name w:val="ListLabel 392"/>
    <w:qFormat/>
    <w:rsid w:val="00D95E7F"/>
    <w:rPr>
      <w:rFonts w:cs="Symbol"/>
    </w:rPr>
  </w:style>
  <w:style w:type="character" w:customStyle="1" w:styleId="ListLabel393">
    <w:name w:val="ListLabel 393"/>
    <w:qFormat/>
    <w:rsid w:val="00D95E7F"/>
    <w:rPr>
      <w:rFonts w:cs="Courier New"/>
    </w:rPr>
  </w:style>
  <w:style w:type="character" w:customStyle="1" w:styleId="ListLabel394">
    <w:name w:val="ListLabel 394"/>
    <w:qFormat/>
    <w:rsid w:val="00D95E7F"/>
    <w:rPr>
      <w:rFonts w:cs="Wingdings"/>
    </w:rPr>
  </w:style>
  <w:style w:type="character" w:customStyle="1" w:styleId="ListLabel395">
    <w:name w:val="ListLabel 395"/>
    <w:qFormat/>
    <w:rsid w:val="00D95E7F"/>
    <w:rPr>
      <w:rFonts w:cs="Symbol"/>
    </w:rPr>
  </w:style>
  <w:style w:type="character" w:customStyle="1" w:styleId="ListLabel396">
    <w:name w:val="ListLabel 396"/>
    <w:qFormat/>
    <w:rsid w:val="00D95E7F"/>
    <w:rPr>
      <w:rFonts w:cs="Courier New"/>
    </w:rPr>
  </w:style>
  <w:style w:type="character" w:customStyle="1" w:styleId="ListLabel397">
    <w:name w:val="ListLabel 397"/>
    <w:qFormat/>
    <w:rsid w:val="00D95E7F"/>
    <w:rPr>
      <w:rFonts w:cs="Wingdings"/>
    </w:rPr>
  </w:style>
  <w:style w:type="character" w:customStyle="1" w:styleId="ListLabel398">
    <w:name w:val="ListLabel 398"/>
    <w:qFormat/>
    <w:rsid w:val="00D95E7F"/>
    <w:rPr>
      <w:rFonts w:cs="Symbol"/>
      <w:b/>
    </w:rPr>
  </w:style>
  <w:style w:type="character" w:customStyle="1" w:styleId="ListLabel399">
    <w:name w:val="ListLabel 399"/>
    <w:qFormat/>
    <w:rsid w:val="00D95E7F"/>
    <w:rPr>
      <w:rFonts w:cs="Courier New"/>
    </w:rPr>
  </w:style>
  <w:style w:type="character" w:customStyle="1" w:styleId="ListLabel400">
    <w:name w:val="ListLabel 400"/>
    <w:qFormat/>
    <w:rsid w:val="00D95E7F"/>
    <w:rPr>
      <w:rFonts w:cs="Wingdings"/>
    </w:rPr>
  </w:style>
  <w:style w:type="character" w:customStyle="1" w:styleId="ListLabel401">
    <w:name w:val="ListLabel 401"/>
    <w:qFormat/>
    <w:rsid w:val="00D95E7F"/>
    <w:rPr>
      <w:rFonts w:cs="Symbol"/>
    </w:rPr>
  </w:style>
  <w:style w:type="character" w:customStyle="1" w:styleId="ListLabel402">
    <w:name w:val="ListLabel 402"/>
    <w:qFormat/>
    <w:rsid w:val="00D95E7F"/>
    <w:rPr>
      <w:rFonts w:cs="Courier New"/>
    </w:rPr>
  </w:style>
  <w:style w:type="character" w:customStyle="1" w:styleId="ListLabel403">
    <w:name w:val="ListLabel 403"/>
    <w:qFormat/>
    <w:rsid w:val="00D95E7F"/>
    <w:rPr>
      <w:rFonts w:cs="Wingdings"/>
    </w:rPr>
  </w:style>
  <w:style w:type="character" w:customStyle="1" w:styleId="ListLabel404">
    <w:name w:val="ListLabel 404"/>
    <w:qFormat/>
    <w:rsid w:val="00D95E7F"/>
    <w:rPr>
      <w:rFonts w:cs="Symbol"/>
    </w:rPr>
  </w:style>
  <w:style w:type="character" w:customStyle="1" w:styleId="ListLabel405">
    <w:name w:val="ListLabel 405"/>
    <w:qFormat/>
    <w:rsid w:val="00D95E7F"/>
    <w:rPr>
      <w:rFonts w:cs="Courier New"/>
    </w:rPr>
  </w:style>
  <w:style w:type="character" w:customStyle="1" w:styleId="ListLabel406">
    <w:name w:val="ListLabel 406"/>
    <w:qFormat/>
    <w:rsid w:val="00D95E7F"/>
    <w:rPr>
      <w:rFonts w:cs="Wingdings"/>
    </w:rPr>
  </w:style>
  <w:style w:type="character" w:customStyle="1" w:styleId="ListLabel407">
    <w:name w:val="ListLabel 407"/>
    <w:qFormat/>
    <w:rsid w:val="00D95E7F"/>
    <w:rPr>
      <w:rFonts w:cs="Times New Roman"/>
    </w:rPr>
  </w:style>
  <w:style w:type="character" w:customStyle="1" w:styleId="ListLabel408">
    <w:name w:val="ListLabel 408"/>
    <w:qFormat/>
    <w:rsid w:val="00D95E7F"/>
    <w:rPr>
      <w:rFonts w:cs="Courier New"/>
    </w:rPr>
  </w:style>
  <w:style w:type="character" w:customStyle="1" w:styleId="ListLabel409">
    <w:name w:val="ListLabel 409"/>
    <w:qFormat/>
    <w:rsid w:val="00D95E7F"/>
    <w:rPr>
      <w:rFonts w:cs="Wingdings"/>
    </w:rPr>
  </w:style>
  <w:style w:type="character" w:customStyle="1" w:styleId="ListLabel410">
    <w:name w:val="ListLabel 410"/>
    <w:qFormat/>
    <w:rsid w:val="00D95E7F"/>
    <w:rPr>
      <w:rFonts w:cs="Symbol"/>
    </w:rPr>
  </w:style>
  <w:style w:type="character" w:customStyle="1" w:styleId="ListLabel411">
    <w:name w:val="ListLabel 411"/>
    <w:qFormat/>
    <w:rsid w:val="00D95E7F"/>
    <w:rPr>
      <w:rFonts w:cs="Courier New"/>
    </w:rPr>
  </w:style>
  <w:style w:type="character" w:customStyle="1" w:styleId="ListLabel412">
    <w:name w:val="ListLabel 412"/>
    <w:qFormat/>
    <w:rsid w:val="00D95E7F"/>
    <w:rPr>
      <w:rFonts w:cs="Wingdings"/>
    </w:rPr>
  </w:style>
  <w:style w:type="character" w:customStyle="1" w:styleId="ListLabel413">
    <w:name w:val="ListLabel 413"/>
    <w:qFormat/>
    <w:rsid w:val="00D95E7F"/>
    <w:rPr>
      <w:rFonts w:cs="Symbol"/>
    </w:rPr>
  </w:style>
  <w:style w:type="character" w:customStyle="1" w:styleId="ListLabel414">
    <w:name w:val="ListLabel 414"/>
    <w:qFormat/>
    <w:rsid w:val="00D95E7F"/>
    <w:rPr>
      <w:rFonts w:cs="Courier New"/>
    </w:rPr>
  </w:style>
  <w:style w:type="character" w:customStyle="1" w:styleId="ListLabel415">
    <w:name w:val="ListLabel 415"/>
    <w:qFormat/>
    <w:rsid w:val="00D95E7F"/>
    <w:rPr>
      <w:rFonts w:cs="Wingdings"/>
    </w:rPr>
  </w:style>
  <w:style w:type="character" w:customStyle="1" w:styleId="ListLabel416">
    <w:name w:val="ListLabel 416"/>
    <w:qFormat/>
    <w:rsid w:val="00D95E7F"/>
    <w:rPr>
      <w:rFonts w:ascii="Times New Roman" w:hAnsi="Times New Roman" w:cs="Times New Roman"/>
      <w:b/>
    </w:rPr>
  </w:style>
  <w:style w:type="character" w:customStyle="1" w:styleId="ListLabel417">
    <w:name w:val="ListLabel 417"/>
    <w:qFormat/>
    <w:rsid w:val="00D95E7F"/>
    <w:rPr>
      <w:rFonts w:cs="Courier New"/>
    </w:rPr>
  </w:style>
  <w:style w:type="character" w:customStyle="1" w:styleId="ListLabel418">
    <w:name w:val="ListLabel 418"/>
    <w:qFormat/>
    <w:rsid w:val="00D95E7F"/>
    <w:rPr>
      <w:rFonts w:cs="Wingdings"/>
    </w:rPr>
  </w:style>
  <w:style w:type="character" w:customStyle="1" w:styleId="ListLabel419">
    <w:name w:val="ListLabel 419"/>
    <w:qFormat/>
    <w:rsid w:val="00D95E7F"/>
    <w:rPr>
      <w:rFonts w:cs="Symbol"/>
    </w:rPr>
  </w:style>
  <w:style w:type="character" w:customStyle="1" w:styleId="ListLabel420">
    <w:name w:val="ListLabel 420"/>
    <w:qFormat/>
    <w:rsid w:val="00D95E7F"/>
    <w:rPr>
      <w:rFonts w:cs="Courier New"/>
    </w:rPr>
  </w:style>
  <w:style w:type="character" w:customStyle="1" w:styleId="ListLabel421">
    <w:name w:val="ListLabel 421"/>
    <w:qFormat/>
    <w:rsid w:val="00D95E7F"/>
    <w:rPr>
      <w:rFonts w:cs="Wingdings"/>
    </w:rPr>
  </w:style>
  <w:style w:type="character" w:customStyle="1" w:styleId="ListLabel422">
    <w:name w:val="ListLabel 422"/>
    <w:qFormat/>
    <w:rsid w:val="00D95E7F"/>
    <w:rPr>
      <w:rFonts w:cs="Symbol"/>
    </w:rPr>
  </w:style>
  <w:style w:type="character" w:customStyle="1" w:styleId="ListLabel423">
    <w:name w:val="ListLabel 423"/>
    <w:qFormat/>
    <w:rsid w:val="00D95E7F"/>
    <w:rPr>
      <w:rFonts w:cs="Courier New"/>
    </w:rPr>
  </w:style>
  <w:style w:type="character" w:customStyle="1" w:styleId="ListLabel424">
    <w:name w:val="ListLabel 424"/>
    <w:qFormat/>
    <w:rsid w:val="00D95E7F"/>
    <w:rPr>
      <w:rFonts w:cs="Wingdings"/>
    </w:rPr>
  </w:style>
  <w:style w:type="character" w:customStyle="1" w:styleId="ListLabel425">
    <w:name w:val="ListLabel 425"/>
    <w:qFormat/>
    <w:rsid w:val="00D95E7F"/>
    <w:rPr>
      <w:rFonts w:cs="Times New Roman"/>
    </w:rPr>
  </w:style>
  <w:style w:type="character" w:customStyle="1" w:styleId="ListLabel426">
    <w:name w:val="ListLabel 426"/>
    <w:qFormat/>
    <w:rsid w:val="00D95E7F"/>
    <w:rPr>
      <w:rFonts w:cs="Courier New"/>
    </w:rPr>
  </w:style>
  <w:style w:type="character" w:customStyle="1" w:styleId="ListLabel427">
    <w:name w:val="ListLabel 427"/>
    <w:qFormat/>
    <w:rsid w:val="00D95E7F"/>
    <w:rPr>
      <w:rFonts w:cs="Wingdings"/>
    </w:rPr>
  </w:style>
  <w:style w:type="character" w:customStyle="1" w:styleId="ListLabel428">
    <w:name w:val="ListLabel 428"/>
    <w:qFormat/>
    <w:rsid w:val="00D95E7F"/>
    <w:rPr>
      <w:rFonts w:cs="Symbol"/>
    </w:rPr>
  </w:style>
  <w:style w:type="character" w:customStyle="1" w:styleId="ListLabel429">
    <w:name w:val="ListLabel 429"/>
    <w:qFormat/>
    <w:rsid w:val="00D95E7F"/>
    <w:rPr>
      <w:rFonts w:cs="Courier New"/>
    </w:rPr>
  </w:style>
  <w:style w:type="character" w:customStyle="1" w:styleId="ListLabel430">
    <w:name w:val="ListLabel 430"/>
    <w:qFormat/>
    <w:rsid w:val="00D95E7F"/>
    <w:rPr>
      <w:rFonts w:cs="Wingdings"/>
    </w:rPr>
  </w:style>
  <w:style w:type="character" w:customStyle="1" w:styleId="ListLabel431">
    <w:name w:val="ListLabel 431"/>
    <w:qFormat/>
    <w:rsid w:val="00D95E7F"/>
    <w:rPr>
      <w:rFonts w:cs="Symbol"/>
    </w:rPr>
  </w:style>
  <w:style w:type="character" w:customStyle="1" w:styleId="ListLabel432">
    <w:name w:val="ListLabel 432"/>
    <w:qFormat/>
    <w:rsid w:val="00D95E7F"/>
    <w:rPr>
      <w:rFonts w:cs="Courier New"/>
    </w:rPr>
  </w:style>
  <w:style w:type="character" w:customStyle="1" w:styleId="ListLabel433">
    <w:name w:val="ListLabel 433"/>
    <w:qFormat/>
    <w:rsid w:val="00D95E7F"/>
    <w:rPr>
      <w:rFonts w:cs="Wingdings"/>
    </w:rPr>
  </w:style>
  <w:style w:type="character" w:customStyle="1" w:styleId="ListLabel434">
    <w:name w:val="ListLabel 434"/>
    <w:qFormat/>
    <w:rsid w:val="00D95E7F"/>
    <w:rPr>
      <w:rFonts w:cs="Times New Roman"/>
    </w:rPr>
  </w:style>
  <w:style w:type="character" w:customStyle="1" w:styleId="ListLabel435">
    <w:name w:val="ListLabel 435"/>
    <w:qFormat/>
    <w:rsid w:val="00D95E7F"/>
    <w:rPr>
      <w:rFonts w:cs="Courier New"/>
    </w:rPr>
  </w:style>
  <w:style w:type="character" w:customStyle="1" w:styleId="ListLabel436">
    <w:name w:val="ListLabel 436"/>
    <w:qFormat/>
    <w:rsid w:val="00D95E7F"/>
    <w:rPr>
      <w:rFonts w:cs="Wingdings"/>
    </w:rPr>
  </w:style>
  <w:style w:type="character" w:customStyle="1" w:styleId="ListLabel437">
    <w:name w:val="ListLabel 437"/>
    <w:qFormat/>
    <w:rsid w:val="00D95E7F"/>
    <w:rPr>
      <w:rFonts w:cs="Symbol"/>
    </w:rPr>
  </w:style>
  <w:style w:type="character" w:customStyle="1" w:styleId="ListLabel438">
    <w:name w:val="ListLabel 438"/>
    <w:qFormat/>
    <w:rsid w:val="00D95E7F"/>
    <w:rPr>
      <w:rFonts w:cs="Courier New"/>
    </w:rPr>
  </w:style>
  <w:style w:type="character" w:customStyle="1" w:styleId="ListLabel439">
    <w:name w:val="ListLabel 439"/>
    <w:qFormat/>
    <w:rsid w:val="00D95E7F"/>
    <w:rPr>
      <w:rFonts w:cs="Wingdings"/>
    </w:rPr>
  </w:style>
  <w:style w:type="character" w:customStyle="1" w:styleId="ListLabel440">
    <w:name w:val="ListLabel 440"/>
    <w:qFormat/>
    <w:rsid w:val="00D95E7F"/>
    <w:rPr>
      <w:rFonts w:cs="Symbol"/>
    </w:rPr>
  </w:style>
  <w:style w:type="character" w:customStyle="1" w:styleId="ListLabel441">
    <w:name w:val="ListLabel 441"/>
    <w:qFormat/>
    <w:rsid w:val="00D95E7F"/>
    <w:rPr>
      <w:rFonts w:cs="Courier New"/>
    </w:rPr>
  </w:style>
  <w:style w:type="character" w:customStyle="1" w:styleId="ListLabel442">
    <w:name w:val="ListLabel 442"/>
    <w:qFormat/>
    <w:rsid w:val="00D95E7F"/>
    <w:rPr>
      <w:rFonts w:cs="Wingdings"/>
    </w:rPr>
  </w:style>
  <w:style w:type="character" w:customStyle="1" w:styleId="ListLabel443">
    <w:name w:val="ListLabel 443"/>
    <w:qFormat/>
    <w:rsid w:val="00D95E7F"/>
    <w:rPr>
      <w:rFonts w:cs="Times New Roman"/>
    </w:rPr>
  </w:style>
  <w:style w:type="character" w:customStyle="1" w:styleId="ListLabel444">
    <w:name w:val="ListLabel 444"/>
    <w:qFormat/>
    <w:rsid w:val="00D95E7F"/>
    <w:rPr>
      <w:rFonts w:cs="Courier New"/>
    </w:rPr>
  </w:style>
  <w:style w:type="character" w:customStyle="1" w:styleId="ListLabel445">
    <w:name w:val="ListLabel 445"/>
    <w:qFormat/>
    <w:rsid w:val="00D95E7F"/>
    <w:rPr>
      <w:rFonts w:cs="Wingdings"/>
    </w:rPr>
  </w:style>
  <w:style w:type="character" w:customStyle="1" w:styleId="ListLabel446">
    <w:name w:val="ListLabel 446"/>
    <w:qFormat/>
    <w:rsid w:val="00D95E7F"/>
    <w:rPr>
      <w:rFonts w:cs="Symbol"/>
    </w:rPr>
  </w:style>
  <w:style w:type="character" w:customStyle="1" w:styleId="ListLabel447">
    <w:name w:val="ListLabel 447"/>
    <w:qFormat/>
    <w:rsid w:val="00D95E7F"/>
    <w:rPr>
      <w:rFonts w:cs="Courier New"/>
    </w:rPr>
  </w:style>
  <w:style w:type="character" w:customStyle="1" w:styleId="ListLabel448">
    <w:name w:val="ListLabel 448"/>
    <w:qFormat/>
    <w:rsid w:val="00D95E7F"/>
    <w:rPr>
      <w:rFonts w:cs="Wingdings"/>
    </w:rPr>
  </w:style>
  <w:style w:type="character" w:customStyle="1" w:styleId="ListLabel449">
    <w:name w:val="ListLabel 449"/>
    <w:qFormat/>
    <w:rsid w:val="00D95E7F"/>
    <w:rPr>
      <w:rFonts w:cs="Symbol"/>
    </w:rPr>
  </w:style>
  <w:style w:type="character" w:customStyle="1" w:styleId="ListLabel450">
    <w:name w:val="ListLabel 450"/>
    <w:qFormat/>
    <w:rsid w:val="00D95E7F"/>
    <w:rPr>
      <w:rFonts w:cs="Courier New"/>
    </w:rPr>
  </w:style>
  <w:style w:type="character" w:customStyle="1" w:styleId="ListLabel451">
    <w:name w:val="ListLabel 451"/>
    <w:qFormat/>
    <w:rsid w:val="00D95E7F"/>
    <w:rPr>
      <w:rFonts w:cs="Wingdings"/>
    </w:rPr>
  </w:style>
  <w:style w:type="character" w:customStyle="1" w:styleId="ListLabel452">
    <w:name w:val="ListLabel 452"/>
    <w:qFormat/>
    <w:rsid w:val="00D95E7F"/>
    <w:rPr>
      <w:rFonts w:cs="Times New Roman"/>
    </w:rPr>
  </w:style>
  <w:style w:type="character" w:customStyle="1" w:styleId="ListLabel453">
    <w:name w:val="ListLabel 453"/>
    <w:qFormat/>
    <w:rsid w:val="00D95E7F"/>
    <w:rPr>
      <w:rFonts w:cs="Courier New"/>
    </w:rPr>
  </w:style>
  <w:style w:type="character" w:customStyle="1" w:styleId="ListLabel454">
    <w:name w:val="ListLabel 454"/>
    <w:qFormat/>
    <w:rsid w:val="00D95E7F"/>
    <w:rPr>
      <w:rFonts w:cs="Wingdings"/>
    </w:rPr>
  </w:style>
  <w:style w:type="character" w:customStyle="1" w:styleId="ListLabel455">
    <w:name w:val="ListLabel 455"/>
    <w:qFormat/>
    <w:rsid w:val="00D95E7F"/>
    <w:rPr>
      <w:rFonts w:cs="Symbol"/>
    </w:rPr>
  </w:style>
  <w:style w:type="character" w:customStyle="1" w:styleId="ListLabel456">
    <w:name w:val="ListLabel 456"/>
    <w:qFormat/>
    <w:rsid w:val="00D95E7F"/>
    <w:rPr>
      <w:rFonts w:cs="Courier New"/>
    </w:rPr>
  </w:style>
  <w:style w:type="character" w:customStyle="1" w:styleId="ListLabel457">
    <w:name w:val="ListLabel 457"/>
    <w:qFormat/>
    <w:rsid w:val="00D95E7F"/>
    <w:rPr>
      <w:rFonts w:cs="Wingdings"/>
    </w:rPr>
  </w:style>
  <w:style w:type="character" w:customStyle="1" w:styleId="ListLabel458">
    <w:name w:val="ListLabel 458"/>
    <w:qFormat/>
    <w:rsid w:val="00D95E7F"/>
    <w:rPr>
      <w:rFonts w:cs="Symbol"/>
    </w:rPr>
  </w:style>
  <w:style w:type="character" w:customStyle="1" w:styleId="ListLabel459">
    <w:name w:val="ListLabel 459"/>
    <w:qFormat/>
    <w:rsid w:val="00D95E7F"/>
    <w:rPr>
      <w:rFonts w:cs="Courier New"/>
    </w:rPr>
  </w:style>
  <w:style w:type="character" w:customStyle="1" w:styleId="ListLabel460">
    <w:name w:val="ListLabel 460"/>
    <w:qFormat/>
    <w:rsid w:val="00D95E7F"/>
    <w:rPr>
      <w:rFonts w:cs="Wingdings"/>
    </w:rPr>
  </w:style>
  <w:style w:type="character" w:customStyle="1" w:styleId="ListLabel461">
    <w:name w:val="ListLabel 461"/>
    <w:qFormat/>
    <w:rsid w:val="00D95E7F"/>
    <w:rPr>
      <w:rFonts w:cs="Wingdings"/>
      <w:b/>
    </w:rPr>
  </w:style>
  <w:style w:type="character" w:customStyle="1" w:styleId="ListLabel462">
    <w:name w:val="ListLabel 462"/>
    <w:qFormat/>
    <w:rsid w:val="00D95E7F"/>
    <w:rPr>
      <w:rFonts w:cs="Courier New"/>
    </w:rPr>
  </w:style>
  <w:style w:type="character" w:customStyle="1" w:styleId="ListLabel463">
    <w:name w:val="ListLabel 463"/>
    <w:qFormat/>
    <w:rsid w:val="00D95E7F"/>
    <w:rPr>
      <w:rFonts w:cs="Wingdings"/>
    </w:rPr>
  </w:style>
  <w:style w:type="character" w:customStyle="1" w:styleId="ListLabel464">
    <w:name w:val="ListLabel 464"/>
    <w:qFormat/>
    <w:rsid w:val="00D95E7F"/>
    <w:rPr>
      <w:rFonts w:cs="Symbol"/>
    </w:rPr>
  </w:style>
  <w:style w:type="character" w:customStyle="1" w:styleId="ListLabel465">
    <w:name w:val="ListLabel 465"/>
    <w:qFormat/>
    <w:rsid w:val="00D95E7F"/>
    <w:rPr>
      <w:rFonts w:cs="Courier New"/>
    </w:rPr>
  </w:style>
  <w:style w:type="character" w:customStyle="1" w:styleId="ListLabel466">
    <w:name w:val="ListLabel 466"/>
    <w:qFormat/>
    <w:rsid w:val="00D95E7F"/>
    <w:rPr>
      <w:rFonts w:cs="Wingdings"/>
    </w:rPr>
  </w:style>
  <w:style w:type="character" w:customStyle="1" w:styleId="ListLabel467">
    <w:name w:val="ListLabel 467"/>
    <w:qFormat/>
    <w:rsid w:val="00D95E7F"/>
    <w:rPr>
      <w:rFonts w:cs="Symbol"/>
    </w:rPr>
  </w:style>
  <w:style w:type="character" w:customStyle="1" w:styleId="ListLabel468">
    <w:name w:val="ListLabel 468"/>
    <w:qFormat/>
    <w:rsid w:val="00D95E7F"/>
    <w:rPr>
      <w:rFonts w:cs="Courier New"/>
    </w:rPr>
  </w:style>
  <w:style w:type="character" w:customStyle="1" w:styleId="ListLabel469">
    <w:name w:val="ListLabel 469"/>
    <w:qFormat/>
    <w:rsid w:val="00D95E7F"/>
    <w:rPr>
      <w:rFonts w:cs="Wingdings"/>
    </w:rPr>
  </w:style>
  <w:style w:type="character" w:customStyle="1" w:styleId="Vietas">
    <w:name w:val="Viñetas"/>
    <w:qFormat/>
    <w:rsid w:val="00D95E7F"/>
    <w:rPr>
      <w:rFonts w:ascii="OpenSymbol" w:eastAsia="OpenSymbol" w:hAnsi="OpenSymbol" w:cs="OpenSymbol"/>
    </w:rPr>
  </w:style>
  <w:style w:type="paragraph" w:styleId="Ttulo">
    <w:name w:val="Title"/>
    <w:basedOn w:val="Normal"/>
    <w:next w:val="Textoindependiente"/>
    <w:link w:val="TtuloCar"/>
    <w:qFormat/>
    <w:locked/>
    <w:rsid w:val="004043B9"/>
    <w:pPr>
      <w:pBdr>
        <w:bottom w:val="single" w:sz="8" w:space="4" w:color="4F81BD"/>
      </w:pBdr>
      <w:spacing w:after="300"/>
      <w:contextualSpacing/>
    </w:pPr>
    <w:rPr>
      <w:rFonts w:ascii="Cambria" w:hAnsi="Cambria"/>
      <w:color w:val="17365D"/>
      <w:spacing w:val="5"/>
      <w:kern w:val="2"/>
      <w:sz w:val="52"/>
      <w:szCs w:val="52"/>
    </w:rPr>
  </w:style>
  <w:style w:type="paragraph" w:styleId="Textoindependiente">
    <w:name w:val="Body Text"/>
    <w:basedOn w:val="Normal"/>
    <w:link w:val="TextoindependienteCar"/>
    <w:uiPriority w:val="99"/>
    <w:semiHidden/>
    <w:rsid w:val="009912A5"/>
    <w:pPr>
      <w:spacing w:after="120"/>
    </w:pPr>
    <w:rPr>
      <w:rFonts w:eastAsia="Calibri"/>
    </w:rPr>
  </w:style>
  <w:style w:type="paragraph" w:styleId="Lista">
    <w:name w:val="List"/>
    <w:basedOn w:val="Textoindependiente"/>
    <w:rsid w:val="00D95E7F"/>
    <w:rPr>
      <w:rFonts w:cs="Lohit Devanagari"/>
    </w:rPr>
  </w:style>
  <w:style w:type="paragraph" w:customStyle="1" w:styleId="Descripcin1">
    <w:name w:val="Descripción1"/>
    <w:basedOn w:val="Normal"/>
    <w:qFormat/>
    <w:rsid w:val="00D95E7F"/>
    <w:pPr>
      <w:suppressLineNumbers/>
      <w:spacing w:before="120" w:after="120"/>
    </w:pPr>
    <w:rPr>
      <w:rFonts w:cs="Lohit Devanagari"/>
      <w:i/>
      <w:iCs/>
    </w:rPr>
  </w:style>
  <w:style w:type="paragraph" w:customStyle="1" w:styleId="ndice">
    <w:name w:val="Índice"/>
    <w:basedOn w:val="Normal"/>
    <w:qFormat/>
    <w:rsid w:val="00D95E7F"/>
    <w:pPr>
      <w:suppressLineNumbers/>
    </w:pPr>
    <w:rPr>
      <w:rFonts w:cs="Lohit Devanagari"/>
    </w:rPr>
  </w:style>
  <w:style w:type="paragraph" w:styleId="Descripcin">
    <w:name w:val="caption"/>
    <w:basedOn w:val="Normal"/>
    <w:qFormat/>
    <w:rsid w:val="00D95E7F"/>
    <w:pPr>
      <w:suppressLineNumbers/>
      <w:spacing w:before="120" w:after="120"/>
    </w:pPr>
    <w:rPr>
      <w:rFonts w:cs="Lohit Devanagari"/>
      <w:i/>
      <w:iCs/>
    </w:rPr>
  </w:style>
  <w:style w:type="paragraph" w:styleId="Sangra3detindependiente">
    <w:name w:val="Body Text Indent 3"/>
    <w:basedOn w:val="Normal"/>
    <w:link w:val="Sangra3detindependienteCar"/>
    <w:uiPriority w:val="99"/>
    <w:qFormat/>
    <w:rsid w:val="00FD3455"/>
    <w:pPr>
      <w:ind w:left="1200"/>
      <w:jc w:val="both"/>
    </w:pPr>
    <w:rPr>
      <w:rFonts w:ascii="Tahoma" w:eastAsia="Calibri" w:hAnsi="Tahoma"/>
    </w:rPr>
  </w:style>
  <w:style w:type="paragraph" w:customStyle="1" w:styleId="Encabezado1">
    <w:name w:val="Encabezado1"/>
    <w:basedOn w:val="Normal"/>
    <w:link w:val="EncabezadoCar"/>
    <w:uiPriority w:val="99"/>
    <w:rsid w:val="00FD3455"/>
    <w:pPr>
      <w:tabs>
        <w:tab w:val="center" w:pos="4252"/>
        <w:tab w:val="right" w:pos="8504"/>
      </w:tabs>
    </w:pPr>
    <w:rPr>
      <w:rFonts w:eastAsia="Calibri"/>
    </w:rPr>
  </w:style>
  <w:style w:type="paragraph" w:customStyle="1" w:styleId="Piedepgina1">
    <w:name w:val="Pie de página1"/>
    <w:basedOn w:val="Normal"/>
    <w:link w:val="PiedepginaCar"/>
    <w:uiPriority w:val="99"/>
    <w:qFormat/>
    <w:rsid w:val="00FD3455"/>
    <w:pPr>
      <w:tabs>
        <w:tab w:val="center" w:pos="4252"/>
        <w:tab w:val="right" w:pos="8504"/>
      </w:tabs>
    </w:pPr>
    <w:rPr>
      <w:rFonts w:eastAsia="Calibri"/>
    </w:rPr>
  </w:style>
  <w:style w:type="paragraph" w:customStyle="1" w:styleId="Pa10">
    <w:name w:val="Pa10"/>
    <w:basedOn w:val="Normal"/>
    <w:next w:val="Normal"/>
    <w:uiPriority w:val="99"/>
    <w:qFormat/>
    <w:rsid w:val="00B511FC"/>
    <w:pPr>
      <w:spacing w:line="201" w:lineRule="atLeast"/>
    </w:pPr>
    <w:rPr>
      <w:rFonts w:ascii="Arial" w:eastAsia="Calibri" w:hAnsi="Arial" w:cs="Arial"/>
    </w:rPr>
  </w:style>
  <w:style w:type="paragraph" w:customStyle="1" w:styleId="Pa12">
    <w:name w:val="Pa12"/>
    <w:basedOn w:val="Normal"/>
    <w:next w:val="Normal"/>
    <w:uiPriority w:val="99"/>
    <w:qFormat/>
    <w:rsid w:val="00B511FC"/>
    <w:pPr>
      <w:spacing w:line="201" w:lineRule="atLeast"/>
    </w:pPr>
    <w:rPr>
      <w:rFonts w:ascii="Arial" w:eastAsia="Calibri" w:hAnsi="Arial" w:cs="Arial"/>
    </w:rPr>
  </w:style>
  <w:style w:type="paragraph" w:customStyle="1" w:styleId="Pa6">
    <w:name w:val="Pa6"/>
    <w:basedOn w:val="Normal"/>
    <w:next w:val="Normal"/>
    <w:uiPriority w:val="99"/>
    <w:qFormat/>
    <w:rsid w:val="00B511FC"/>
    <w:pPr>
      <w:spacing w:line="201" w:lineRule="atLeast"/>
    </w:pPr>
    <w:rPr>
      <w:rFonts w:ascii="Arial" w:eastAsia="Calibri" w:hAnsi="Arial" w:cs="Arial"/>
      <w:lang w:eastAsia="en-US"/>
    </w:rPr>
  </w:style>
  <w:style w:type="paragraph" w:customStyle="1" w:styleId="Default">
    <w:name w:val="Default"/>
    <w:uiPriority w:val="99"/>
    <w:qFormat/>
    <w:rsid w:val="00B511FC"/>
    <w:rPr>
      <w:rFonts w:ascii="Arial" w:hAnsi="Arial" w:cs="Arial"/>
      <w:color w:val="000000"/>
      <w:sz w:val="24"/>
      <w:szCs w:val="24"/>
      <w:lang w:eastAsia="en-US"/>
    </w:rPr>
  </w:style>
  <w:style w:type="paragraph" w:styleId="Prrafodelista">
    <w:name w:val="List Paragraph"/>
    <w:basedOn w:val="Normal"/>
    <w:uiPriority w:val="34"/>
    <w:qFormat/>
    <w:rsid w:val="00547076"/>
    <w:pPr>
      <w:ind w:left="720"/>
      <w:contextualSpacing/>
    </w:pPr>
  </w:style>
  <w:style w:type="paragraph" w:customStyle="1" w:styleId="Pa23">
    <w:name w:val="Pa23"/>
    <w:basedOn w:val="Default"/>
    <w:next w:val="Default"/>
    <w:uiPriority w:val="99"/>
    <w:qFormat/>
    <w:rsid w:val="003D399C"/>
    <w:pPr>
      <w:spacing w:line="221" w:lineRule="atLeast"/>
    </w:pPr>
    <w:rPr>
      <w:color w:val="00000A"/>
    </w:rPr>
  </w:style>
  <w:style w:type="paragraph" w:customStyle="1" w:styleId="Pa16">
    <w:name w:val="Pa16"/>
    <w:basedOn w:val="Default"/>
    <w:next w:val="Default"/>
    <w:uiPriority w:val="99"/>
    <w:qFormat/>
    <w:rsid w:val="003D399C"/>
    <w:pPr>
      <w:spacing w:line="241" w:lineRule="atLeast"/>
    </w:pPr>
    <w:rPr>
      <w:color w:val="00000A"/>
    </w:rPr>
  </w:style>
  <w:style w:type="paragraph" w:customStyle="1" w:styleId="Pa17">
    <w:name w:val="Pa17"/>
    <w:basedOn w:val="Default"/>
    <w:next w:val="Default"/>
    <w:uiPriority w:val="99"/>
    <w:qFormat/>
    <w:rsid w:val="003D399C"/>
    <w:pPr>
      <w:spacing w:line="241" w:lineRule="atLeast"/>
    </w:pPr>
    <w:rPr>
      <w:color w:val="00000A"/>
    </w:rPr>
  </w:style>
  <w:style w:type="paragraph" w:customStyle="1" w:styleId="Pa20">
    <w:name w:val="Pa20"/>
    <w:basedOn w:val="Default"/>
    <w:next w:val="Default"/>
    <w:uiPriority w:val="99"/>
    <w:qFormat/>
    <w:rsid w:val="003D399C"/>
    <w:pPr>
      <w:spacing w:line="241" w:lineRule="atLeast"/>
    </w:pPr>
    <w:rPr>
      <w:color w:val="00000A"/>
    </w:rPr>
  </w:style>
  <w:style w:type="paragraph" w:customStyle="1" w:styleId="Pa18">
    <w:name w:val="Pa18"/>
    <w:basedOn w:val="Default"/>
    <w:next w:val="Default"/>
    <w:uiPriority w:val="99"/>
    <w:qFormat/>
    <w:rsid w:val="003D399C"/>
    <w:pPr>
      <w:spacing w:line="221" w:lineRule="atLeast"/>
    </w:pPr>
    <w:rPr>
      <w:color w:val="00000A"/>
    </w:rPr>
  </w:style>
  <w:style w:type="paragraph" w:styleId="Textocomentario">
    <w:name w:val="annotation text"/>
    <w:basedOn w:val="Normal"/>
    <w:link w:val="TextocomentarioCar"/>
    <w:uiPriority w:val="99"/>
    <w:semiHidden/>
    <w:unhideWhenUsed/>
    <w:qFormat/>
    <w:rsid w:val="00E42BDF"/>
    <w:rPr>
      <w:sz w:val="20"/>
      <w:szCs w:val="20"/>
    </w:rPr>
  </w:style>
  <w:style w:type="paragraph" w:styleId="Asuntodelcomentario">
    <w:name w:val="annotation subject"/>
    <w:basedOn w:val="Textocomentario"/>
    <w:link w:val="AsuntodelcomentarioCar"/>
    <w:uiPriority w:val="99"/>
    <w:semiHidden/>
    <w:unhideWhenUsed/>
    <w:qFormat/>
    <w:rsid w:val="00E42BDF"/>
    <w:rPr>
      <w:b/>
      <w:bCs/>
    </w:rPr>
  </w:style>
  <w:style w:type="paragraph" w:styleId="Textodeglobo">
    <w:name w:val="Balloon Text"/>
    <w:basedOn w:val="Normal"/>
    <w:link w:val="TextodegloboCar"/>
    <w:uiPriority w:val="99"/>
    <w:semiHidden/>
    <w:unhideWhenUsed/>
    <w:qFormat/>
    <w:rsid w:val="00E42BDF"/>
    <w:rPr>
      <w:rFonts w:ascii="Tahoma" w:hAnsi="Tahoma"/>
      <w:sz w:val="16"/>
      <w:szCs w:val="16"/>
    </w:rPr>
  </w:style>
  <w:style w:type="paragraph" w:customStyle="1" w:styleId="Pa26">
    <w:name w:val="Pa26"/>
    <w:basedOn w:val="Default"/>
    <w:next w:val="Default"/>
    <w:uiPriority w:val="99"/>
    <w:qFormat/>
    <w:rsid w:val="00CC3FC5"/>
    <w:pPr>
      <w:spacing w:line="241" w:lineRule="atLeast"/>
    </w:pPr>
    <w:rPr>
      <w:color w:val="00000A"/>
      <w:lang w:eastAsia="es-ES"/>
    </w:rPr>
  </w:style>
  <w:style w:type="paragraph" w:customStyle="1" w:styleId="Pa33">
    <w:name w:val="Pa33"/>
    <w:basedOn w:val="Default"/>
    <w:next w:val="Default"/>
    <w:uiPriority w:val="99"/>
    <w:qFormat/>
    <w:rsid w:val="00CC3FC5"/>
    <w:pPr>
      <w:spacing w:line="241" w:lineRule="atLeast"/>
    </w:pPr>
    <w:rPr>
      <w:color w:val="00000A"/>
      <w:lang w:eastAsia="es-ES"/>
    </w:rPr>
  </w:style>
  <w:style w:type="paragraph" w:customStyle="1" w:styleId="Pa22">
    <w:name w:val="Pa22"/>
    <w:basedOn w:val="Default"/>
    <w:next w:val="Default"/>
    <w:uiPriority w:val="99"/>
    <w:qFormat/>
    <w:rsid w:val="006F3C31"/>
    <w:pPr>
      <w:spacing w:line="241" w:lineRule="atLeast"/>
    </w:pPr>
    <w:rPr>
      <w:color w:val="00000A"/>
      <w:lang w:eastAsia="es-ES"/>
    </w:rPr>
  </w:style>
  <w:style w:type="paragraph" w:customStyle="1" w:styleId="Pa27">
    <w:name w:val="Pa27"/>
    <w:basedOn w:val="Default"/>
    <w:next w:val="Default"/>
    <w:uiPriority w:val="99"/>
    <w:qFormat/>
    <w:rsid w:val="00825515"/>
    <w:pPr>
      <w:spacing w:line="241" w:lineRule="atLeast"/>
    </w:pPr>
    <w:rPr>
      <w:color w:val="00000A"/>
      <w:lang w:eastAsia="es-ES"/>
    </w:rPr>
  </w:style>
  <w:style w:type="paragraph" w:customStyle="1" w:styleId="Prrafodelista1">
    <w:name w:val="Párrafo de lista1"/>
    <w:basedOn w:val="Normal"/>
    <w:qFormat/>
    <w:rsid w:val="00A26874"/>
    <w:pPr>
      <w:ind w:left="720"/>
      <w:contextualSpacing/>
    </w:pPr>
    <w:rPr>
      <w:rFonts w:eastAsia="SimSun"/>
      <w:lang w:val="es-ES_tradnl" w:eastAsia="zh-CN"/>
    </w:rPr>
  </w:style>
  <w:style w:type="character" w:customStyle="1" w:styleId="ListLabel481">
    <w:name w:val="ListLabel 481"/>
    <w:qFormat/>
    <w:rsid w:val="0008076A"/>
    <w:rPr>
      <w:rFonts w:cs="Wingdings"/>
    </w:rPr>
  </w:style>
  <w:style w:type="paragraph" w:styleId="Encabezado">
    <w:name w:val="header"/>
    <w:basedOn w:val="Normal"/>
    <w:link w:val="EncabezadoCar1"/>
    <w:locked/>
    <w:rsid w:val="00705F38"/>
    <w:pPr>
      <w:tabs>
        <w:tab w:val="center" w:pos="4252"/>
        <w:tab w:val="right" w:pos="8504"/>
      </w:tabs>
    </w:pPr>
  </w:style>
  <w:style w:type="character" w:customStyle="1" w:styleId="EncabezadoCar1">
    <w:name w:val="Encabezado Car1"/>
    <w:basedOn w:val="Fuentedeprrafopredeter"/>
    <w:link w:val="Encabezado"/>
    <w:rsid w:val="00705F38"/>
    <w:rPr>
      <w:rFonts w:ascii="Times New Roman" w:eastAsia="Times New Roman" w:hAnsi="Times New Roman"/>
      <w:color w:val="00000A"/>
      <w:sz w:val="24"/>
      <w:szCs w:val="24"/>
    </w:rPr>
  </w:style>
  <w:style w:type="paragraph" w:styleId="Piedepgina">
    <w:name w:val="footer"/>
    <w:basedOn w:val="Normal"/>
    <w:link w:val="PiedepginaCar1"/>
    <w:uiPriority w:val="99"/>
    <w:unhideWhenUsed/>
    <w:rsid w:val="00705F38"/>
    <w:pPr>
      <w:tabs>
        <w:tab w:val="center" w:pos="4252"/>
        <w:tab w:val="right" w:pos="8504"/>
      </w:tabs>
    </w:pPr>
  </w:style>
  <w:style w:type="character" w:customStyle="1" w:styleId="PiedepginaCar1">
    <w:name w:val="Pie de página Car1"/>
    <w:basedOn w:val="Fuentedeprrafopredeter"/>
    <w:link w:val="Piedepgina"/>
    <w:rsid w:val="00705F38"/>
    <w:rPr>
      <w:rFonts w:ascii="Times New Roman" w:eastAsia="Times New Roman" w:hAnsi="Times New Roman"/>
      <w:color w:val="00000A"/>
      <w:sz w:val="24"/>
      <w:szCs w:val="24"/>
    </w:rPr>
  </w:style>
  <w:style w:type="paragraph" w:customStyle="1" w:styleId="Standard">
    <w:name w:val="Standard"/>
    <w:qFormat/>
    <w:rsid w:val="002E0794"/>
    <w:pPr>
      <w:suppressAutoHyphens/>
      <w:autoSpaceDN w:val="0"/>
      <w:spacing w:after="200"/>
      <w:jc w:val="both"/>
      <w:textAlignment w:val="baseline"/>
    </w:pPr>
    <w:rPr>
      <w:rFonts w:ascii="Times New Roman" w:eastAsia="Times New Roman" w:hAnsi="Times New Roman" w:cs="Tahoma"/>
      <w:kern w:val="3"/>
      <w:sz w:val="22"/>
      <w:szCs w:val="22"/>
      <w:lang w:eastAsia="en-US"/>
    </w:rPr>
  </w:style>
  <w:style w:type="paragraph" w:customStyle="1" w:styleId="Textbody">
    <w:name w:val="Text body"/>
    <w:basedOn w:val="Standard"/>
    <w:rsid w:val="00E971CE"/>
    <w:pPr>
      <w:spacing w:after="120"/>
    </w:pPr>
  </w:style>
  <w:style w:type="paragraph" w:styleId="NormalWeb">
    <w:name w:val="Normal (Web)"/>
    <w:basedOn w:val="Normal"/>
    <w:uiPriority w:val="99"/>
    <w:unhideWhenUsed/>
    <w:rsid w:val="00554948"/>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614532">
      <w:bodyDiv w:val="1"/>
      <w:marLeft w:val="0"/>
      <w:marRight w:val="0"/>
      <w:marTop w:val="0"/>
      <w:marBottom w:val="0"/>
      <w:divBdr>
        <w:top w:val="none" w:sz="0" w:space="0" w:color="auto"/>
        <w:left w:val="none" w:sz="0" w:space="0" w:color="auto"/>
        <w:bottom w:val="none" w:sz="0" w:space="0" w:color="auto"/>
        <w:right w:val="none" w:sz="0" w:space="0" w:color="auto"/>
      </w:divBdr>
    </w:div>
    <w:div w:id="801847454">
      <w:bodyDiv w:val="1"/>
      <w:marLeft w:val="0"/>
      <w:marRight w:val="0"/>
      <w:marTop w:val="0"/>
      <w:marBottom w:val="0"/>
      <w:divBdr>
        <w:top w:val="none" w:sz="0" w:space="0" w:color="auto"/>
        <w:left w:val="none" w:sz="0" w:space="0" w:color="auto"/>
        <w:bottom w:val="none" w:sz="0" w:space="0" w:color="auto"/>
        <w:right w:val="none" w:sz="0" w:space="0" w:color="auto"/>
      </w:divBdr>
    </w:div>
    <w:div w:id="1042633475">
      <w:bodyDiv w:val="1"/>
      <w:marLeft w:val="0"/>
      <w:marRight w:val="0"/>
      <w:marTop w:val="0"/>
      <w:marBottom w:val="0"/>
      <w:divBdr>
        <w:top w:val="none" w:sz="0" w:space="0" w:color="auto"/>
        <w:left w:val="none" w:sz="0" w:space="0" w:color="auto"/>
        <w:bottom w:val="none" w:sz="0" w:space="0" w:color="auto"/>
        <w:right w:val="none" w:sz="0" w:space="0" w:color="auto"/>
      </w:divBdr>
    </w:div>
    <w:div w:id="184184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F15BA-7336-4606-BCD7-06F88D35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5258</Words>
  <Characters>28924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Marta</dc:creator>
  <dc:description/>
  <cp:lastModifiedBy>Alejandra Naharro Ruiz</cp:lastModifiedBy>
  <cp:revision>2</cp:revision>
  <dcterms:created xsi:type="dcterms:W3CDTF">2020-10-15T15:06:00Z</dcterms:created>
  <dcterms:modified xsi:type="dcterms:W3CDTF">2020-10-15T15:06:00Z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