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200"/>
          <w:tab w:val="right" w:pos="8478"/>
        </w:tabs>
        <w:spacing w:after="0" w:line="240" w:lineRule="auto"/>
        <w:ind w:left="720" w:firstLine="0"/>
        <w:jc w:val="center"/>
        <w:rPr>
          <w:vertAlign w:val="baseline"/>
        </w:rPr>
      </w:pPr>
      <w:r w:rsidDel="00000000" w:rsidR="00000000" w:rsidRPr="00000000">
        <w:rPr>
          <w:rtl w:val="0"/>
        </w:rPr>
      </w:r>
    </w:p>
    <w:p w:rsidR="00000000" w:rsidDel="00000000" w:rsidP="00000000" w:rsidRDefault="00000000" w:rsidRPr="00000000" w14:paraId="00000002">
      <w:pPr>
        <w:pBdr>
          <w:top w:color="000000" w:space="31" w:sz="4" w:val="single"/>
          <w:left w:color="000000" w:space="4" w:sz="4" w:val="single"/>
          <w:bottom w:color="000000" w:space="1" w:sz="4" w:val="single"/>
          <w:right w:color="000000" w:space="4" w:sz="4" w:val="single"/>
        </w:pBdr>
        <w:spacing w:after="120" w:line="360" w:lineRule="auto"/>
        <w:jc w:val="center"/>
        <w:rPr>
          <w:rFonts w:ascii="Arial" w:cs="Arial" w:eastAsia="Arial" w:hAnsi="Arial"/>
          <w:b w:val="0"/>
          <w:sz w:val="52"/>
          <w:szCs w:val="52"/>
          <w:vertAlign w:val="baseline"/>
        </w:rPr>
      </w:pPr>
      <w:r w:rsidDel="00000000" w:rsidR="00000000" w:rsidRPr="00000000">
        <w:rPr>
          <w:rFonts w:ascii="Arial" w:cs="Arial" w:eastAsia="Arial" w:hAnsi="Arial"/>
          <w:b w:val="1"/>
          <w:sz w:val="52"/>
          <w:szCs w:val="52"/>
          <w:vertAlign w:val="baseline"/>
          <w:rtl w:val="0"/>
        </w:rPr>
        <w:t xml:space="preserve">PROGRAMACIÓN</w:t>
      </w:r>
      <w:r w:rsidDel="00000000" w:rsidR="00000000" w:rsidRPr="00000000">
        <w:rPr>
          <w:rtl w:val="0"/>
        </w:rPr>
      </w:r>
    </w:p>
    <w:p w:rsidR="00000000" w:rsidDel="00000000" w:rsidP="00000000" w:rsidRDefault="00000000" w:rsidRPr="00000000" w14:paraId="00000003">
      <w:pPr>
        <w:pBdr>
          <w:top w:color="000000" w:space="31" w:sz="4" w:val="single"/>
          <w:left w:color="000000" w:space="4" w:sz="4" w:val="single"/>
          <w:bottom w:color="000000" w:space="1" w:sz="4" w:val="single"/>
          <w:right w:color="000000" w:space="4" w:sz="4" w:val="single"/>
        </w:pBdr>
        <w:spacing w:after="120" w:line="360" w:lineRule="auto"/>
        <w:jc w:val="center"/>
        <w:rPr>
          <w:rFonts w:ascii="Arial" w:cs="Arial" w:eastAsia="Arial" w:hAnsi="Arial"/>
          <w:b w:val="0"/>
          <w:sz w:val="52"/>
          <w:szCs w:val="52"/>
          <w:vertAlign w:val="baseline"/>
        </w:rPr>
      </w:pPr>
      <w:r w:rsidDel="00000000" w:rsidR="00000000" w:rsidRPr="00000000">
        <w:rPr>
          <w:rtl w:val="0"/>
        </w:rPr>
      </w:r>
    </w:p>
    <w:p w:rsidR="00000000" w:rsidDel="00000000" w:rsidP="00000000" w:rsidRDefault="00000000" w:rsidRPr="00000000" w14:paraId="00000004">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8"/>
          <w:szCs w:val="48"/>
          <w:vertAlign w:val="baseline"/>
        </w:rPr>
      </w:pPr>
      <w:r w:rsidDel="00000000" w:rsidR="00000000" w:rsidRPr="00000000">
        <w:rPr>
          <w:rFonts w:ascii="Arial" w:cs="Arial" w:eastAsia="Arial" w:hAnsi="Arial"/>
          <w:b w:val="1"/>
          <w:sz w:val="56"/>
          <w:szCs w:val="56"/>
          <w:vertAlign w:val="baseline"/>
          <w:rtl w:val="0"/>
        </w:rPr>
        <w:t xml:space="preserve">INGLÉS TÉCNICO GRADO MEDIO</w:t>
      </w:r>
      <w:r w:rsidDel="00000000" w:rsidR="00000000" w:rsidRPr="00000000">
        <w:rPr>
          <w:rtl w:val="0"/>
        </w:rPr>
      </w:r>
    </w:p>
    <w:p w:rsidR="00000000" w:rsidDel="00000000" w:rsidP="00000000" w:rsidRDefault="00000000" w:rsidRPr="00000000" w14:paraId="00000005">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8"/>
          <w:szCs w:val="48"/>
          <w:vertAlign w:val="baseline"/>
        </w:rPr>
      </w:pPr>
      <w:r w:rsidDel="00000000" w:rsidR="00000000" w:rsidRPr="00000000">
        <w:rPr>
          <w:rFonts w:ascii="Arial" w:cs="Arial" w:eastAsia="Arial" w:hAnsi="Arial"/>
          <w:b w:val="1"/>
          <w:sz w:val="48"/>
          <w:szCs w:val="48"/>
          <w:vertAlign w:val="baseline"/>
          <w:rtl w:val="0"/>
        </w:rPr>
        <w:t xml:space="preserve">Técnico en Carrocería</w:t>
      </w:r>
      <w:r w:rsidDel="00000000" w:rsidR="00000000" w:rsidRPr="00000000">
        <w:rPr>
          <w:rtl w:val="0"/>
        </w:rPr>
      </w:r>
    </w:p>
    <w:p w:rsidR="00000000" w:rsidDel="00000000" w:rsidP="00000000" w:rsidRDefault="00000000" w:rsidRPr="00000000" w14:paraId="00000006">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8"/>
          <w:szCs w:val="48"/>
          <w:vertAlign w:val="baseline"/>
        </w:rPr>
      </w:pPr>
      <w:r w:rsidDel="00000000" w:rsidR="00000000" w:rsidRPr="00000000">
        <w:rPr>
          <w:rFonts w:ascii="Arial" w:cs="Arial" w:eastAsia="Arial" w:hAnsi="Arial"/>
          <w:b w:val="1"/>
          <w:sz w:val="48"/>
          <w:szCs w:val="48"/>
          <w:vertAlign w:val="baseline"/>
          <w:rtl w:val="0"/>
        </w:rPr>
        <w:t xml:space="preserve"> Dual</w:t>
      </w:r>
      <w:r w:rsidDel="00000000" w:rsidR="00000000" w:rsidRPr="00000000">
        <w:rPr>
          <w:rtl w:val="0"/>
        </w:rPr>
      </w:r>
    </w:p>
    <w:p w:rsidR="00000000" w:rsidDel="00000000" w:rsidP="00000000" w:rsidRDefault="00000000" w:rsidRPr="00000000" w14:paraId="00000007">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8"/>
          <w:szCs w:val="48"/>
          <w:vertAlign w:val="baseline"/>
        </w:rPr>
      </w:pPr>
      <w:r w:rsidDel="00000000" w:rsidR="00000000" w:rsidRPr="00000000">
        <w:rPr>
          <w:rtl w:val="0"/>
        </w:rPr>
      </w:r>
    </w:p>
    <w:p w:rsidR="00000000" w:rsidDel="00000000" w:rsidP="00000000" w:rsidRDefault="00000000" w:rsidRPr="00000000" w14:paraId="00000008">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4"/>
          <w:szCs w:val="44"/>
          <w:vertAlign w:val="baseline"/>
        </w:rPr>
      </w:pPr>
      <w:r w:rsidDel="00000000" w:rsidR="00000000" w:rsidRPr="00000000">
        <w:rPr>
          <w:rFonts w:ascii="Arial" w:cs="Arial" w:eastAsia="Arial" w:hAnsi="Arial"/>
          <w:b w:val="1"/>
          <w:sz w:val="52"/>
          <w:szCs w:val="52"/>
          <w:vertAlign w:val="baseline"/>
          <w:rtl w:val="0"/>
        </w:rPr>
        <w:t xml:space="preserve">DEPARTAMENTO INGLÉS</w:t>
      </w:r>
      <w:r w:rsidDel="00000000" w:rsidR="00000000" w:rsidRPr="00000000">
        <w:rPr>
          <w:rtl w:val="0"/>
        </w:rPr>
      </w:r>
    </w:p>
    <w:p w:rsidR="00000000" w:rsidDel="00000000" w:rsidP="00000000" w:rsidRDefault="00000000" w:rsidRPr="00000000" w14:paraId="00000009">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4"/>
          <w:szCs w:val="44"/>
          <w:vertAlign w:val="baseline"/>
        </w:rPr>
      </w:pPr>
      <w:r w:rsidDel="00000000" w:rsidR="00000000" w:rsidRPr="00000000">
        <w:rPr>
          <w:rFonts w:ascii="Arial" w:cs="Arial" w:eastAsia="Arial" w:hAnsi="Arial"/>
          <w:b w:val="1"/>
          <w:sz w:val="44"/>
          <w:szCs w:val="44"/>
          <w:vertAlign w:val="baseline"/>
          <w:rtl w:val="0"/>
        </w:rPr>
        <w:t xml:space="preserve">IES GASPAR MELCHOR DE JOVELLANOS</w:t>
      </w:r>
      <w:r w:rsidDel="00000000" w:rsidR="00000000" w:rsidRPr="00000000">
        <w:rPr>
          <w:rtl w:val="0"/>
        </w:rPr>
      </w:r>
    </w:p>
    <w:p w:rsidR="00000000" w:rsidDel="00000000" w:rsidP="00000000" w:rsidRDefault="00000000" w:rsidRPr="00000000" w14:paraId="0000000A">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52"/>
          <w:szCs w:val="52"/>
          <w:vertAlign w:val="baseline"/>
        </w:rPr>
      </w:pPr>
      <w:r w:rsidDel="00000000" w:rsidR="00000000" w:rsidRPr="00000000">
        <w:rPr>
          <w:rFonts w:ascii="Arial" w:cs="Arial" w:eastAsia="Arial" w:hAnsi="Arial"/>
          <w:b w:val="1"/>
          <w:sz w:val="44"/>
          <w:szCs w:val="44"/>
          <w:vertAlign w:val="baseline"/>
          <w:rtl w:val="0"/>
        </w:rPr>
        <w:t xml:space="preserve">CURSO 20</w:t>
      </w:r>
      <w:r w:rsidDel="00000000" w:rsidR="00000000" w:rsidRPr="00000000">
        <w:rPr>
          <w:rFonts w:ascii="Arial" w:cs="Arial" w:eastAsia="Arial" w:hAnsi="Arial"/>
          <w:b w:val="1"/>
          <w:sz w:val="44"/>
          <w:szCs w:val="44"/>
          <w:rtl w:val="0"/>
        </w:rPr>
        <w:t xml:space="preserve">20</w:t>
      </w:r>
      <w:r w:rsidDel="00000000" w:rsidR="00000000" w:rsidRPr="00000000">
        <w:rPr>
          <w:rFonts w:ascii="Arial" w:cs="Arial" w:eastAsia="Arial" w:hAnsi="Arial"/>
          <w:b w:val="1"/>
          <w:sz w:val="44"/>
          <w:szCs w:val="44"/>
          <w:vertAlign w:val="baseline"/>
          <w:rtl w:val="0"/>
        </w:rPr>
        <w:t xml:space="preserve">-202</w:t>
      </w:r>
      <w:r w:rsidDel="00000000" w:rsidR="00000000" w:rsidRPr="00000000">
        <w:rPr>
          <w:rFonts w:ascii="Arial" w:cs="Arial" w:eastAsia="Arial" w:hAnsi="Arial"/>
          <w:b w:val="1"/>
          <w:sz w:val="44"/>
          <w:szCs w:val="44"/>
          <w:rtl w:val="0"/>
        </w:rPr>
        <w:t xml:space="preserve">1</w:t>
      </w:r>
      <w:r w:rsidDel="00000000" w:rsidR="00000000" w:rsidRPr="00000000">
        <w:rPr>
          <w:rtl w:val="0"/>
        </w:rPr>
      </w:r>
    </w:p>
    <w:p w:rsidR="00000000" w:rsidDel="00000000" w:rsidP="00000000" w:rsidRDefault="00000000" w:rsidRPr="00000000" w14:paraId="0000000B">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52"/>
          <w:szCs w:val="52"/>
          <w:vertAlign w:val="baseline"/>
        </w:rPr>
      </w:pPr>
      <w:r w:rsidDel="00000000" w:rsidR="00000000" w:rsidRPr="00000000">
        <w:rPr>
          <w:rtl w:val="0"/>
        </w:rPr>
      </w:r>
    </w:p>
    <w:p w:rsidR="00000000" w:rsidDel="00000000" w:rsidP="00000000" w:rsidRDefault="00000000" w:rsidRPr="00000000" w14:paraId="0000000C">
      <w:pPr>
        <w:spacing w:after="0" w:line="240" w:lineRule="auto"/>
        <w:jc w:val="center"/>
        <w:rPr>
          <w:rFonts w:ascii="Arial" w:cs="Arial" w:eastAsia="Arial" w:hAnsi="Arial"/>
          <w:b w:val="0"/>
          <w:sz w:val="40"/>
          <w:szCs w:val="40"/>
          <w:vertAlign w:val="baseline"/>
        </w:rPr>
      </w:pPr>
      <w:r w:rsidDel="00000000" w:rsidR="00000000" w:rsidRPr="00000000">
        <w:rPr>
          <w:rtl w:val="0"/>
        </w:rPr>
      </w:r>
    </w:p>
    <w:p w:rsidR="00000000" w:rsidDel="00000000" w:rsidP="00000000" w:rsidRDefault="00000000" w:rsidRPr="00000000" w14:paraId="0000000D">
      <w:pPr>
        <w:spacing w:after="0" w:line="240" w:lineRule="auto"/>
        <w:jc w:val="center"/>
        <w:rPr>
          <w:vertAlign w:val="baseline"/>
        </w:rPr>
      </w:pPr>
      <w:r w:rsidDel="00000000" w:rsidR="00000000" w:rsidRPr="00000000">
        <w:rPr>
          <w:rFonts w:ascii="Arial" w:cs="Arial" w:eastAsia="Arial" w:hAnsi="Arial"/>
          <w:b w:val="1"/>
          <w:sz w:val="40"/>
          <w:szCs w:val="40"/>
          <w:vertAlign w:val="baseline"/>
          <w:rtl w:val="0"/>
        </w:rPr>
        <w:t xml:space="preserve">INGLÉS TÉCNICO GRADO MEDIO</w:t>
      </w:r>
      <w:r w:rsidDel="00000000" w:rsidR="00000000" w:rsidRPr="00000000">
        <w:rPr>
          <w:rtl w:val="0"/>
        </w:rPr>
      </w:r>
    </w:p>
    <w:p w:rsidR="00000000" w:rsidDel="00000000" w:rsidP="00000000" w:rsidRDefault="00000000" w:rsidRPr="00000000" w14:paraId="0000000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0F">
      <w:pPr>
        <w:spacing w:after="0" w:line="240" w:lineRule="auto"/>
        <w:ind w:left="708" w:firstLine="0"/>
        <w:jc w:val="both"/>
        <w:rPr>
          <w:vertAlign w:val="baseline"/>
        </w:rPr>
      </w:pPr>
      <w:r w:rsidDel="00000000" w:rsidR="00000000" w:rsidRPr="00000000">
        <w:rPr>
          <w:rtl w:val="0"/>
        </w:rPr>
      </w:r>
    </w:p>
    <w:p w:rsidR="00000000" w:rsidDel="00000000" w:rsidP="00000000" w:rsidRDefault="00000000" w:rsidRPr="00000000" w14:paraId="00000010">
      <w:pPr>
        <w:spacing w:after="0" w:line="240" w:lineRule="auto"/>
        <w:ind w:left="708" w:firstLine="0"/>
        <w:jc w:val="both"/>
        <w:rPr>
          <w:vertAlign w:val="baseline"/>
        </w:rPr>
      </w:pPr>
      <w:r w:rsidDel="00000000" w:rsidR="00000000" w:rsidRPr="00000000">
        <w:rPr>
          <w:rtl w:val="0"/>
        </w:rPr>
      </w:r>
    </w:p>
    <w:p w:rsidR="00000000" w:rsidDel="00000000" w:rsidP="00000000" w:rsidRDefault="00000000" w:rsidRPr="00000000" w14:paraId="00000011">
      <w:pPr>
        <w:spacing w:after="0" w:line="240" w:lineRule="auto"/>
        <w:jc w:val="both"/>
        <w:rPr>
          <w:rFonts w:ascii="Arial" w:cs="Arial" w:eastAsia="Arial" w:hAnsi="Arial"/>
          <w:sz w:val="32"/>
          <w:szCs w:val="32"/>
          <w:vertAlign w:val="baseline"/>
        </w:rPr>
      </w:pPr>
      <w:r w:rsidDel="00000000" w:rsidR="00000000" w:rsidRPr="00000000">
        <w:rPr>
          <w:rFonts w:ascii="Arial" w:cs="Arial" w:eastAsia="Arial" w:hAnsi="Arial"/>
          <w:b w:val="1"/>
          <w:i w:val="1"/>
          <w:sz w:val="32"/>
          <w:szCs w:val="32"/>
          <w:vertAlign w:val="baseline"/>
          <w:rtl w:val="0"/>
        </w:rPr>
        <w:t xml:space="preserve">Técnico en Carrocería</w:t>
      </w:r>
      <w:r w:rsidDel="00000000" w:rsidR="00000000" w:rsidRPr="00000000">
        <w:rPr>
          <w:rtl w:val="0"/>
        </w:rPr>
      </w:r>
    </w:p>
    <w:p w:rsidR="00000000" w:rsidDel="00000000" w:rsidP="00000000" w:rsidRDefault="00000000" w:rsidRPr="00000000" w14:paraId="00000012">
      <w:pPr>
        <w:spacing w:after="0" w:line="240" w:lineRule="auto"/>
        <w:jc w:val="both"/>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013">
      <w:pPr>
        <w:numPr>
          <w:ilvl w:val="0"/>
          <w:numId w:val="20"/>
        </w:numPr>
        <w:spacing w:after="0" w:line="240" w:lineRule="auto"/>
        <w:ind w:left="709" w:hanging="375"/>
        <w:jc w:val="both"/>
        <w:rPr>
          <w:vertAlign w:val="baseline"/>
        </w:rPr>
      </w:pPr>
      <w:r w:rsidDel="00000000" w:rsidR="00000000" w:rsidRPr="00000000">
        <w:rPr>
          <w:rFonts w:ascii="Arial" w:cs="Arial" w:eastAsia="Arial" w:hAnsi="Arial"/>
          <w:i w:val="1"/>
          <w:vertAlign w:val="baseline"/>
          <w:rtl w:val="0"/>
        </w:rPr>
        <w:t xml:space="preserve">DECRETO 15/2009, de 26 de febrero, del Consejo de Gobierno, por el que se establece para la Comunidad de Madrid el currículo del ciclo formativo de grado medio correspondiente al título de </w:t>
      </w:r>
      <w:r w:rsidDel="00000000" w:rsidR="00000000" w:rsidRPr="00000000">
        <w:rPr>
          <w:rFonts w:ascii="Arial" w:cs="Arial" w:eastAsia="Arial" w:hAnsi="Arial"/>
          <w:b w:val="1"/>
          <w:i w:val="1"/>
          <w:vertAlign w:val="baseline"/>
          <w:rtl w:val="0"/>
        </w:rPr>
        <w:t xml:space="preserve">Técnico en Carrocería</w:t>
      </w:r>
      <w:r w:rsidDel="00000000" w:rsidR="00000000" w:rsidRPr="00000000">
        <w:rPr>
          <w:rtl w:val="0"/>
        </w:rPr>
      </w:r>
    </w:p>
    <w:p w:rsidR="00000000" w:rsidDel="00000000" w:rsidP="00000000" w:rsidRDefault="00000000" w:rsidRPr="00000000" w14:paraId="00000014">
      <w:pPr>
        <w:tabs>
          <w:tab w:val="left" w:pos="1200"/>
          <w:tab w:val="right" w:pos="8478"/>
        </w:tabs>
        <w:spacing w:after="0" w:line="240" w:lineRule="auto"/>
        <w:ind w:left="720" w:firstLine="0"/>
        <w:jc w:val="both"/>
        <w:rPr>
          <w:vertAlign w:val="baseline"/>
        </w:rPr>
      </w:pPr>
      <w:r w:rsidDel="00000000" w:rsidR="00000000" w:rsidRPr="00000000">
        <w:rPr>
          <w:rtl w:val="0"/>
        </w:rPr>
      </w:r>
    </w:p>
    <w:p w:rsidR="00000000" w:rsidDel="00000000" w:rsidP="00000000" w:rsidRDefault="00000000" w:rsidRPr="00000000" w14:paraId="00000015">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Arial" w:cs="Arial" w:eastAsia="Arial" w:hAnsi="Arial"/>
          <w:b w:val="1"/>
          <w:i w:val="0"/>
          <w:smallCaps w:val="0"/>
          <w:strike w:val="0"/>
          <w:color w:val="365f91"/>
          <w:sz w:val="28"/>
          <w:szCs w:val="28"/>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sz w:val="24"/>
              <w:szCs w:val="24"/>
            </w:rPr>
          </w:pPr>
          <w:r w:rsidDel="00000000" w:rsidR="00000000" w:rsidRPr="00000000">
            <w:fldChar w:fldCharType="begin"/>
            <w:instrText xml:space="preserve"> TOC \h \u \z </w:instrText>
            <w:fldChar w:fldCharType="separate"/>
          </w:r>
          <w:r w:rsidDel="00000000" w:rsidR="00000000" w:rsidRPr="00000000">
            <w:rPr>
              <w:rFonts w:ascii="Helvetica Neue" w:cs="Helvetica Neue" w:eastAsia="Helvetica Neue" w:hAnsi="Helvetica Neue"/>
              <w:b w:val="1"/>
              <w:sz w:val="24"/>
              <w:szCs w:val="24"/>
              <w:rtl w:val="0"/>
            </w:rPr>
            <w:t xml:space="preserve">1. PLANIFICACIÓN DEL DEPARTAMENTO</w:t>
            <w:tab/>
            <w:t xml:space="preserve">3</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 OBJETIVOS GENERALES DEL ÁREA, CONTENIDOS</w:t>
            <w:tab/>
            <w:t xml:space="preserve">3</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heading=h.30j0zll">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3. TEMPORALIZACIÓN</w:t>
              <w:tab/>
              <w:t xml:space="preserve">1</w:t>
            </w:r>
          </w:hyperlink>
          <w:r w:rsidDel="00000000" w:rsidR="00000000" w:rsidRPr="00000000">
            <w:rPr>
              <w:rFonts w:ascii="Helvetica Neue" w:cs="Helvetica Neue" w:eastAsia="Helvetica Neue" w:hAnsi="Helvetica Neue"/>
              <w:b w:val="1"/>
              <w:sz w:val="24"/>
              <w:szCs w:val="24"/>
              <w:rtl w:val="0"/>
            </w:rPr>
            <w:t xml:space="preserve">5</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heading=h.1fob9te">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4. CRITERIOS DE EVALUACIÓN</w:t>
              <w:tab/>
              <w:t xml:space="preserve">1</w:t>
            </w:r>
          </w:hyperlink>
          <w:r w:rsidDel="00000000" w:rsidR="00000000" w:rsidRPr="00000000">
            <w:rPr>
              <w:rFonts w:ascii="Helvetica Neue" w:cs="Helvetica Neue" w:eastAsia="Helvetica Neue" w:hAnsi="Helvetica Neue"/>
              <w:b w:val="1"/>
              <w:sz w:val="24"/>
              <w:szCs w:val="24"/>
              <w:rtl w:val="0"/>
            </w:rPr>
            <w:t xml:space="preserve">5</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heading=h.3znysh7">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5. METODOLOGÍA</w:t>
              <w:tab/>
              <w:t xml:space="preserve">1</w:t>
            </w:r>
          </w:hyperlink>
          <w:r w:rsidDel="00000000" w:rsidR="00000000" w:rsidRPr="00000000">
            <w:rPr>
              <w:rFonts w:ascii="Helvetica Neue" w:cs="Helvetica Neue" w:eastAsia="Helvetica Neue" w:hAnsi="Helvetica Neue"/>
              <w:b w:val="1"/>
              <w:sz w:val="24"/>
              <w:szCs w:val="24"/>
              <w:rtl w:val="0"/>
            </w:rPr>
            <w:t xml:space="preserve">7</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heading=h.2et92p0">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6. INSTRUMENTOS DE EVALUACIÓN</w:t>
              <w:tab/>
              <w:t xml:space="preserve">1</w:t>
            </w:r>
          </w:hyperlink>
          <w:r w:rsidDel="00000000" w:rsidR="00000000" w:rsidRPr="00000000">
            <w:rPr>
              <w:rFonts w:ascii="Helvetica Neue" w:cs="Helvetica Neue" w:eastAsia="Helvetica Neue" w:hAnsi="Helvetica Neue"/>
              <w:b w:val="1"/>
              <w:sz w:val="24"/>
              <w:szCs w:val="24"/>
              <w:rtl w:val="0"/>
            </w:rPr>
            <w:t xml:space="preserve">8</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heading=h.tyjcwt">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7. </w:t>
            </w:r>
          </w:hyperlink>
          <w:hyperlink r:id="rId7">
            <w:r w:rsidDel="00000000" w:rsidR="00000000" w:rsidRPr="00000000">
              <w:rPr>
                <w:rFonts w:ascii="Arial" w:cs="Arial" w:eastAsia="Arial" w:hAnsi="Arial"/>
                <w:b w:val="1"/>
                <w:smallCaps w:val="1"/>
                <w:rtl w:val="0"/>
              </w:rPr>
              <w:t xml:space="preserve">PROTOCOLO ESTABLECIDO EN EL PROCEDIMIENTO DE REVISIÓN DE LAS CALIFICACIONES FINALES EN LO RELATIVO A LA INTERVENCIÓN DEL DEPARTAMENTO</w:t>
            </w:r>
          </w:hyperlink>
          <w:hyperlink w:anchor="_heading=h.tyjcwt">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ab/>
            </w:r>
          </w:hyperlink>
          <w:r w:rsidDel="00000000" w:rsidR="00000000" w:rsidRPr="00000000">
            <w:rPr>
              <w:rFonts w:ascii="Helvetica Neue" w:cs="Helvetica Neue" w:eastAsia="Helvetica Neue" w:hAnsi="Helvetica Neue"/>
              <w:b w:val="1"/>
              <w:sz w:val="24"/>
              <w:szCs w:val="24"/>
              <w:rtl w:val="0"/>
            </w:rPr>
            <w:t xml:space="preserve">19</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sz w:val="24"/>
              <w:szCs w:val="24"/>
            </w:rPr>
          </w:pPr>
          <w:hyperlink w:anchor="_heading=h.3dy6vkm">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8. CRITERIOS DE CALIFICACIÓN</w:t>
              <w:tab/>
            </w:r>
          </w:hyperlink>
          <w:r w:rsidDel="00000000" w:rsidR="00000000" w:rsidRPr="00000000">
            <w:rPr>
              <w:rFonts w:ascii="Helvetica Neue" w:cs="Helvetica Neue" w:eastAsia="Helvetica Neue" w:hAnsi="Helvetica Neue"/>
              <w:b w:val="1"/>
              <w:sz w:val="24"/>
              <w:szCs w:val="24"/>
              <w:rtl w:val="0"/>
            </w:rPr>
            <w:t xml:space="preserve">19</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9. PROCEDIMIENTO DE RECUPERACIÓN</w:t>
            <w:tab/>
            <w:t xml:space="preserve">21</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color w:val="000000"/>
              <w:sz w:val="24"/>
              <w:szCs w:val="24"/>
              <w:u w:val="none"/>
              <w:rtl w:val="0"/>
            </w:rPr>
            <w:t xml:space="preserve">9</w:t>
          </w:r>
          <w:hyperlink w:anchor="_heading=h.4d34og8">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MEDIDAS DE ATENCIÓN A LA DIVERSIDAD</w:t>
              <w:tab/>
            </w:r>
          </w:hyperlink>
          <w:r w:rsidDel="00000000" w:rsidR="00000000" w:rsidRPr="00000000">
            <w:rPr>
              <w:rFonts w:ascii="Helvetica Neue" w:cs="Helvetica Neue" w:eastAsia="Helvetica Neue" w:hAnsi="Helvetica Neue"/>
              <w:b w:val="1"/>
              <w:sz w:val="24"/>
              <w:szCs w:val="24"/>
              <w:rtl w:val="0"/>
            </w:rPr>
            <w:t xml:space="preserve">22</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color w:val="000000"/>
              <w:sz w:val="24"/>
              <w:szCs w:val="24"/>
              <w:u w:val="none"/>
              <w:rtl w:val="0"/>
            </w:rPr>
            <w:t xml:space="preserve">10</w:t>
          </w:r>
          <w:hyperlink w:anchor="_heading=h.2s8eyo1">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MATERIALES Y RECURSOS DIDÁCTICOS</w:t>
              <w:tab/>
              <w:t xml:space="preserve">2</w:t>
            </w:r>
          </w:hyperlink>
          <w:r w:rsidDel="00000000" w:rsidR="00000000" w:rsidRPr="00000000">
            <w:rPr>
              <w:rFonts w:ascii="Helvetica Neue" w:cs="Helvetica Neue" w:eastAsia="Helvetica Neue" w:hAnsi="Helvetica Neue"/>
              <w:b w:val="1"/>
              <w:sz w:val="24"/>
              <w:szCs w:val="24"/>
              <w:rtl w:val="0"/>
            </w:rPr>
            <w:t xml:space="preserve">2</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000000"/>
              <w:sz w:val="24"/>
              <w:szCs w:val="24"/>
              <w:u w:val="none"/>
              <w:rtl w:val="0"/>
            </w:rPr>
            <w:t xml:space="preserve">11</w:t>
          </w:r>
          <w:hyperlink w:anchor="_heading=h.17dp8vu">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TECNOLOGÍAS DE LA INFORMACIÓN Y LA COMUNICACIÓN</w:t>
              <w:tab/>
              <w:t xml:space="preserve">2</w:t>
            </w:r>
          </w:hyperlink>
          <w:r w:rsidDel="00000000" w:rsidR="00000000" w:rsidRPr="00000000">
            <w:rPr>
              <w:rFonts w:ascii="Helvetica Neue" w:cs="Helvetica Neue" w:eastAsia="Helvetica Neue" w:hAnsi="Helvetica Neue"/>
              <w:b w:val="1"/>
              <w:sz w:val="24"/>
              <w:szCs w:val="24"/>
              <w:rtl w:val="0"/>
            </w:rPr>
            <w:t xml:space="preserve">2</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12. GARANTÍAS PARA UNA EVALUACIÓN OBJETIVA</w:t>
            <w:tab/>
            <w:t xml:space="preserve">23</w:t>
          </w:r>
          <w:r w:rsidDel="00000000" w:rsidR="00000000" w:rsidRPr="00000000">
            <w:fldChar w:fldCharType="end"/>
          </w:r>
        </w:p>
      </w:sdtContent>
    </w:sdt>
    <w:p w:rsidR="00000000" w:rsidDel="00000000" w:rsidP="00000000" w:rsidRDefault="00000000" w:rsidRPr="00000000" w14:paraId="0000002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4">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jc w:val="center"/>
        <w:rPr>
          <w:rFonts w:ascii="Arial" w:cs="Arial" w:eastAsia="Arial" w:hAnsi="Arial"/>
          <w:b w:val="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smallCaps w:val="1"/>
        </w:rPr>
      </w:pPr>
      <w:r w:rsidDel="00000000" w:rsidR="00000000" w:rsidRPr="00000000">
        <w:rPr>
          <w:rFonts w:ascii="Arial" w:cs="Arial" w:eastAsia="Arial" w:hAnsi="Arial"/>
          <w:rtl w:val="0"/>
        </w:rPr>
        <w:t xml:space="preserve">1. </w:t>
      </w:r>
      <w:hyperlink r:id="rId8">
        <w:r w:rsidDel="00000000" w:rsidR="00000000" w:rsidRPr="00000000">
          <w:rPr>
            <w:rFonts w:ascii="Arial" w:cs="Arial" w:eastAsia="Arial" w:hAnsi="Arial"/>
            <w:b w:val="1"/>
            <w:smallCaps w:val="1"/>
            <w:rtl w:val="0"/>
          </w:rPr>
          <w:t xml:space="preserve">PLANIFICACIÓN Y ORGANIZACIÓN DEL DEPARTAMENTO</w:t>
          <w:tab/>
        </w:r>
      </w:hyperlink>
      <w:r w:rsidDel="00000000" w:rsidR="00000000" w:rsidRPr="00000000">
        <w:rPr>
          <w:rtl w:val="0"/>
        </w:rPr>
      </w:r>
    </w:p>
    <w:p w:rsidR="00000000" w:rsidDel="00000000" w:rsidP="00000000" w:rsidRDefault="00000000" w:rsidRPr="00000000" w14:paraId="00000031">
      <w:pPr>
        <w:spacing w:after="0" w:line="240" w:lineRule="auto"/>
        <w:rPr>
          <w:rFonts w:ascii="Arial" w:cs="Arial" w:eastAsia="Arial" w:hAnsi="Arial"/>
          <w:smallCaps w:val="1"/>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smallCaps w:val="1"/>
        </w:rPr>
      </w:pPr>
      <w:hyperlink r:id="rId9">
        <w:r w:rsidDel="00000000" w:rsidR="00000000" w:rsidRPr="00000000">
          <w:rPr>
            <w:rFonts w:ascii="Arial" w:cs="Arial" w:eastAsia="Arial" w:hAnsi="Arial"/>
            <w:smallCaps w:val="1"/>
            <w:rtl w:val="0"/>
          </w:rPr>
          <w:t xml:space="preserve">COMPOSICIÓN DEL DEPARTAMENTO.</w:t>
          <w:tab/>
        </w:r>
      </w:hyperlink>
      <w:r w:rsidDel="00000000" w:rsidR="00000000" w:rsidRPr="00000000">
        <w:rPr>
          <w:rtl w:val="0"/>
        </w:rPr>
      </w:r>
    </w:p>
    <w:p w:rsidR="00000000" w:rsidDel="00000000" w:rsidP="00000000" w:rsidRDefault="00000000" w:rsidRPr="00000000" w14:paraId="00000033">
      <w:pPr>
        <w:spacing w:after="0" w:line="240" w:lineRule="auto"/>
        <w:rPr>
          <w:rFonts w:ascii="Arial" w:cs="Arial" w:eastAsia="Arial" w:hAnsi="Arial"/>
          <w:smallCaps w:val="1"/>
        </w:rPr>
      </w:pPr>
      <w:r w:rsidDel="00000000" w:rsidR="00000000" w:rsidRPr="00000000">
        <w:rPr>
          <w:rtl w:val="0"/>
        </w:rPr>
      </w:r>
    </w:p>
    <w:p w:rsidR="00000000" w:rsidDel="00000000" w:rsidP="00000000" w:rsidRDefault="00000000" w:rsidRPr="00000000" w14:paraId="0000003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El departamento se compone de seis profesores</w:t>
      </w:r>
    </w:p>
    <w:p w:rsidR="00000000" w:rsidDel="00000000" w:rsidP="00000000" w:rsidRDefault="00000000" w:rsidRPr="00000000" w14:paraId="0000003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6">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Pablo Borrella Munuera</w:t>
      </w:r>
      <w:r w:rsidDel="00000000" w:rsidR="00000000" w:rsidRPr="00000000">
        <w:rPr>
          <w:rFonts w:ascii="Arial" w:cs="Arial" w:eastAsia="Arial" w:hAnsi="Arial"/>
          <w:rtl w:val="0"/>
        </w:rPr>
        <w:t xml:space="preserve">, 1º ESO, 1º de Bachillerato, 2ºTMV FPB.</w:t>
      </w:r>
    </w:p>
    <w:p w:rsidR="00000000" w:rsidDel="00000000" w:rsidP="00000000" w:rsidRDefault="00000000" w:rsidRPr="00000000" w14:paraId="0000003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8">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Andrés Gómez Arévalo</w:t>
      </w:r>
      <w:r w:rsidDel="00000000" w:rsidR="00000000" w:rsidRPr="00000000">
        <w:rPr>
          <w:rFonts w:ascii="Arial" w:cs="Arial" w:eastAsia="Arial" w:hAnsi="Arial"/>
          <w:rtl w:val="0"/>
        </w:rPr>
        <w:t xml:space="preserve">: ADF1A DUAL, ADF1BDUAL, EM1DUAL, GA1DUAL, EIB2, SMR2A/B,  DAM2B.</w:t>
      </w:r>
    </w:p>
    <w:p w:rsidR="00000000" w:rsidDel="00000000" w:rsidP="00000000" w:rsidRDefault="00000000" w:rsidRPr="00000000" w14:paraId="0000003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A">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Nuria Marcos Ruiz</w:t>
      </w:r>
      <w:r w:rsidDel="00000000" w:rsidR="00000000" w:rsidRPr="00000000">
        <w:rPr>
          <w:rFonts w:ascii="Arial" w:cs="Arial" w:eastAsia="Arial" w:hAnsi="Arial"/>
          <w:rtl w:val="0"/>
        </w:rPr>
        <w:t xml:space="preserve">: 2º ESO, Pmar 1, FPB IMP 1 B, GM EyB 1º Dual, GM EyB 2ºA, GM PE 1º DUAL.</w:t>
      </w:r>
    </w:p>
    <w:p w:rsidR="00000000" w:rsidDel="00000000" w:rsidP="00000000" w:rsidRDefault="00000000" w:rsidRPr="00000000" w14:paraId="0000003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C">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Patricia Rivera Blanco</w:t>
      </w:r>
      <w:r w:rsidDel="00000000" w:rsidR="00000000" w:rsidRPr="00000000">
        <w:rPr>
          <w:rFonts w:ascii="Arial" w:cs="Arial" w:eastAsia="Arial" w:hAnsi="Arial"/>
          <w:rtl w:val="0"/>
        </w:rPr>
        <w:t xml:space="preserve">: 4º ESO, FPB IMP 1 A, FPB IMP 2 A/B, Desdoble 1º ESO.</w:t>
      </w:r>
    </w:p>
    <w:p w:rsidR="00000000" w:rsidDel="00000000" w:rsidP="00000000" w:rsidRDefault="00000000" w:rsidRPr="00000000" w14:paraId="0000003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E">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Raúl Rubio</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Sevillano</w:t>
      </w:r>
      <w:r w:rsidDel="00000000" w:rsidR="00000000" w:rsidRPr="00000000">
        <w:rPr>
          <w:rFonts w:ascii="Arial" w:cs="Arial" w:eastAsia="Arial" w:hAnsi="Arial"/>
          <w:rtl w:val="0"/>
        </w:rPr>
        <w:t xml:space="preserve">: 2º Bachillerato, ADF 1B DUAL, EM 1 DUAL, GA 1 DUAL, EIB2, SMR 2 A/B,DAM 2B.</w:t>
      </w:r>
    </w:p>
    <w:p w:rsidR="00000000" w:rsidDel="00000000" w:rsidP="00000000" w:rsidRDefault="00000000" w:rsidRPr="00000000" w14:paraId="0000003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0">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José Ignacio Vicente Vicente:</w:t>
      </w:r>
      <w:r w:rsidDel="00000000" w:rsidR="00000000" w:rsidRPr="00000000">
        <w:rPr>
          <w:rFonts w:ascii="Arial" w:cs="Arial" w:eastAsia="Arial" w:hAnsi="Arial"/>
          <w:rtl w:val="0"/>
        </w:rPr>
        <w:t xml:space="preserve"> PMAR2, 3º de la ESO, EMV2, Automoción Dual 1º A/B, FPB TMV1A, FPB IMP 1ª, 2ºASIR.</w:t>
      </w:r>
    </w:p>
    <w:p w:rsidR="00000000" w:rsidDel="00000000" w:rsidP="00000000" w:rsidRDefault="00000000" w:rsidRPr="00000000" w14:paraId="0000004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24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5">
      <w:pPr>
        <w:spacing w:after="0" w:line="240" w:lineRule="auto"/>
        <w:jc w:val="center"/>
        <w:rPr>
          <w:vertAlign w:val="baseline"/>
        </w:rPr>
      </w:pPr>
      <w:r w:rsidDel="00000000" w:rsidR="00000000" w:rsidRPr="00000000">
        <w:rPr>
          <w:rFonts w:ascii="Arial" w:cs="Arial" w:eastAsia="Arial" w:hAnsi="Arial"/>
          <w:b w:val="1"/>
          <w:sz w:val="24"/>
          <w:szCs w:val="24"/>
          <w:vertAlign w:val="baseline"/>
          <w:rtl w:val="0"/>
        </w:rPr>
        <w:t xml:space="preserve">INGLÉS TÉCNICO GRADO MEDIO CARROCERÍA</w:t>
      </w:r>
      <w:r w:rsidDel="00000000" w:rsidR="00000000" w:rsidRPr="00000000">
        <w:rPr>
          <w:rFonts w:ascii="Arial" w:cs="Arial" w:eastAsia="Arial" w:hAnsi="Arial"/>
          <w:b w:val="1"/>
          <w:sz w:val="24"/>
          <w:szCs w:val="24"/>
          <w:rtl w:val="0"/>
        </w:rPr>
        <w:t xml:space="preserve"> DUAL</w:t>
      </w:r>
      <w:r w:rsidDel="00000000" w:rsidR="00000000" w:rsidRPr="00000000">
        <w:rPr>
          <w:rtl w:val="0"/>
        </w:rPr>
      </w:r>
    </w:p>
    <w:p w:rsidR="00000000" w:rsidDel="00000000" w:rsidP="00000000" w:rsidRDefault="00000000" w:rsidRPr="00000000" w14:paraId="00000046">
      <w:pPr>
        <w:tabs>
          <w:tab w:val="left" w:pos="1200"/>
          <w:tab w:val="right" w:pos="8478"/>
        </w:tabs>
        <w:spacing w:after="0" w:line="240" w:lineRule="auto"/>
        <w:ind w:left="1080" w:firstLine="0"/>
        <w:jc w:val="both"/>
        <w:rP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47">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OBJETIVOS GENERALES DEL ÁREA</w:t>
      </w:r>
    </w:p>
    <w:p w:rsidR="00000000" w:rsidDel="00000000" w:rsidP="00000000" w:rsidRDefault="00000000" w:rsidRPr="00000000" w14:paraId="00000048">
      <w:pPr>
        <w:spacing w:after="0" w:line="240" w:lineRule="auto"/>
        <w:ind w:left="708" w:firstLine="0"/>
        <w:rPr>
          <w:vertAlign w:val="baseline"/>
        </w:rPr>
      </w:pPr>
      <w:r w:rsidDel="00000000" w:rsidR="00000000" w:rsidRPr="00000000">
        <w:rPr>
          <w:rtl w:val="0"/>
        </w:rPr>
      </w:r>
    </w:p>
    <w:p w:rsidR="00000000" w:rsidDel="00000000" w:rsidP="00000000" w:rsidRDefault="00000000" w:rsidRPr="00000000" w14:paraId="00000049">
      <w:pPr>
        <w:numPr>
          <w:ilvl w:val="0"/>
          <w:numId w:val="29"/>
        </w:numPr>
        <w:spacing w:after="0" w:line="240" w:lineRule="auto"/>
        <w:ind w:left="1185" w:hanging="450"/>
        <w:jc w:val="both"/>
        <w:rPr>
          <w:vertAlign w:val="baseline"/>
        </w:rPr>
      </w:pPr>
      <w:r w:rsidDel="00000000" w:rsidR="00000000" w:rsidRPr="00000000">
        <w:rPr>
          <w:rFonts w:ascii="Arial" w:cs="Arial" w:eastAsia="Arial" w:hAnsi="Arial"/>
          <w:sz w:val="24"/>
          <w:szCs w:val="24"/>
          <w:vertAlign w:val="baseline"/>
          <w:rtl w:val="0"/>
        </w:rPr>
        <w:t xml:space="preserve">Obtener información global, específica y profesional en situaciones de comunicación, tanto presencial como no presencial.</w:t>
      </w:r>
      <w:r w:rsidDel="00000000" w:rsidR="00000000" w:rsidRPr="00000000">
        <w:rPr>
          <w:rtl w:val="0"/>
        </w:rPr>
      </w:r>
    </w:p>
    <w:p w:rsidR="00000000" w:rsidDel="00000000" w:rsidP="00000000" w:rsidRDefault="00000000" w:rsidRPr="00000000" w14:paraId="0000004A">
      <w:pPr>
        <w:spacing w:after="0" w:line="240" w:lineRule="auto"/>
        <w:ind w:left="1185" w:hanging="450"/>
        <w:jc w:val="both"/>
        <w:rPr>
          <w:vertAlign w:val="baseline"/>
        </w:rPr>
      </w:pPr>
      <w:r w:rsidDel="00000000" w:rsidR="00000000" w:rsidRPr="00000000">
        <w:rPr>
          <w:rtl w:val="0"/>
        </w:rPr>
      </w:r>
    </w:p>
    <w:p w:rsidR="00000000" w:rsidDel="00000000" w:rsidP="00000000" w:rsidRDefault="00000000" w:rsidRPr="00000000" w14:paraId="0000004B">
      <w:pPr>
        <w:numPr>
          <w:ilvl w:val="0"/>
          <w:numId w:val="29"/>
        </w:numPr>
        <w:spacing w:after="0" w:line="240" w:lineRule="auto"/>
        <w:ind w:left="1185" w:hanging="450"/>
        <w:jc w:val="both"/>
        <w:rPr>
          <w:vertAlign w:val="baseline"/>
        </w:rPr>
      </w:pPr>
      <w:r w:rsidDel="00000000" w:rsidR="00000000" w:rsidRPr="00000000">
        <w:rPr>
          <w:rFonts w:ascii="Arial" w:cs="Arial" w:eastAsia="Arial" w:hAnsi="Arial"/>
          <w:sz w:val="24"/>
          <w:szCs w:val="24"/>
          <w:vertAlign w:val="baseline"/>
          <w:rtl w:val="0"/>
        </w:rPr>
        <w:t xml:space="preserve">Producir mensajes orales en inglés, tanto de carácter general como sobre aspectos del sector, en un lenguaje adaptado a cada situación.</w:t>
      </w:r>
      <w:r w:rsidDel="00000000" w:rsidR="00000000" w:rsidRPr="00000000">
        <w:rPr>
          <w:rtl w:val="0"/>
        </w:rPr>
      </w:r>
    </w:p>
    <w:p w:rsidR="00000000" w:rsidDel="00000000" w:rsidP="00000000" w:rsidRDefault="00000000" w:rsidRPr="00000000" w14:paraId="0000004C">
      <w:pPr>
        <w:spacing w:after="0" w:line="240" w:lineRule="auto"/>
        <w:ind w:left="1185" w:hanging="450"/>
        <w:jc w:val="both"/>
        <w:rPr>
          <w:vertAlign w:val="baseline"/>
        </w:rPr>
      </w:pPr>
      <w:r w:rsidDel="00000000" w:rsidR="00000000" w:rsidRPr="00000000">
        <w:rPr>
          <w:rtl w:val="0"/>
        </w:rPr>
      </w:r>
    </w:p>
    <w:p w:rsidR="00000000" w:rsidDel="00000000" w:rsidP="00000000" w:rsidRDefault="00000000" w:rsidRPr="00000000" w14:paraId="0000004D">
      <w:pPr>
        <w:numPr>
          <w:ilvl w:val="0"/>
          <w:numId w:val="29"/>
        </w:numPr>
        <w:spacing w:line="240" w:lineRule="auto"/>
        <w:ind w:left="1185" w:hanging="45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Comprender tanto textos estándar de temática general como documentos especializados, sabiendo extraer y procesar la información técnica que se encuentra en manuales y textos relacionados con el perfil profesional.</w:t>
      </w:r>
    </w:p>
    <w:p w:rsidR="00000000" w:rsidDel="00000000" w:rsidP="00000000" w:rsidRDefault="00000000" w:rsidRPr="00000000" w14:paraId="0000004E">
      <w:pPr>
        <w:numPr>
          <w:ilvl w:val="0"/>
          <w:numId w:val="29"/>
        </w:numPr>
        <w:spacing w:line="240" w:lineRule="auto"/>
        <w:ind w:left="1185" w:hanging="450"/>
        <w:jc w:val="both"/>
        <w:rPr>
          <w:vertAlign w:val="baseline"/>
        </w:rPr>
      </w:pPr>
      <w:r w:rsidDel="00000000" w:rsidR="00000000" w:rsidRPr="00000000">
        <w:rPr>
          <w:rFonts w:ascii="Arial" w:cs="Arial" w:eastAsia="Arial" w:hAnsi="Arial"/>
          <w:sz w:val="24"/>
          <w:szCs w:val="24"/>
          <w:vertAlign w:val="baseline"/>
          <w:rtl w:val="0"/>
        </w:rPr>
        <w:t xml:space="preserve">Elaborar y cumplimentar documentos básicos en inglés correspondientes al sector profesional, partiendo de datos generales o específicos.</w:t>
      </w:r>
      <w:r w:rsidDel="00000000" w:rsidR="00000000" w:rsidRPr="00000000">
        <w:rPr>
          <w:rtl w:val="0"/>
        </w:rPr>
      </w:r>
    </w:p>
    <w:p w:rsidR="00000000" w:rsidDel="00000000" w:rsidP="00000000" w:rsidRDefault="00000000" w:rsidRPr="00000000" w14:paraId="0000004F">
      <w:pPr>
        <w:spacing w:line="240" w:lineRule="auto"/>
        <w:jc w:val="both"/>
        <w:rPr>
          <w:vertAlign w:val="baseline"/>
        </w:rPr>
      </w:pPr>
      <w:r w:rsidDel="00000000" w:rsidR="00000000" w:rsidRPr="00000000">
        <w:rPr>
          <w:rtl w:val="0"/>
        </w:rPr>
      </w:r>
    </w:p>
    <w:p w:rsidR="00000000" w:rsidDel="00000000" w:rsidP="00000000" w:rsidRDefault="00000000" w:rsidRPr="00000000" w14:paraId="0000005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1">
      <w:pPr>
        <w:spacing w:after="0" w:line="240" w:lineRule="auto"/>
        <w:jc w:val="both"/>
        <w:rPr>
          <w:vertAlign w:val="baseline"/>
        </w:rPr>
      </w:pPr>
      <w:r w:rsidDel="00000000" w:rsidR="00000000" w:rsidRPr="00000000">
        <w:rPr>
          <w:rFonts w:ascii="Arial" w:cs="Arial" w:eastAsia="Arial" w:hAnsi="Arial"/>
          <w:b w:val="1"/>
          <w:sz w:val="24"/>
          <w:szCs w:val="24"/>
          <w:vertAlign w:val="baseline"/>
          <w:rtl w:val="0"/>
        </w:rPr>
        <w:t xml:space="preserve">Comprensión oral</w:t>
      </w:r>
      <w:r w:rsidDel="00000000" w:rsidR="00000000" w:rsidRPr="00000000">
        <w:rPr>
          <w:rtl w:val="0"/>
        </w:rPr>
      </w:r>
    </w:p>
    <w:p w:rsidR="00000000" w:rsidDel="00000000" w:rsidP="00000000" w:rsidRDefault="00000000" w:rsidRPr="00000000" w14:paraId="00000052">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estándar y profesionales del sector.</w:t>
      </w:r>
    </w:p>
    <w:p w:rsidR="00000000" w:rsidDel="00000000" w:rsidP="00000000" w:rsidRDefault="00000000" w:rsidRPr="00000000" w14:paraId="0000005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telefónicos.</w:t>
      </w:r>
    </w:p>
    <w:p w:rsidR="00000000" w:rsidDel="00000000" w:rsidP="00000000" w:rsidRDefault="00000000" w:rsidRPr="00000000" w14:paraId="0000005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grabados.</w:t>
      </w:r>
    </w:p>
    <w:p w:rsidR="00000000" w:rsidDel="00000000" w:rsidP="00000000" w:rsidRDefault="00000000" w:rsidRPr="00000000" w14:paraId="00000056">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Diferentes registros de formalidad.</w:t>
      </w:r>
    </w:p>
    <w:p w:rsidR="00000000" w:rsidDel="00000000" w:rsidP="00000000" w:rsidRDefault="00000000" w:rsidRPr="00000000" w14:paraId="0000005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Expresiones de preferencia y gusto.</w:t>
      </w:r>
    </w:p>
    <w:p w:rsidR="00000000" w:rsidDel="00000000" w:rsidP="00000000" w:rsidRDefault="00000000" w:rsidRPr="00000000" w14:paraId="0000005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Estrategias y fórmulas de petición de clarificación, repetición y confirmación para la comprensión de un mensaje.</w:t>
      </w:r>
    </w:p>
    <w:p w:rsidR="00000000" w:rsidDel="00000000" w:rsidP="00000000" w:rsidRDefault="00000000" w:rsidRPr="00000000" w14:paraId="00000059">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de cortesía.</w:t>
      </w:r>
    </w:p>
    <w:p w:rsidR="00000000" w:rsidDel="00000000" w:rsidP="00000000" w:rsidRDefault="00000000" w:rsidRPr="00000000" w14:paraId="0000005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de saludo, acogida y despedida.</w:t>
      </w:r>
    </w:p>
    <w:p w:rsidR="00000000" w:rsidDel="00000000" w:rsidP="00000000" w:rsidRDefault="00000000" w:rsidRPr="00000000" w14:paraId="0000005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Estrategias para mantener una conversación sencilla: introducción de ejemplos, formulación de preguntas para confirmar comprensión.</w:t>
      </w:r>
    </w:p>
    <w:p w:rsidR="00000000" w:rsidDel="00000000" w:rsidP="00000000" w:rsidRDefault="00000000" w:rsidRPr="00000000" w14:paraId="0000005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Tratamiento y fórmulas para comprender parámetros de ubicación, direcciones e indicaciones para llegar a lugares.</w:t>
      </w:r>
    </w:p>
    <w:p w:rsidR="00000000" w:rsidDel="00000000" w:rsidP="00000000" w:rsidRDefault="00000000" w:rsidRPr="00000000" w14:paraId="0000005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Terminología específica básica relacionada con el perfil profesional.</w:t>
      </w:r>
    </w:p>
    <w:p w:rsidR="00000000" w:rsidDel="00000000" w:rsidP="00000000" w:rsidRDefault="00000000" w:rsidRPr="00000000" w14:paraId="0000005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Solicitudes de información específica y general.</w:t>
      </w:r>
    </w:p>
    <w:p w:rsidR="00000000" w:rsidDel="00000000" w:rsidP="00000000" w:rsidRDefault="00000000" w:rsidRPr="00000000" w14:paraId="0000005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Instrucciones sobre operaciones y tareas propias del trabajo.</w:t>
      </w:r>
      <w:r w:rsidDel="00000000" w:rsidR="00000000" w:rsidRPr="00000000">
        <w:rPr>
          <w:rtl w:val="0"/>
        </w:rPr>
      </w:r>
    </w:p>
    <w:p w:rsidR="00000000" w:rsidDel="00000000" w:rsidP="00000000" w:rsidRDefault="00000000" w:rsidRPr="00000000" w14:paraId="00000060">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61">
      <w:pPr>
        <w:spacing w:after="0" w:line="240" w:lineRule="auto"/>
        <w:jc w:val="both"/>
        <w:rPr>
          <w:vertAlign w:val="baseline"/>
        </w:rPr>
      </w:pPr>
      <w:r w:rsidDel="00000000" w:rsidR="00000000" w:rsidRPr="00000000">
        <w:rPr>
          <w:rFonts w:ascii="Arial" w:cs="Arial" w:eastAsia="Arial" w:hAnsi="Arial"/>
          <w:b w:val="1"/>
          <w:sz w:val="24"/>
          <w:szCs w:val="24"/>
          <w:vertAlign w:val="baseline"/>
          <w:rtl w:val="0"/>
        </w:rPr>
        <w:t xml:space="preserve">Producción oral</w:t>
      </w:r>
      <w:r w:rsidDel="00000000" w:rsidR="00000000" w:rsidRPr="00000000">
        <w:rPr>
          <w:rtl w:val="0"/>
        </w:rPr>
      </w:r>
    </w:p>
    <w:p w:rsidR="00000000" w:rsidDel="00000000" w:rsidP="00000000" w:rsidRDefault="00000000" w:rsidRPr="00000000" w14:paraId="00000062">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estándar y profesionales del sector.</w:t>
      </w:r>
    </w:p>
    <w:p w:rsidR="00000000" w:rsidDel="00000000" w:rsidP="00000000" w:rsidRDefault="00000000" w:rsidRPr="00000000" w14:paraId="0000006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telefónicos.</w:t>
      </w:r>
    </w:p>
    <w:p w:rsidR="00000000" w:rsidDel="00000000" w:rsidP="00000000" w:rsidRDefault="00000000" w:rsidRPr="00000000" w14:paraId="0000006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grabados.</w:t>
      </w:r>
    </w:p>
    <w:p w:rsidR="00000000" w:rsidDel="00000000" w:rsidP="00000000" w:rsidRDefault="00000000" w:rsidRPr="00000000" w14:paraId="0000006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Diferentes registros de formalidad.</w:t>
      </w:r>
    </w:p>
    <w:p w:rsidR="00000000" w:rsidDel="00000000" w:rsidP="00000000" w:rsidRDefault="00000000" w:rsidRPr="00000000" w14:paraId="0000006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Expresiones de preferencia y gusto.</w:t>
      </w:r>
    </w:p>
    <w:p w:rsidR="00000000" w:rsidDel="00000000" w:rsidP="00000000" w:rsidRDefault="00000000" w:rsidRPr="00000000" w14:paraId="0000006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de cortesía.</w:t>
      </w:r>
    </w:p>
    <w:p w:rsidR="00000000" w:rsidDel="00000000" w:rsidP="00000000" w:rsidRDefault="00000000" w:rsidRPr="00000000" w14:paraId="0000006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de saludo, acogida y despedida.</w:t>
      </w:r>
    </w:p>
    <w:p w:rsidR="00000000" w:rsidDel="00000000" w:rsidP="00000000" w:rsidRDefault="00000000" w:rsidRPr="00000000" w14:paraId="0000006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habituales para iniciar, mantener y finalizar conversaciones en diferentes entornos (llamadas telefónicas, presentaciones, reuniones, entrevistas laborales…).</w:t>
      </w:r>
    </w:p>
    <w:p w:rsidR="00000000" w:rsidDel="00000000" w:rsidP="00000000" w:rsidRDefault="00000000" w:rsidRPr="00000000" w14:paraId="0000006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Tratamiento y fórmulas para expresar parámetros de ubicación, direcciones e indicaciones para llegar a lugares.</w:t>
      </w:r>
    </w:p>
    <w:p w:rsidR="00000000" w:rsidDel="00000000" w:rsidP="00000000" w:rsidRDefault="00000000" w:rsidRPr="00000000" w14:paraId="0000006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Estrategias para mantener una conversación sencilla: Introducción de ejemplos, formulación de preguntas para confirmar comprensión.</w:t>
      </w:r>
    </w:p>
    <w:p w:rsidR="00000000" w:rsidDel="00000000" w:rsidP="00000000" w:rsidRDefault="00000000" w:rsidRPr="00000000" w14:paraId="0000006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Estrategias y fórmulas de petición de clarificación, repetición y confirmación para la comprensión de un mensaje.</w:t>
      </w:r>
    </w:p>
    <w:p w:rsidR="00000000" w:rsidDel="00000000" w:rsidP="00000000" w:rsidRDefault="00000000" w:rsidRPr="00000000" w14:paraId="0000006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Terminología específica básica relacionada con el perfil profesional.</w:t>
      </w:r>
    </w:p>
    <w:p w:rsidR="00000000" w:rsidDel="00000000" w:rsidP="00000000" w:rsidRDefault="00000000" w:rsidRPr="00000000" w14:paraId="0000006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Producción de mensajes que implique la solicitud de información sobre el funcionamiento de objetos, maquinaria o aplicaciones informáticas, o para favorecer la comunicación en el ámbito profesional.</w:t>
      </w:r>
    </w:p>
    <w:p w:rsidR="00000000" w:rsidDel="00000000" w:rsidP="00000000" w:rsidRDefault="00000000" w:rsidRPr="00000000" w14:paraId="0000007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para emitir instrucciones sencillas sobre operaciones y tareas propias del trabajo.</w:t>
      </w:r>
    </w:p>
    <w:p w:rsidR="00000000" w:rsidDel="00000000" w:rsidP="00000000" w:rsidRDefault="00000000" w:rsidRPr="00000000" w14:paraId="00000071">
      <w:pPr>
        <w:spacing w:after="0" w:line="240" w:lineRule="auto"/>
        <w:jc w:val="both"/>
        <w:rPr>
          <w:vertAlign w:val="baseline"/>
        </w:rPr>
      </w:pPr>
      <w:r w:rsidDel="00000000" w:rsidR="00000000" w:rsidRPr="00000000">
        <w:rPr>
          <w:rFonts w:ascii="Arial" w:cs="Arial" w:eastAsia="Arial" w:hAnsi="Arial"/>
          <w:b w:val="1"/>
          <w:sz w:val="24"/>
          <w:szCs w:val="24"/>
          <w:vertAlign w:val="baseline"/>
          <w:rtl w:val="0"/>
        </w:rPr>
        <w:t xml:space="preserve">Interpretación de mensajes escritos, en soporte papel y telemático</w:t>
      </w:r>
      <w:r w:rsidDel="00000000" w:rsidR="00000000" w:rsidRPr="00000000">
        <w:rPr>
          <w:rtl w:val="0"/>
        </w:rPr>
      </w:r>
    </w:p>
    <w:p w:rsidR="00000000" w:rsidDel="00000000" w:rsidP="00000000" w:rsidRDefault="00000000" w:rsidRPr="00000000" w14:paraId="00000072">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global de textos no especializados.</w:t>
      </w:r>
    </w:p>
    <w:p w:rsidR="00000000" w:rsidDel="00000000" w:rsidP="00000000" w:rsidRDefault="00000000" w:rsidRPr="00000000" w14:paraId="0000007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Tratamiento de diferentes registros de formalidad.</w:t>
      </w:r>
    </w:p>
    <w:p w:rsidR="00000000" w:rsidDel="00000000" w:rsidP="00000000" w:rsidRDefault="00000000" w:rsidRPr="00000000" w14:paraId="0000007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estándar y profesionales del sector.</w:t>
      </w:r>
    </w:p>
    <w:p w:rsidR="00000000" w:rsidDel="00000000" w:rsidP="00000000" w:rsidRDefault="00000000" w:rsidRPr="00000000" w14:paraId="0000007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 expresiones de preferencia y gusto y de fórmulas de comunicación habituales.</w:t>
      </w:r>
    </w:p>
    <w:p w:rsidR="00000000" w:rsidDel="00000000" w:rsidP="00000000" w:rsidRDefault="00000000" w:rsidRPr="00000000" w14:paraId="0000007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operativa de mensajes de correo electrónico, fax, burofax.</w:t>
      </w:r>
    </w:p>
    <w:p w:rsidR="00000000" w:rsidDel="00000000" w:rsidP="00000000" w:rsidRDefault="00000000" w:rsidRPr="00000000" w14:paraId="0000007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eficaz de solicitudes de información específica y general.</w:t>
      </w:r>
    </w:p>
    <w:p w:rsidR="00000000" w:rsidDel="00000000" w:rsidP="00000000" w:rsidRDefault="00000000" w:rsidRPr="00000000" w14:paraId="000000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detallada de textos básicos profesionales del sector que empleen la terminología específica</w:t>
      </w:r>
    </w:p>
    <w:p w:rsidR="00000000" w:rsidDel="00000000" w:rsidP="00000000" w:rsidRDefault="00000000" w:rsidRPr="00000000" w14:paraId="000000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fundamental.</w:t>
      </w:r>
    </w:p>
    <w:p w:rsidR="00000000" w:rsidDel="00000000" w:rsidP="00000000" w:rsidRDefault="00000000" w:rsidRPr="00000000" w14:paraId="0000007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detallada de ofertas de trabajo en el sector.</w:t>
      </w:r>
    </w:p>
    <w:p w:rsidR="00000000" w:rsidDel="00000000" w:rsidP="00000000" w:rsidRDefault="00000000" w:rsidRPr="00000000" w14:paraId="0000007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detallada de instrucciones y explicaciones contenidas en manuales (de mantenimiento, de</w:t>
      </w:r>
    </w:p>
    <w:p w:rsidR="00000000" w:rsidDel="00000000" w:rsidP="00000000" w:rsidRDefault="00000000" w:rsidRPr="00000000" w14:paraId="0000007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instrucciones, tutoriales…).</w:t>
      </w:r>
    </w:p>
    <w:p w:rsidR="00000000" w:rsidDel="00000000" w:rsidP="00000000" w:rsidRDefault="00000000" w:rsidRPr="00000000" w14:paraId="0000007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 instrucciones sobre operaciones y tareas propias del trabajo.</w:t>
      </w:r>
      <w:r w:rsidDel="00000000" w:rsidR="00000000" w:rsidRPr="00000000">
        <w:rPr>
          <w:rtl w:val="0"/>
        </w:rPr>
      </w:r>
    </w:p>
    <w:p w:rsidR="00000000" w:rsidDel="00000000" w:rsidP="00000000" w:rsidRDefault="00000000" w:rsidRPr="00000000" w14:paraId="0000007F">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80">
      <w:pPr>
        <w:spacing w:after="0" w:line="240" w:lineRule="auto"/>
        <w:jc w:val="both"/>
        <w:rPr>
          <w:vertAlign w:val="baseline"/>
        </w:rPr>
      </w:pPr>
      <w:r w:rsidDel="00000000" w:rsidR="00000000" w:rsidRPr="00000000">
        <w:rPr>
          <w:rFonts w:ascii="Arial" w:cs="Arial" w:eastAsia="Arial" w:hAnsi="Arial"/>
          <w:b w:val="1"/>
          <w:sz w:val="24"/>
          <w:szCs w:val="24"/>
          <w:vertAlign w:val="baseline"/>
          <w:rtl w:val="0"/>
        </w:rPr>
        <w:t xml:space="preserve">Emisión de textos escritos</w:t>
      </w:r>
      <w:r w:rsidDel="00000000" w:rsidR="00000000" w:rsidRPr="00000000">
        <w:rPr>
          <w:rtl w:val="0"/>
        </w:rPr>
      </w:r>
    </w:p>
    <w:p w:rsidR="00000000" w:rsidDel="00000000" w:rsidP="00000000" w:rsidRDefault="00000000" w:rsidRPr="00000000" w14:paraId="00000081">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Producción de textos sencillos cotidianos y profesionales.</w:t>
      </w:r>
    </w:p>
    <w:p w:rsidR="00000000" w:rsidDel="00000000" w:rsidP="00000000" w:rsidRDefault="00000000" w:rsidRPr="00000000" w14:paraId="0000008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Atención a los diferentes registros de formalidad y cortesía en los escritos. Formalización de documentos sencillos asociados a la prestación de los servicios propios del perfil profesional.</w:t>
      </w:r>
    </w:p>
    <w:p w:rsidR="00000000" w:rsidDel="00000000" w:rsidP="00000000" w:rsidRDefault="00000000" w:rsidRPr="00000000" w14:paraId="0000008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Expresiones de preferencia y gusto.</w:t>
      </w:r>
    </w:p>
    <w:p w:rsidR="00000000" w:rsidDel="00000000" w:rsidP="00000000" w:rsidRDefault="00000000" w:rsidRPr="00000000" w14:paraId="0000008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Emisión de solicitudes de información específica y general.</w:t>
      </w:r>
    </w:p>
    <w:p w:rsidR="00000000" w:rsidDel="00000000" w:rsidP="00000000" w:rsidRDefault="00000000" w:rsidRPr="00000000" w14:paraId="0000008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Cumplimentación de escritos estándar más habituales del sector: Informes de actuaciones, entradas en libros de servicio, presentaciones y respuestas comerciales…</w:t>
      </w:r>
    </w:p>
    <w:p w:rsidR="00000000" w:rsidDel="00000000" w:rsidP="00000000" w:rsidRDefault="00000000" w:rsidRPr="00000000" w14:paraId="0000008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para emitir instrucciones sencillas sobre operaciones y tareas propias del trabajo.</w:t>
      </w:r>
    </w:p>
    <w:p w:rsidR="00000000" w:rsidDel="00000000" w:rsidP="00000000" w:rsidRDefault="00000000" w:rsidRPr="00000000" w14:paraId="000000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Redacción de instrucciones sobre operaciones y tareas propias del trabajo.</w:t>
      </w:r>
    </w:p>
    <w:p w:rsidR="00000000" w:rsidDel="00000000" w:rsidP="00000000" w:rsidRDefault="00000000" w:rsidRPr="00000000" w14:paraId="0000008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Redacción de escritos relacionados con el proceso de inserción laboral: Currículum vítae, carta de presentación, respuesta a una oferta de trabajo…</w:t>
      </w:r>
    </w:p>
    <w:p w:rsidR="00000000" w:rsidDel="00000000" w:rsidP="00000000" w:rsidRDefault="00000000" w:rsidRPr="00000000" w14:paraId="0000008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Redacción de fax, télex, telegramas y mensajes de correo electrónico.</w:t>
      </w:r>
    </w:p>
    <w:p w:rsidR="00000000" w:rsidDel="00000000" w:rsidP="00000000" w:rsidRDefault="00000000" w:rsidRPr="00000000" w14:paraId="0000008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Correcta utilización de terminología específica fundamental relacionada con el perfil profesional.</w:t>
      </w:r>
      <w:r w:rsidDel="00000000" w:rsidR="00000000" w:rsidRPr="00000000">
        <w:rPr>
          <w:rtl w:val="0"/>
        </w:rPr>
      </w:r>
    </w:p>
    <w:p w:rsidR="00000000" w:rsidDel="00000000" w:rsidP="00000000" w:rsidRDefault="00000000" w:rsidRPr="00000000" w14:paraId="0000008C">
      <w:pPr>
        <w:spacing w:line="240" w:lineRule="auto"/>
        <w:ind w:left="720" w:firstLine="0"/>
        <w:jc w:val="both"/>
        <w:rP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1: LOOKING FOR A JOB</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0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Jobs and duties: Job description. </w:t>
      </w:r>
    </w:p>
    <w:p w:rsidR="00000000" w:rsidDel="00000000" w:rsidP="00000000" w:rsidRDefault="00000000" w:rsidRPr="00000000" w14:paraId="000000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Qualities and duties of garage staff. </w:t>
      </w:r>
    </w:p>
    <w:p w:rsidR="00000000" w:rsidDel="00000000" w:rsidP="00000000" w:rsidRDefault="00000000" w:rsidRPr="00000000" w14:paraId="000000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Adjectives to describe jobs.</w:t>
      </w:r>
    </w:p>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Adjectives to describe people at work.</w:t>
      </w:r>
    </w:p>
    <w:p w:rsidR="00000000" w:rsidDel="00000000" w:rsidP="00000000" w:rsidRDefault="00000000" w:rsidRPr="00000000" w14:paraId="000000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Job adverts.</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To be</w:t>
      </w:r>
      <w:r w:rsidDel="00000000" w:rsidR="00000000" w:rsidRPr="00000000">
        <w:rPr>
          <w:rtl w:val="0"/>
        </w:rPr>
      </w:r>
    </w:p>
    <w:p w:rsidR="00000000" w:rsidDel="00000000" w:rsidP="00000000" w:rsidRDefault="00000000" w:rsidRPr="00000000" w14:paraId="0000009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To have (got)</w:t>
      </w:r>
      <w:r w:rsidDel="00000000" w:rsidR="00000000" w:rsidRPr="00000000">
        <w:rPr>
          <w:rtl w:val="0"/>
        </w:rPr>
      </w:r>
    </w:p>
    <w:p w:rsidR="00000000" w:rsidDel="00000000" w:rsidP="00000000" w:rsidRDefault="00000000" w:rsidRPr="00000000" w14:paraId="0000009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simple</w:t>
      </w:r>
    </w:p>
    <w:p w:rsidR="00000000" w:rsidDel="00000000" w:rsidP="00000000" w:rsidRDefault="00000000" w:rsidRPr="00000000" w14:paraId="0000009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Continuous</w:t>
      </w:r>
    </w:p>
    <w:p w:rsidR="00000000" w:rsidDel="00000000" w:rsidP="00000000" w:rsidRDefault="00000000" w:rsidRPr="00000000" w14:paraId="0000009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Frequency adverbs and time expressions</w:t>
      </w:r>
    </w:p>
    <w:p w:rsidR="00000000" w:rsidDel="00000000" w:rsidP="00000000" w:rsidRDefault="00000000" w:rsidRPr="00000000" w14:paraId="0000009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Likes and dislikes</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0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simple third person singular: -(e)s</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Informal conversations</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Job interviews </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Job adverts</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Writing a CV and a covering letter</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0B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Introducción al mundo laboral. Búsqueda de empleo: estrategias.</w:t>
      </w:r>
    </w:p>
    <w:p w:rsidR="00000000" w:rsidDel="00000000" w:rsidP="00000000" w:rsidRDefault="00000000" w:rsidRPr="00000000" w14:paraId="000000B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Comportamiento adecuado en el mundo del trabajo: desarrollo de actitudes de tolerancia y respeto.</w:t>
      </w:r>
    </w:p>
    <w:p w:rsidR="00000000" w:rsidDel="00000000" w:rsidP="00000000" w:rsidRDefault="00000000" w:rsidRPr="00000000" w14:paraId="000000B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Valoración del trabajo en equipo.</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0B6">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Pronunciación de la –s final en los verbos en 3ª persona del singular.</w:t>
      </w:r>
    </w:p>
    <w:p w:rsidR="00000000" w:rsidDel="00000000" w:rsidP="00000000" w:rsidRDefault="00000000" w:rsidRPr="00000000" w14:paraId="000000B7">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0B8">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0B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hablar sobre el mundo del trabajo.</w:t>
      </w:r>
    </w:p>
    <w:p w:rsidR="00000000" w:rsidDel="00000000" w:rsidP="00000000" w:rsidRDefault="00000000" w:rsidRPr="00000000" w14:paraId="000000B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escribir una carta de presentación y un Curriculum Vitae.</w:t>
      </w:r>
    </w:p>
    <w:p w:rsidR="00000000" w:rsidDel="00000000" w:rsidP="00000000" w:rsidRDefault="00000000" w:rsidRPr="00000000" w14:paraId="000000BB">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Usar con corrección los verbos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to be, to have got,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presente simple, el presente continuo, los adverbios de frecuencia y las expresiones de tiempo correspondientes.</w:t>
      </w:r>
    </w:p>
    <w:p w:rsidR="00000000" w:rsidDel="00000000" w:rsidP="00000000" w:rsidRDefault="00000000" w:rsidRPr="00000000" w14:paraId="000000B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expresar correctamente gustos y preferencias.</w:t>
      </w:r>
    </w:p>
    <w:p w:rsidR="00000000" w:rsidDel="00000000" w:rsidP="00000000" w:rsidRDefault="00000000" w:rsidRPr="00000000" w14:paraId="000000B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que la lengua inglesa puede abrir puertas en el mundo laboral.</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2: A NEW MECHANIC</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0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Garage facilities, sections and equipment.</w:t>
      </w:r>
    </w:p>
    <w:p w:rsidR="00000000" w:rsidDel="00000000" w:rsidP="00000000" w:rsidRDefault="00000000" w:rsidRPr="00000000" w14:paraId="000000C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Tools: types and descriptions.</w:t>
      </w:r>
    </w:p>
    <w:p w:rsidR="00000000" w:rsidDel="00000000" w:rsidP="00000000" w:rsidRDefault="00000000" w:rsidRPr="00000000" w14:paraId="000000C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Prepositions of place</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Possessives and demonstratives</w:t>
      </w:r>
    </w:p>
    <w:p w:rsidR="00000000" w:rsidDel="00000000" w:rsidP="00000000" w:rsidRDefault="00000000" w:rsidRPr="00000000" w14:paraId="000000C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Past simple</w:t>
      </w:r>
    </w:p>
    <w:p w:rsidR="00000000" w:rsidDel="00000000" w:rsidP="00000000" w:rsidRDefault="00000000" w:rsidRPr="00000000" w14:paraId="000000C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Past continuous</w:t>
      </w:r>
    </w:p>
    <w:p w:rsidR="00000000" w:rsidDel="00000000" w:rsidP="00000000" w:rsidRDefault="00000000" w:rsidRPr="00000000" w14:paraId="000000C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 to Present perfect</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0C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Pronunciation of the past simple and past participle of regular verbs: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0D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conversation</w:t>
      </w:r>
    </w:p>
    <w:p w:rsidR="00000000" w:rsidDel="00000000" w:rsidP="00000000" w:rsidRDefault="00000000" w:rsidRPr="00000000" w14:paraId="000000D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Giving directions. Garage conversation.</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0D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Preparing a toolbox</w:t>
      </w:r>
    </w:p>
    <w:p w:rsidR="00000000" w:rsidDel="00000000" w:rsidP="00000000" w:rsidRDefault="00000000" w:rsidRPr="00000000" w14:paraId="000000D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Describing tolos</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What is a mechanic?</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Descriptions: tools and tool parts.</w:t>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0D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Buenos hábitos en el entorno laboral: trabajo en equipo. </w:t>
      </w:r>
    </w:p>
    <w:p w:rsidR="00000000" w:rsidDel="00000000" w:rsidP="00000000" w:rsidRDefault="00000000" w:rsidRPr="00000000" w14:paraId="000000D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Cortesía y buenas maneras en el trabajo y  en la atención a clientes.</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0E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0E3">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Distinguir la pronunciación del pasado simple y participio pasado de los verbos regulares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4">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0E5">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0E6">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Usar con corrección los tiempos verbales que expresan pasado: pasado simple, continuo 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present perfect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7">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Escribir biografías utilizando el pasado simple.</w:t>
      </w:r>
    </w:p>
    <w:p w:rsidR="00000000" w:rsidDel="00000000" w:rsidP="00000000" w:rsidRDefault="00000000" w:rsidRPr="00000000" w14:paraId="000000E8">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correctamente los posesivos y demostrativos (determinantes y pronombres). </w:t>
      </w:r>
    </w:p>
    <w:p w:rsidR="00000000" w:rsidDel="00000000" w:rsidP="00000000" w:rsidRDefault="00000000" w:rsidRPr="00000000" w14:paraId="000000E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Comprender un texto acerca de la profesión de mecánico, sus tipos y funciones. </w:t>
      </w:r>
    </w:p>
    <w:p w:rsidR="00000000" w:rsidDel="00000000" w:rsidP="00000000" w:rsidRDefault="00000000" w:rsidRPr="00000000" w14:paraId="000000E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describir oralmente herramientas, distinguir sus partes y su utilidad.</w:t>
      </w:r>
    </w:p>
    <w:p w:rsidR="00000000" w:rsidDel="00000000" w:rsidP="00000000" w:rsidRDefault="00000000" w:rsidRPr="00000000" w14:paraId="000000EB">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escribir un texto descriptivo sobre las herramientas básicas de un mecánico.</w:t>
      </w:r>
    </w:p>
    <w:p w:rsidR="00000000" w:rsidDel="00000000" w:rsidP="00000000" w:rsidRDefault="00000000" w:rsidRPr="00000000" w14:paraId="000000E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que la lengua inglesa acerca a otras realidades socio-culturales.</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0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First project</w:t>
      </w:r>
      <w:r w:rsidDel="00000000" w:rsidR="00000000" w:rsidRPr="00000000">
        <w:rPr>
          <w:rtl w:val="0"/>
        </w:rPr>
      </w:r>
    </w:p>
    <w:p w:rsidR="00000000" w:rsidDel="00000000" w:rsidP="00000000" w:rsidRDefault="00000000" w:rsidRPr="00000000" w14:paraId="000000EE">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26"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Looking for a job: The recruitment process. Giving a presentation.</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0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3: ON WHEELS</w:t>
      </w: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0F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Types of cars</w:t>
      </w:r>
    </w:p>
    <w:p w:rsidR="00000000" w:rsidDel="00000000" w:rsidP="00000000" w:rsidRDefault="00000000" w:rsidRPr="00000000" w14:paraId="000000F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 interior</w:t>
      </w:r>
    </w:p>
    <w:p w:rsidR="00000000" w:rsidDel="00000000" w:rsidP="00000000" w:rsidRDefault="00000000" w:rsidRPr="00000000" w14:paraId="000000F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 exterior</w:t>
      </w:r>
    </w:p>
    <w:p w:rsidR="00000000" w:rsidDel="00000000" w:rsidP="00000000" w:rsidRDefault="00000000" w:rsidRPr="00000000" w14:paraId="000000F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Verbs of movement (I)</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tl w:val="0"/>
        </w:rPr>
      </w:r>
    </w:p>
    <w:p w:rsidR="00000000" w:rsidDel="00000000" w:rsidP="00000000" w:rsidRDefault="00000000" w:rsidRPr="00000000" w14:paraId="000000F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Future simple</w:t>
      </w:r>
    </w:p>
    <w:p w:rsidR="00000000" w:rsidDel="00000000" w:rsidP="00000000" w:rsidRDefault="00000000" w:rsidRPr="00000000" w14:paraId="000000F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going to</w:t>
      </w:r>
    </w:p>
    <w:p w:rsidR="00000000" w:rsidDel="00000000" w:rsidP="00000000" w:rsidRDefault="00000000" w:rsidRPr="00000000" w14:paraId="000000F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continuous for future</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0F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Vowel sounds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100">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200" w:before="0" w:line="276" w:lineRule="auto"/>
        <w:ind w:left="720" w:right="0" w:hanging="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 going to buy a car: intentions</w:t>
      </w:r>
    </w:p>
    <w:p w:rsidR="00000000" w:rsidDel="00000000" w:rsidP="00000000" w:rsidRDefault="00000000" w:rsidRPr="00000000" w14:paraId="00000101">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200" w:before="0" w:line="276" w:lineRule="auto"/>
        <w:ind w:left="720" w:right="0" w:hanging="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Describing cars</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a car dealer: buying a car</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Ecological cars</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Describing cars: interior, exterior, features</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Expressing opinions about cars</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Punctuation</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Fomento de hábitos medioambientales saludables: ventajas de los coches híbridos o poco contaminantes. Importancia de la sostenibilidad en el mundo del motor.</w:t>
      </w:r>
    </w:p>
    <w:p w:rsidR="00000000" w:rsidDel="00000000" w:rsidP="00000000" w:rsidRDefault="00000000" w:rsidRPr="00000000" w14:paraId="000001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Comparar hábitos y costumbres relacionados con el mundo del motor en distintos países. </w:t>
      </w:r>
    </w:p>
    <w:p w:rsidR="00000000" w:rsidDel="00000000" w:rsidP="00000000" w:rsidRDefault="00000000" w:rsidRPr="00000000" w14:paraId="000001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Cortesía y buenas maneras en el trabajo y  en la atención a clientes: Fórmulas de cortesía.</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117">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Pronunciar correctamente los verbos regulares en pasado simple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8">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11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11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hablar sobre coches: describirlos y expresar opiniones sobre ellos.</w:t>
      </w:r>
    </w:p>
    <w:p w:rsidR="00000000" w:rsidDel="00000000" w:rsidP="00000000" w:rsidRDefault="00000000" w:rsidRPr="00000000" w14:paraId="0000011B">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escribir un texto descriptivo sobre coches.</w:t>
      </w:r>
    </w:p>
    <w:p w:rsidR="00000000" w:rsidDel="00000000" w:rsidP="00000000" w:rsidRDefault="00000000" w:rsidRPr="00000000" w14:paraId="0000011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los beneficios de tener hábitos de sostenibilidad.</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4: MY CAR NEEDS TO BE SERVICED</w:t>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1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Systems working in a car: engine, drive line, electrical system, brakes, wheels and dashboard instruments.</w:t>
      </w:r>
    </w:p>
    <w:p w:rsidR="00000000" w:rsidDel="00000000" w:rsidP="00000000" w:rsidRDefault="00000000" w:rsidRPr="00000000" w14:paraId="000001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Traffic signs. </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Modal verbs</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Vowel sounds: diphthongs.</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Phoning a garage.</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1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conversations. </w:t>
      </w:r>
    </w:p>
    <w:p w:rsidR="00000000" w:rsidDel="00000000" w:rsidP="00000000" w:rsidRDefault="00000000" w:rsidRPr="00000000" w14:paraId="000001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Things you have to carry in a car. </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Road signs in the UK.</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1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Effective emails.</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1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Comparar los hábitos de conducción en distintos países. </w:t>
      </w:r>
    </w:p>
    <w:p w:rsidR="00000000" w:rsidDel="00000000" w:rsidP="00000000" w:rsidRDefault="00000000" w:rsidRPr="00000000" w14:paraId="000001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Valorar el adecuado comportamiento en la carretera: respeto a las normas de tráfico y las señales. </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13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Distinguir y pronunciar correctamente los diptongos. </w:t>
      </w:r>
    </w:p>
    <w:p w:rsidR="00000000" w:rsidDel="00000000" w:rsidP="00000000" w:rsidRDefault="00000000" w:rsidRPr="00000000" w14:paraId="0000014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14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14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mantener conversaciones telefónicas. Fórmulas.</w:t>
      </w:r>
    </w:p>
    <w:p w:rsidR="00000000" w:rsidDel="00000000" w:rsidP="00000000" w:rsidRDefault="00000000" w:rsidRPr="00000000" w14:paraId="00000143">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correctamente los verbos modales en situaciones diversas de comunicación.</w:t>
      </w:r>
    </w:p>
    <w:p w:rsidR="00000000" w:rsidDel="00000000" w:rsidP="00000000" w:rsidRDefault="00000000" w:rsidRPr="00000000" w14:paraId="00000144">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que la lengua inglesa acerca a otras realidades socio-culturales.</w:t>
      </w:r>
    </w:p>
    <w:p w:rsidR="00000000" w:rsidDel="00000000" w:rsidP="00000000" w:rsidRDefault="00000000" w:rsidRPr="00000000" w14:paraId="00000145">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consciente de la necesidad de respetar el código de circulación y las señales de tráfico.</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0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Second Project</w:t>
      </w:r>
      <w:r w:rsidDel="00000000" w:rsidR="00000000" w:rsidRPr="00000000">
        <w:rPr>
          <w:rtl w:val="0"/>
        </w:rPr>
      </w:r>
    </w:p>
    <w:p w:rsidR="00000000" w:rsidDel="00000000" w:rsidP="00000000" w:rsidRDefault="00000000" w:rsidRPr="00000000" w14:paraId="00000147">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26"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car is the best for them? Needs analysis. Giving recommendations.</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5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5: BREAKDOWNS</w:t>
      </w: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14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 breakdowns: types</w:t>
      </w:r>
    </w:p>
    <w:p w:rsidR="00000000" w:rsidDel="00000000" w:rsidP="00000000" w:rsidRDefault="00000000" w:rsidRPr="00000000" w14:paraId="0000014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Types of trucks</w:t>
      </w:r>
    </w:p>
    <w:p w:rsidR="00000000" w:rsidDel="00000000" w:rsidP="00000000" w:rsidRDefault="00000000" w:rsidRPr="00000000" w14:paraId="0000014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 spare parts</w:t>
      </w:r>
    </w:p>
    <w:p w:rsidR="00000000" w:rsidDel="00000000" w:rsidP="00000000" w:rsidRDefault="00000000" w:rsidRPr="00000000" w14:paraId="0000014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Verbs of movement (II)</w:t>
      </w:r>
    </w:p>
    <w:p w:rsidR="00000000" w:rsidDel="00000000" w:rsidP="00000000" w:rsidRDefault="00000000" w:rsidRPr="00000000" w14:paraId="0000015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bodywork repair process</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tl w:val="0"/>
        </w:rPr>
      </w:r>
    </w:p>
    <w:p w:rsidR="00000000" w:rsidDel="00000000" w:rsidP="00000000" w:rsidRDefault="00000000" w:rsidRPr="00000000" w14:paraId="0000015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imperative</w:t>
      </w:r>
    </w:p>
    <w:p w:rsidR="00000000" w:rsidDel="00000000" w:rsidP="00000000" w:rsidRDefault="00000000" w:rsidRPr="00000000" w14:paraId="0000015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Instructions and orders</w:t>
      </w:r>
    </w:p>
    <w:p w:rsidR="00000000" w:rsidDel="00000000" w:rsidP="00000000" w:rsidRDefault="00000000" w:rsidRPr="00000000" w14:paraId="0000015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Suggestions: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1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Intonation patterns in questions</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Placing orders: I need some spare parts</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Giving verbal instructions</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Safety tips when working on your car</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1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 instructions</w:t>
      </w:r>
    </w:p>
    <w:p w:rsidR="00000000" w:rsidDel="00000000" w:rsidP="00000000" w:rsidRDefault="00000000" w:rsidRPr="00000000" w14:paraId="000001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Accident reports</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1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Qué hacer en caso de averías. </w:t>
      </w:r>
    </w:p>
    <w:p w:rsidR="00000000" w:rsidDel="00000000" w:rsidP="00000000" w:rsidRDefault="00000000" w:rsidRPr="00000000" w14:paraId="000001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Cómo reaccionar ante un accidente: valorar la labor de las asociaciones de ayuda al automovilista: AA.</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16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16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Distinguir los modelos de  pronunciación en las oraciones interrogativas.</w:t>
      </w:r>
    </w:p>
    <w:p w:rsidR="00000000" w:rsidDel="00000000" w:rsidP="00000000" w:rsidRDefault="00000000" w:rsidRPr="00000000" w14:paraId="0000017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17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17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dar instrucciones oralmente y por escrito.</w:t>
      </w:r>
    </w:p>
    <w:p w:rsidR="00000000" w:rsidDel="00000000" w:rsidP="00000000" w:rsidRDefault="00000000" w:rsidRPr="00000000" w14:paraId="00000173">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interpretar instrucciones orales y escritas (manuales).</w:t>
      </w:r>
    </w:p>
    <w:p w:rsidR="00000000" w:rsidDel="00000000" w:rsidP="00000000" w:rsidRDefault="00000000" w:rsidRPr="00000000" w14:paraId="00000174">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Usar con corrección el imperativo y la forma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verb para dar instrucciones. </w:t>
      </w:r>
    </w:p>
    <w:p w:rsidR="00000000" w:rsidDel="00000000" w:rsidP="00000000" w:rsidRDefault="00000000" w:rsidRPr="00000000" w14:paraId="00000175">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escribir un informe de accidentes.</w:t>
      </w:r>
    </w:p>
    <w:p w:rsidR="00000000" w:rsidDel="00000000" w:rsidP="00000000" w:rsidRDefault="00000000" w:rsidRPr="00000000" w14:paraId="00000176">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Comprender un texto sobre la seguridad en el trabajo.</w:t>
      </w:r>
    </w:p>
    <w:p w:rsidR="00000000" w:rsidDel="00000000" w:rsidP="00000000" w:rsidRDefault="00000000" w:rsidRPr="00000000" w14:paraId="00000177">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Comprender la importancia de los hábitos de seguridad e higiene en el trabajo.</w:t>
      </w:r>
    </w:p>
    <w:p w:rsidR="00000000" w:rsidDel="00000000" w:rsidP="00000000" w:rsidRDefault="00000000" w:rsidRPr="00000000" w14:paraId="00000178">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la importancia de saber reaccionar ante un accidente de circulación.</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0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TEMPORALIZACIÓN</w:t>
      </w:r>
    </w:p>
    <w:p w:rsidR="00000000" w:rsidDel="00000000" w:rsidP="00000000" w:rsidRDefault="00000000" w:rsidRPr="00000000" w14:paraId="0000017B">
      <w:pPr>
        <w:spacing w:after="0" w:line="240" w:lineRule="auto"/>
        <w:ind w:left="360" w:firstLine="0"/>
        <w:rPr>
          <w:rFonts w:ascii="Arial" w:cs="Arial" w:eastAsia="Arial" w:hAnsi="Arial"/>
          <w:color w:val="2f5496"/>
          <w:u w:val="single"/>
        </w:rPr>
      </w:pPr>
      <w:r w:rsidDel="00000000" w:rsidR="00000000" w:rsidRPr="00000000">
        <w:rPr>
          <w:rtl w:val="0"/>
        </w:rPr>
      </w:r>
    </w:p>
    <w:p w:rsidR="00000000" w:rsidDel="00000000" w:rsidP="00000000" w:rsidRDefault="00000000" w:rsidRPr="00000000" w14:paraId="0000017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D">
      <w:pPr>
        <w:numPr>
          <w:ilvl w:val="0"/>
          <w:numId w:val="19"/>
        </w:numPr>
        <w:tabs>
          <w:tab w:val="left" w:pos="1060"/>
        </w:tabs>
        <w:spacing w:after="0" w:line="240" w:lineRule="auto"/>
        <w:ind w:left="1800" w:hanging="360"/>
      </w:pPr>
      <w:r w:rsidDel="00000000" w:rsidR="00000000" w:rsidRPr="00000000">
        <w:rPr>
          <w:rFonts w:ascii="Arial" w:cs="Arial" w:eastAsia="Arial" w:hAnsi="Arial"/>
          <w:b w:val="1"/>
          <w:rtl w:val="0"/>
        </w:rPr>
        <w:t xml:space="preserve">1ª Evaluación: </w:t>
      </w:r>
      <w:r w:rsidDel="00000000" w:rsidR="00000000" w:rsidRPr="00000000">
        <w:rPr>
          <w:rFonts w:ascii="Arial" w:cs="Arial" w:eastAsia="Arial" w:hAnsi="Arial"/>
          <w:rtl w:val="0"/>
        </w:rPr>
        <w:t xml:space="preserve">16 y 17 de diciembre. </w:t>
      </w:r>
      <w:bookmarkStart w:colFirst="0" w:colLast="0" w:name="bookmark=kix.sh2popo29xq1" w:id="1"/>
      <w:bookmarkEnd w:id="1"/>
      <w:r w:rsidDel="00000000" w:rsidR="00000000" w:rsidRPr="00000000">
        <w:rPr>
          <w:rtl w:val="0"/>
        </w:rPr>
      </w:r>
    </w:p>
    <w:p w:rsidR="00000000" w:rsidDel="00000000" w:rsidP="00000000" w:rsidRDefault="00000000" w:rsidRPr="00000000" w14:paraId="0000017E">
      <w:pPr>
        <w:numPr>
          <w:ilvl w:val="0"/>
          <w:numId w:val="33"/>
        </w:numPr>
        <w:spacing w:after="0" w:line="240" w:lineRule="auto"/>
        <w:ind w:left="2268" w:hanging="566.9999999999999"/>
      </w:pPr>
      <w:r w:rsidDel="00000000" w:rsidR="00000000" w:rsidRPr="00000000">
        <w:rPr>
          <w:rFonts w:ascii="Arial" w:cs="Arial" w:eastAsia="Arial" w:hAnsi="Arial"/>
          <w:rtl w:val="0"/>
        </w:rPr>
        <w:t xml:space="preserve">Entrega de notas: 21 de diciembre.</w:t>
      </w:r>
    </w:p>
    <w:p w:rsidR="00000000" w:rsidDel="00000000" w:rsidP="00000000" w:rsidRDefault="00000000" w:rsidRPr="00000000" w14:paraId="0000017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0">
      <w:pPr>
        <w:numPr>
          <w:ilvl w:val="0"/>
          <w:numId w:val="19"/>
        </w:numPr>
        <w:tabs>
          <w:tab w:val="left" w:pos="1060"/>
        </w:tabs>
        <w:spacing w:after="0" w:line="240" w:lineRule="auto"/>
        <w:ind w:left="1800" w:hanging="360"/>
      </w:pPr>
      <w:r w:rsidDel="00000000" w:rsidR="00000000" w:rsidRPr="00000000">
        <w:rPr>
          <w:rFonts w:ascii="Arial" w:cs="Arial" w:eastAsia="Arial" w:hAnsi="Arial"/>
          <w:b w:val="1"/>
          <w:rtl w:val="0"/>
        </w:rPr>
        <w:t xml:space="preserve">2ª Evaluación: </w:t>
      </w:r>
      <w:r w:rsidDel="00000000" w:rsidR="00000000" w:rsidRPr="00000000">
        <w:rPr>
          <w:rFonts w:ascii="Arial" w:cs="Arial" w:eastAsia="Arial" w:hAnsi="Arial"/>
          <w:rtl w:val="0"/>
        </w:rPr>
        <w:t xml:space="preserve">22 y 23 de marzo.</w:t>
      </w:r>
    </w:p>
    <w:p w:rsidR="00000000" w:rsidDel="00000000" w:rsidP="00000000" w:rsidRDefault="00000000" w:rsidRPr="00000000" w14:paraId="00000181">
      <w:pPr>
        <w:numPr>
          <w:ilvl w:val="0"/>
          <w:numId w:val="33"/>
        </w:numPr>
        <w:spacing w:after="0" w:line="240" w:lineRule="auto"/>
        <w:ind w:left="2268" w:hanging="566.9999999999999"/>
      </w:pPr>
      <w:r w:rsidDel="00000000" w:rsidR="00000000" w:rsidRPr="00000000">
        <w:rPr>
          <w:rFonts w:ascii="Arial" w:cs="Arial" w:eastAsia="Arial" w:hAnsi="Arial"/>
          <w:rtl w:val="0"/>
        </w:rPr>
        <w:t xml:space="preserve">Entrega de notas: 24 de marzo.</w:t>
      </w:r>
    </w:p>
    <w:p w:rsidR="00000000" w:rsidDel="00000000" w:rsidP="00000000" w:rsidRDefault="00000000" w:rsidRPr="00000000" w14:paraId="00000182">
      <w:pPr>
        <w:spacing w:after="0" w:line="240" w:lineRule="auto"/>
        <w:ind w:left="2268" w:firstLine="0"/>
        <w:rPr>
          <w:rFonts w:ascii="Arial" w:cs="Arial" w:eastAsia="Arial" w:hAnsi="Arial"/>
        </w:rPr>
      </w:pPr>
      <w:r w:rsidDel="00000000" w:rsidR="00000000" w:rsidRPr="00000000">
        <w:rPr>
          <w:rtl w:val="0"/>
        </w:rPr>
      </w:r>
    </w:p>
    <w:p w:rsidR="00000000" w:rsidDel="00000000" w:rsidP="00000000" w:rsidRDefault="00000000" w:rsidRPr="00000000" w14:paraId="00000183">
      <w:pPr>
        <w:numPr>
          <w:ilvl w:val="0"/>
          <w:numId w:val="19"/>
        </w:numPr>
        <w:tabs>
          <w:tab w:val="left" w:pos="1060"/>
        </w:tabs>
        <w:spacing w:after="0" w:line="240" w:lineRule="auto"/>
        <w:ind w:left="1800" w:hanging="360"/>
      </w:pPr>
      <w:r w:rsidDel="00000000" w:rsidR="00000000" w:rsidRPr="00000000">
        <w:rPr>
          <w:rFonts w:ascii="Arial" w:cs="Arial" w:eastAsia="Arial" w:hAnsi="Arial"/>
          <w:b w:val="1"/>
          <w:rtl w:val="0"/>
        </w:rPr>
        <w:t xml:space="preserve">Evaluación final</w:t>
      </w:r>
      <w:r w:rsidDel="00000000" w:rsidR="00000000" w:rsidRPr="00000000">
        <w:rPr>
          <w:rFonts w:ascii="Arial" w:cs="Arial" w:eastAsia="Arial" w:hAnsi="Arial"/>
          <w:rtl w:val="0"/>
        </w:rPr>
        <w:t xml:space="preserve">: 10 de junio. </w:t>
      </w:r>
    </w:p>
    <w:p w:rsidR="00000000" w:rsidDel="00000000" w:rsidP="00000000" w:rsidRDefault="00000000" w:rsidRPr="00000000" w14:paraId="00000184">
      <w:pPr>
        <w:numPr>
          <w:ilvl w:val="0"/>
          <w:numId w:val="33"/>
        </w:numPr>
        <w:spacing w:after="0" w:line="240" w:lineRule="auto"/>
        <w:ind w:left="2268" w:hanging="566.9999999999999"/>
      </w:pPr>
      <w:r w:rsidDel="00000000" w:rsidR="00000000" w:rsidRPr="00000000">
        <w:rPr>
          <w:rFonts w:ascii="Arial" w:cs="Arial" w:eastAsia="Arial" w:hAnsi="Arial"/>
          <w:rtl w:val="0"/>
        </w:rPr>
        <w:t xml:space="preserve">Entrega de notas: 11 de junio.</w:t>
      </w:r>
    </w:p>
    <w:p w:rsidR="00000000" w:rsidDel="00000000" w:rsidP="00000000" w:rsidRDefault="00000000" w:rsidRPr="00000000" w14:paraId="00000185">
      <w:pPr>
        <w:numPr>
          <w:ilvl w:val="0"/>
          <w:numId w:val="33"/>
        </w:numPr>
        <w:spacing w:after="0" w:line="240" w:lineRule="auto"/>
        <w:ind w:left="2268" w:hanging="566.9999999999999"/>
      </w:pPr>
      <w:r w:rsidDel="00000000" w:rsidR="00000000" w:rsidRPr="00000000">
        <w:rPr>
          <w:rFonts w:ascii="Arial" w:cs="Arial" w:eastAsia="Arial" w:hAnsi="Arial"/>
          <w:rtl w:val="0"/>
        </w:rPr>
        <w:t xml:space="preserve">Reclamaciones 14 y 15 de junio.</w:t>
      </w:r>
    </w:p>
    <w:p w:rsidR="00000000" w:rsidDel="00000000" w:rsidP="00000000" w:rsidRDefault="00000000" w:rsidRPr="00000000" w14:paraId="00000186">
      <w:pPr>
        <w:numPr>
          <w:ilvl w:val="0"/>
          <w:numId w:val="33"/>
        </w:numPr>
        <w:spacing w:after="0" w:line="240" w:lineRule="auto"/>
        <w:ind w:left="2268" w:hanging="566.9999999999999"/>
      </w:pPr>
      <w:r w:rsidDel="00000000" w:rsidR="00000000" w:rsidRPr="00000000">
        <w:rPr>
          <w:rFonts w:ascii="Arial" w:cs="Arial" w:eastAsia="Arial" w:hAnsi="Arial"/>
          <w:rtl w:val="0"/>
        </w:rPr>
        <w:t xml:space="preserve">Firma de actas evaluación ordinaria: 15 de junio</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spacing w:line="240" w:lineRule="auto"/>
        <w:ind w:left="708" w:firstLine="0"/>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Primera evaluación</w:t>
      </w:r>
      <w:r w:rsidDel="00000000" w:rsidR="00000000" w:rsidRPr="00000000">
        <w:rPr>
          <w:rFonts w:ascii="Arial" w:cs="Arial" w:eastAsia="Arial" w:hAnsi="Arial"/>
          <w:sz w:val="24"/>
          <w:szCs w:val="24"/>
          <w:vertAlign w:val="baseline"/>
          <w:rtl w:val="0"/>
        </w:rPr>
        <w:t xml:space="preserve">: 10 Semanas</w:t>
      </w:r>
    </w:p>
    <w:p w:rsidR="00000000" w:rsidDel="00000000" w:rsidP="00000000" w:rsidRDefault="00000000" w:rsidRPr="00000000" w14:paraId="00000189">
      <w:pPr>
        <w:numPr>
          <w:ilvl w:val="0"/>
          <w:numId w:val="9"/>
        </w:numPr>
        <w:spacing w:line="240" w:lineRule="auto"/>
        <w:ind w:left="708" w:firstLine="0.9999999999999432"/>
        <w:jc w:val="both"/>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Unit 1 (Looking for a Job); Unit 2 (A New Mechanic) </w:t>
      </w:r>
      <w:r w:rsidDel="00000000" w:rsidR="00000000" w:rsidRPr="00000000">
        <w:rPr>
          <w:rtl w:val="0"/>
        </w:rPr>
      </w:r>
    </w:p>
    <w:p w:rsidR="00000000" w:rsidDel="00000000" w:rsidP="00000000" w:rsidRDefault="00000000" w:rsidRPr="00000000" w14:paraId="0000018A">
      <w:pPr>
        <w:spacing w:line="240" w:lineRule="auto"/>
        <w:ind w:left="708" w:firstLine="0"/>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Segunda evaluación</w:t>
      </w:r>
      <w:r w:rsidDel="00000000" w:rsidR="00000000" w:rsidRPr="00000000">
        <w:rPr>
          <w:rFonts w:ascii="Arial" w:cs="Arial" w:eastAsia="Arial" w:hAnsi="Arial"/>
          <w:sz w:val="24"/>
          <w:szCs w:val="24"/>
          <w:vertAlign w:val="baseline"/>
          <w:rtl w:val="0"/>
        </w:rPr>
        <w:t xml:space="preserve">: 10 Semanas</w:t>
      </w:r>
    </w:p>
    <w:p w:rsidR="00000000" w:rsidDel="00000000" w:rsidP="00000000" w:rsidRDefault="00000000" w:rsidRPr="00000000" w14:paraId="0000018B">
      <w:pPr>
        <w:numPr>
          <w:ilvl w:val="0"/>
          <w:numId w:val="9"/>
        </w:numPr>
        <w:spacing w:line="240" w:lineRule="auto"/>
        <w:ind w:left="1418" w:hanging="709"/>
        <w:jc w:val="both"/>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Unit 3 (On Wheels); </w:t>
      </w:r>
      <w:r w:rsidDel="00000000" w:rsidR="00000000" w:rsidRPr="00000000">
        <w:rPr>
          <w:rFonts w:ascii="Arial" w:cs="Arial" w:eastAsia="Arial" w:hAnsi="Arial"/>
          <w:sz w:val="24"/>
          <w:szCs w:val="24"/>
          <w:rtl w:val="0"/>
        </w:rPr>
        <w:t xml:space="preserve">Unit 4 (My car needs to be serviced)</w:t>
      </w:r>
      <w:r w:rsidDel="00000000" w:rsidR="00000000" w:rsidRPr="00000000">
        <w:rPr>
          <w:rtl w:val="0"/>
        </w:rPr>
      </w:r>
    </w:p>
    <w:p w:rsidR="00000000" w:rsidDel="00000000" w:rsidP="00000000" w:rsidRDefault="00000000" w:rsidRPr="00000000" w14:paraId="0000018C">
      <w:pPr>
        <w:spacing w:line="240" w:lineRule="auto"/>
        <w:ind w:firstLine="708"/>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Tercera evaluación</w:t>
      </w:r>
      <w:r w:rsidDel="00000000" w:rsidR="00000000" w:rsidRPr="00000000">
        <w:rPr>
          <w:rFonts w:ascii="Arial" w:cs="Arial" w:eastAsia="Arial" w:hAnsi="Arial"/>
          <w:sz w:val="24"/>
          <w:szCs w:val="24"/>
          <w:vertAlign w:val="baseline"/>
          <w:rtl w:val="0"/>
        </w:rPr>
        <w:t xml:space="preserve">: 2 unidades 12 Semanas</w:t>
      </w:r>
    </w:p>
    <w:p w:rsidR="00000000" w:rsidDel="00000000" w:rsidP="00000000" w:rsidRDefault="00000000" w:rsidRPr="00000000" w14:paraId="0000018D">
      <w:pPr>
        <w:numPr>
          <w:ilvl w:val="0"/>
          <w:numId w:val="9"/>
        </w:numPr>
        <w:spacing w:line="240" w:lineRule="auto"/>
        <w:ind w:left="1068" w:hanging="360"/>
        <w:jc w:val="both"/>
        <w:rPr>
          <w:rFonts w:ascii="Arial" w:cs="Arial" w:eastAsia="Arial" w:hAnsi="Arial"/>
        </w:rPr>
      </w:pPr>
      <w:r w:rsidDel="00000000" w:rsidR="00000000" w:rsidRPr="00000000">
        <w:rPr>
          <w:rFonts w:ascii="Arial" w:cs="Arial" w:eastAsia="Arial" w:hAnsi="Arial"/>
          <w:sz w:val="24"/>
          <w:szCs w:val="24"/>
          <w:vertAlign w:val="baseline"/>
          <w:rtl w:val="0"/>
        </w:rPr>
        <w:t xml:space="preserve">Unit 5 (Breakdowns)</w:t>
      </w:r>
      <w:r w:rsidDel="00000000" w:rsidR="00000000" w:rsidRPr="00000000">
        <w:rPr>
          <w:rtl w:val="0"/>
        </w:rPr>
      </w:r>
    </w:p>
    <w:p w:rsidR="00000000" w:rsidDel="00000000" w:rsidP="00000000" w:rsidRDefault="00000000" w:rsidRPr="00000000" w14:paraId="0000018E">
      <w:pPr>
        <w:spacing w:line="240" w:lineRule="auto"/>
        <w:jc w:val="both"/>
        <w:rPr>
          <w:vertAlign w:val="baseline"/>
        </w:rPr>
      </w:pPr>
      <w:r w:rsidDel="00000000" w:rsidR="00000000" w:rsidRPr="00000000">
        <w:rPr>
          <w:rFonts w:ascii="Arial" w:cs="Arial" w:eastAsia="Arial" w:hAnsi="Arial"/>
          <w:sz w:val="24"/>
          <w:szCs w:val="24"/>
          <w:vertAlign w:val="baseline"/>
          <w:rtl w:val="0"/>
        </w:rPr>
        <w:t xml:space="preserve">Esta distribución de los contenidos puede variar en función de las necesidades del grupo, contribuyendo con esta medida a la atención a la diversidad.</w:t>
      </w:r>
      <w:r w:rsidDel="00000000" w:rsidR="00000000" w:rsidRPr="00000000">
        <w:rPr>
          <w:rtl w:val="0"/>
        </w:rPr>
      </w:r>
    </w:p>
    <w:p w:rsidR="00000000" w:rsidDel="00000000" w:rsidP="00000000" w:rsidRDefault="00000000" w:rsidRPr="00000000" w14:paraId="0000018F">
      <w:pPr>
        <w:spacing w:line="240" w:lineRule="auto"/>
        <w:ind w:left="0" w:firstLine="0"/>
        <w:jc w:val="both"/>
        <w:rPr>
          <w:vertAlign w:val="baseline"/>
        </w:rPr>
      </w:pPr>
      <w:r w:rsidDel="00000000" w:rsidR="00000000" w:rsidRPr="00000000">
        <w:rPr>
          <w:rtl w:val="0"/>
        </w:rPr>
      </w:r>
    </w:p>
    <w:p w:rsidR="00000000" w:rsidDel="00000000" w:rsidP="00000000" w:rsidRDefault="00000000" w:rsidRPr="00000000" w14:paraId="00000190">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CRITERIOS DE EVALUACIÓN</w:t>
      </w:r>
    </w:p>
    <w:p w:rsidR="00000000" w:rsidDel="00000000" w:rsidP="00000000" w:rsidRDefault="00000000" w:rsidRPr="00000000" w14:paraId="00000191">
      <w:pPr>
        <w:rPr>
          <w:vertAlign w:val="baseline"/>
        </w:rPr>
      </w:pPr>
      <w:bookmarkStart w:colFirst="0" w:colLast="0" w:name="_heading=h.3znysh7" w:id="2"/>
      <w:bookmarkEnd w:id="2"/>
      <w:r w:rsidDel="00000000" w:rsidR="00000000" w:rsidRPr="00000000">
        <w:rPr>
          <w:rtl w:val="0"/>
        </w:rPr>
      </w:r>
    </w:p>
    <w:p w:rsidR="00000000" w:rsidDel="00000000" w:rsidP="00000000" w:rsidRDefault="00000000" w:rsidRPr="00000000" w14:paraId="00000192">
      <w:pPr>
        <w:numPr>
          <w:ilvl w:val="0"/>
          <w:numId w:val="22"/>
        </w:numPr>
        <w:spacing w:line="240" w:lineRule="auto"/>
        <w:ind w:left="426"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Obtiene información global, específica y profesional en situaciones de comunicación, tanto presencial como no presencial.</w:t>
      </w:r>
    </w:p>
    <w:p w:rsidR="00000000" w:rsidDel="00000000" w:rsidP="00000000" w:rsidRDefault="00000000" w:rsidRPr="00000000" w14:paraId="0000019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supuestos prácticos de audición o visualización de una grabación de corta duración emitidos en inglés y articulada con claridad:</w:t>
      </w:r>
    </w:p>
    <w:p w:rsidR="00000000" w:rsidDel="00000000" w:rsidP="00000000" w:rsidRDefault="00000000" w:rsidRPr="00000000" w14:paraId="00000194">
      <w:pPr>
        <w:spacing w:after="0" w:line="240" w:lineRule="auto"/>
        <w:ind w:left="1701" w:hanging="283.00000000000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 captado el significado del mensaje.</w:t>
      </w:r>
    </w:p>
    <w:p w:rsidR="00000000" w:rsidDel="00000000" w:rsidP="00000000" w:rsidRDefault="00000000" w:rsidRPr="00000000" w14:paraId="00000195">
      <w:pPr>
        <w:spacing w:after="0" w:line="240" w:lineRule="auto"/>
        <w:ind w:left="1701" w:hanging="283.00000000000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han identificado las ideas principales.</w:t>
      </w:r>
    </w:p>
    <w:p w:rsidR="00000000" w:rsidDel="00000000" w:rsidP="00000000" w:rsidRDefault="00000000" w:rsidRPr="00000000" w14:paraId="0000019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701" w:right="0" w:hanging="283.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reconocido las instrucciones orales y se han seguido las indicaciones.</w:t>
      </w:r>
    </w:p>
    <w:p w:rsidR="00000000" w:rsidDel="00000000" w:rsidP="00000000" w:rsidRDefault="00000000" w:rsidRPr="00000000" w14:paraId="00000197">
      <w:pPr>
        <w:keepNext w:val="0"/>
        <w:keepLines w:val="0"/>
        <w:widowControl w:val="1"/>
        <w:numPr>
          <w:ilvl w:val="1"/>
          <w:numId w:val="37"/>
        </w:numPr>
        <w:pBdr>
          <w:top w:space="0" w:sz="0" w:val="nil"/>
          <w:left w:space="0" w:sz="0" w:val="nil"/>
          <w:bottom w:space="0" w:sz="0" w:val="nil"/>
          <w:right w:space="0" w:sz="0" w:val="nil"/>
          <w:between w:space="0" w:sz="0" w:val="nil"/>
        </w:pBdr>
        <w:shd w:fill="auto" w:val="clear"/>
        <w:spacing w:after="0" w:before="0" w:line="240" w:lineRule="auto"/>
        <w:ind w:left="1701" w:right="0" w:hanging="283.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reconocido las técnicas profesionales que aparecen en la grabación.</w:t>
      </w:r>
    </w:p>
    <w:p w:rsidR="00000000" w:rsidDel="00000000" w:rsidP="00000000" w:rsidRDefault="00000000" w:rsidRPr="00000000" w14:paraId="00000198">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Después de escuchar atentamente una conversación breve en inglés:</w:t>
      </w:r>
    </w:p>
    <w:p w:rsidR="00000000" w:rsidDel="00000000" w:rsidP="00000000" w:rsidRDefault="00000000" w:rsidRPr="00000000" w14:paraId="00000199">
      <w:pPr>
        <w:keepNext w:val="0"/>
        <w:keepLines w:val="0"/>
        <w:widowControl w:val="1"/>
        <w:numPr>
          <w:ilvl w:val="1"/>
          <w:numId w:val="37"/>
        </w:numPr>
        <w:pBdr>
          <w:top w:space="0" w:sz="0" w:val="nil"/>
          <w:left w:space="0" w:sz="0" w:val="nil"/>
          <w:bottom w:space="0" w:sz="0" w:val="nil"/>
          <w:right w:space="0" w:sz="0" w:val="nil"/>
          <w:between w:space="0" w:sz="0" w:val="nil"/>
        </w:pBdr>
        <w:shd w:fill="auto" w:val="clear"/>
        <w:tabs>
          <w:tab w:val="left" w:pos="851"/>
        </w:tabs>
        <w:spacing w:after="0" w:before="0" w:line="240" w:lineRule="auto"/>
        <w:ind w:left="1701" w:right="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captado su contenido global.</w:t>
      </w:r>
    </w:p>
    <w:p w:rsidR="00000000" w:rsidDel="00000000" w:rsidP="00000000" w:rsidRDefault="00000000" w:rsidRPr="00000000" w14:paraId="0000019A">
      <w:pPr>
        <w:keepNext w:val="0"/>
        <w:keepLines w:val="0"/>
        <w:widowControl w:val="1"/>
        <w:numPr>
          <w:ilvl w:val="1"/>
          <w:numId w:val="37"/>
        </w:numPr>
        <w:pBdr>
          <w:top w:space="0" w:sz="0" w:val="nil"/>
          <w:left w:space="0" w:sz="0" w:val="nil"/>
          <w:bottom w:space="0" w:sz="0" w:val="nil"/>
          <w:right w:space="0" w:sz="0" w:val="nil"/>
          <w:between w:space="0" w:sz="0" w:val="nil"/>
        </w:pBdr>
        <w:shd w:fill="auto" w:val="clear"/>
        <w:tabs>
          <w:tab w:val="left" w:pos="851"/>
        </w:tabs>
        <w:spacing w:after="0" w:before="0" w:line="240" w:lineRule="auto"/>
        <w:ind w:left="1701" w:right="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identificado el objetivo de la conversación.</w:t>
      </w:r>
    </w:p>
    <w:p w:rsidR="00000000" w:rsidDel="00000000" w:rsidP="00000000" w:rsidRDefault="00000000" w:rsidRPr="00000000" w14:paraId="0000019B">
      <w:pPr>
        <w:keepNext w:val="0"/>
        <w:keepLines w:val="0"/>
        <w:widowControl w:val="1"/>
        <w:numPr>
          <w:ilvl w:val="1"/>
          <w:numId w:val="37"/>
        </w:numPr>
        <w:pBdr>
          <w:top w:space="0" w:sz="0" w:val="nil"/>
          <w:left w:space="0" w:sz="0" w:val="nil"/>
          <w:bottom w:space="0" w:sz="0" w:val="nil"/>
          <w:right w:space="0" w:sz="0" w:val="nil"/>
          <w:between w:space="0" w:sz="0" w:val="nil"/>
        </w:pBdr>
        <w:shd w:fill="auto" w:val="clear"/>
        <w:tabs>
          <w:tab w:val="left" w:pos="851"/>
        </w:tabs>
        <w:spacing w:after="0" w:before="0" w:line="240" w:lineRule="auto"/>
        <w:ind w:left="1701" w:right="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especificado el registro lingüístico utilizado por los interlocutores.</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708"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numPr>
          <w:ilvl w:val="0"/>
          <w:numId w:val="22"/>
        </w:numPr>
        <w:tabs>
          <w:tab w:val="left" w:pos="426"/>
        </w:tabs>
        <w:spacing w:after="0" w:line="240" w:lineRule="auto"/>
        <w:ind w:left="426"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Produce mensajes orales en inglés, tanto de carácter general como sobre aspectos del sector, en un lenguaje adaptado a cada situación.</w:t>
      </w:r>
    </w:p>
    <w:p w:rsidR="00000000" w:rsidDel="00000000" w:rsidP="00000000" w:rsidRDefault="00000000" w:rsidRPr="00000000" w14:paraId="0000019E">
      <w:pPr>
        <w:numPr>
          <w:ilvl w:val="0"/>
          <w:numId w:val="28"/>
        </w:numPr>
        <w:spacing w:after="0" w:line="240" w:lineRule="auto"/>
        <w:ind w:left="993" w:hanging="140.9999999999999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 una supuesta situación de comunicación a través del teléfono en inglés:</w:t>
      </w:r>
    </w:p>
    <w:p w:rsidR="00000000" w:rsidDel="00000000" w:rsidP="00000000" w:rsidRDefault="00000000" w:rsidRPr="00000000" w14:paraId="0000019F">
      <w:pPr>
        <w:spacing w:after="0" w:line="240" w:lineRule="auto"/>
        <w:ind w:left="1843"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 contestado identificando al interlocutor.</w:t>
      </w:r>
    </w:p>
    <w:p w:rsidR="00000000" w:rsidDel="00000000" w:rsidP="00000000" w:rsidRDefault="00000000" w:rsidRPr="00000000" w14:paraId="000001A0">
      <w:pPr>
        <w:spacing w:after="0" w:line="240" w:lineRule="auto"/>
        <w:ind w:left="1843"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 averiguado el motivo de la llamada. </w:t>
      </w:r>
    </w:p>
    <w:p w:rsidR="00000000" w:rsidDel="00000000" w:rsidP="00000000" w:rsidRDefault="00000000" w:rsidRPr="00000000" w14:paraId="000001A1">
      <w:pPr>
        <w:spacing w:after="0" w:line="240" w:lineRule="auto"/>
        <w:ind w:left="1843"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han anotado los datos concretos para poder trasmitir la comunicación a quien corresponda.</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ha dado respuesta a una pregunta de fácil solución.</w:t>
      </w:r>
    </w:p>
    <w:p w:rsidR="00000000" w:rsidDel="00000000" w:rsidP="00000000" w:rsidRDefault="00000000" w:rsidRPr="00000000" w14:paraId="000001A3">
      <w:pPr>
        <w:numPr>
          <w:ilvl w:val="0"/>
          <w:numId w:val="7"/>
        </w:numPr>
        <w:spacing w:after="0" w:line="240" w:lineRule="auto"/>
        <w:ind w:left="993" w:hanging="213.9999999999999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 ha solicitado información telefónica de acuerdo con una instrucción recibida previamente, formulando las preguntas oportunas de forma sencilla y tomando nota de los datos pertinentes.</w:t>
      </w:r>
    </w:p>
    <w:p w:rsidR="00000000" w:rsidDel="00000000" w:rsidP="00000000" w:rsidRDefault="00000000" w:rsidRPr="00000000" w14:paraId="000001A4">
      <w:pPr>
        <w:numPr>
          <w:ilvl w:val="0"/>
          <w:numId w:val="7"/>
        </w:numPr>
        <w:spacing w:after="0" w:line="240" w:lineRule="auto"/>
        <w:ind w:left="993" w:hanging="213.9999999999999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 ha desarrollado la capacidad de solicitar y seguir indicaciones detalladas en el ámbito laboral para la resolución de problemas, tales como el funcionamiento de objetos, maquinaria o aplicaciones informáticas.</w:t>
      </w:r>
    </w:p>
    <w:p w:rsidR="00000000" w:rsidDel="00000000" w:rsidP="00000000" w:rsidRDefault="00000000" w:rsidRPr="00000000" w14:paraId="000001A5">
      <w:pPr>
        <w:numPr>
          <w:ilvl w:val="0"/>
          <w:numId w:val="7"/>
        </w:numPr>
        <w:spacing w:after="0" w:line="240" w:lineRule="auto"/>
        <w:ind w:left="993" w:hanging="213.9999999999999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 han practicado estrategias de clarificación, como pedir a un interlocutor que aclare o reformule de forma más precisa parte de una conversación o repetir parte del mensaje oral trasmitido por un interlocutor para confirmar la comprensión.</w:t>
      </w:r>
    </w:p>
    <w:p w:rsidR="00000000" w:rsidDel="00000000" w:rsidP="00000000" w:rsidRDefault="00000000" w:rsidRPr="00000000" w14:paraId="000001A6">
      <w:pPr>
        <w:numPr>
          <w:ilvl w:val="0"/>
          <w:numId w:val="7"/>
        </w:numPr>
        <w:spacing w:after="0" w:line="240" w:lineRule="auto"/>
        <w:ind w:left="993" w:hanging="213.9999999999999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 han enumerado las actividades de la tarea profesional.</w:t>
      </w:r>
    </w:p>
    <w:p w:rsidR="00000000" w:rsidDel="00000000" w:rsidP="00000000" w:rsidRDefault="00000000" w:rsidRPr="00000000" w14:paraId="000001A7">
      <w:pPr>
        <w:numPr>
          <w:ilvl w:val="0"/>
          <w:numId w:val="7"/>
        </w:numPr>
        <w:spacing w:after="0" w:line="240" w:lineRule="auto"/>
        <w:ind w:left="993" w:hanging="213.9999999999999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 ha descrito y secuenciado un proceso de trabajo de su competencia.</w:t>
      </w:r>
    </w:p>
    <w:p w:rsidR="00000000" w:rsidDel="00000000" w:rsidP="00000000" w:rsidRDefault="00000000" w:rsidRPr="00000000" w14:paraId="000001A8">
      <w:pPr>
        <w:numPr>
          <w:ilvl w:val="0"/>
          <w:numId w:val="7"/>
        </w:numPr>
        <w:spacing w:after="0" w:line="240" w:lineRule="auto"/>
        <w:ind w:left="993" w:hanging="213.9999999999999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 ha trasmitido y resumido oralmente de forma sencilla lo leído en un documento de trabajo, utilizando algunas palabras y el orden original del texto.</w:t>
      </w:r>
    </w:p>
    <w:p w:rsidR="00000000" w:rsidDel="00000000" w:rsidP="00000000" w:rsidRDefault="00000000" w:rsidRPr="00000000" w14:paraId="000001A9">
      <w:pPr>
        <w:numPr>
          <w:ilvl w:val="0"/>
          <w:numId w:val="7"/>
        </w:numPr>
        <w:spacing w:after="0" w:line="240" w:lineRule="auto"/>
        <w:ind w:left="993" w:hanging="213.9999999999999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 simulaciones de conversación en una visita o entrevista:</w:t>
      </w:r>
    </w:p>
    <w:p w:rsidR="00000000" w:rsidDel="00000000" w:rsidP="00000000" w:rsidRDefault="00000000" w:rsidRPr="00000000" w14:paraId="000001AA">
      <w:pPr>
        <w:spacing w:after="0" w:line="240" w:lineRule="auto"/>
        <w:ind w:left="1701" w:hanging="284.0000000000000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han respetado las normas de protocolo al presentar y presentarse.</w:t>
      </w:r>
    </w:p>
    <w:p w:rsidR="00000000" w:rsidDel="00000000" w:rsidP="00000000" w:rsidRDefault="00000000" w:rsidRPr="00000000" w14:paraId="000001AB">
      <w:pPr>
        <w:spacing w:after="0" w:line="240" w:lineRule="auto"/>
        <w:ind w:left="1701" w:hanging="284.0000000000000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 mantenido la conversación utilizando las fórmulas y nexos de comunicación estratégicos (pedir aclaraciones, solicitar información, pedir a alguien que repita...).</w:t>
      </w:r>
    </w:p>
    <w:p w:rsidR="00000000" w:rsidDel="00000000" w:rsidP="00000000" w:rsidRDefault="00000000" w:rsidRPr="00000000" w14:paraId="000001AC">
      <w:pPr>
        <w:tabs>
          <w:tab w:val="left" w:pos="426"/>
        </w:tabs>
        <w:spacing w:after="0" w:line="240" w:lineRule="auto"/>
        <w:ind w:left="42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D">
      <w:pPr>
        <w:numPr>
          <w:ilvl w:val="0"/>
          <w:numId w:val="22"/>
        </w:numPr>
        <w:tabs>
          <w:tab w:val="left" w:pos="426"/>
        </w:tabs>
        <w:spacing w:after="0" w:line="240" w:lineRule="auto"/>
        <w:ind w:left="426"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Comprende tanto textos estándar de temática general como documentos especializados, sabiendo extraer y procesar la información técnica que se encuentra en manuales y textos relacionados con el perfil profesional.</w:t>
      </w:r>
    </w:p>
    <w:p w:rsidR="00000000" w:rsidDel="00000000" w:rsidP="00000000" w:rsidRDefault="00000000" w:rsidRPr="00000000" w14:paraId="000001A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identificado y comprendido las ideas centrales de los textos tanto de temas generales como especializados.</w:t>
      </w:r>
    </w:p>
    <w:p w:rsidR="00000000" w:rsidDel="00000000" w:rsidP="00000000" w:rsidRDefault="00000000" w:rsidRPr="00000000" w14:paraId="000001A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localizado y seleccionado, tras una lectura rápida, datos específicos en textos breves, cuadros, gráficos y diagramas.</w:t>
      </w:r>
    </w:p>
    <w:p w:rsidR="00000000" w:rsidDel="00000000" w:rsidP="00000000" w:rsidRDefault="00000000" w:rsidRPr="00000000" w14:paraId="000001B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accedido a la bibliografía complementaria y materiales de consulta necesarios o recomendados para el resto de módulos del ciclo formativo, encontrando en diccionarios técnicos, catálogos, bibliotecas o Internet la información deseada.</w:t>
      </w:r>
    </w:p>
    <w:p w:rsidR="00000000" w:rsidDel="00000000" w:rsidP="00000000" w:rsidRDefault="00000000" w:rsidRPr="00000000" w14:paraId="000001B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deducido el significado de palabras desconocidas a través de su contexto, gracias a la comprensión de las relaciones entre las palabras de una frase y entre las frases de un párrafo.</w:t>
      </w:r>
    </w:p>
    <w:p w:rsidR="00000000" w:rsidDel="00000000" w:rsidP="00000000" w:rsidRDefault="00000000" w:rsidRPr="00000000" w14:paraId="000001B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entendido y utilizado las instrucciones y explicaciones de manuales (de mantenimiento, de instrucciones, tutoriales…) para resolver un problema específico.</w:t>
      </w:r>
    </w:p>
    <w:p w:rsidR="00000000" w:rsidDel="00000000" w:rsidP="00000000" w:rsidRDefault="00000000" w:rsidRPr="00000000" w14:paraId="000001B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traducido un texto sencillo relacionado con el sector profesional.</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numPr>
          <w:ilvl w:val="0"/>
          <w:numId w:val="22"/>
        </w:numPr>
        <w:tabs>
          <w:tab w:val="left" w:pos="426"/>
        </w:tabs>
        <w:spacing w:after="0" w:line="240" w:lineRule="auto"/>
        <w:ind w:left="426"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Elabora y cumplimenta documentos básicos en inglés correspondientes al sector profesional, partiendo de datos generales o específicos.</w:t>
      </w:r>
    </w:p>
    <w:p w:rsidR="00000000" w:rsidDel="00000000" w:rsidP="00000000" w:rsidRDefault="00000000" w:rsidRPr="00000000" w14:paraId="000001B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993"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elaborado ejemplos de los escritos más habituales del ámbito laboral, ajustando estos a los modelos estándar propios del sector: informes de actuaciones, entradas en libros de servicio, presentaciones y respuestas comerciales…</w:t>
      </w:r>
    </w:p>
    <w:p w:rsidR="00000000" w:rsidDel="00000000" w:rsidP="00000000" w:rsidRDefault="00000000" w:rsidRPr="00000000" w14:paraId="000001B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993"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redactado el currículum vítae y sus documentos asociados (carta de presentación, respuesta a una oferta de trabajo…) de cara a preparar la inserción en el mercado laboral.</w:t>
      </w:r>
    </w:p>
    <w:p w:rsidR="00000000" w:rsidDel="00000000" w:rsidP="00000000" w:rsidRDefault="00000000" w:rsidRPr="00000000" w14:paraId="000001B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993"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de unos datos generales, se ha cumplimentado o completado un texto (contrato, formulario, documento bancario, factura, recibo, solicitud, etc.).</w:t>
      </w:r>
    </w:p>
    <w:p w:rsidR="00000000" w:rsidDel="00000000" w:rsidP="00000000" w:rsidRDefault="00000000" w:rsidRPr="00000000" w14:paraId="000001B9">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Dadas unas instrucciones concretas en una situación profesional simulada:</w:t>
      </w:r>
    </w:p>
    <w:p w:rsidR="00000000" w:rsidDel="00000000" w:rsidP="00000000" w:rsidRDefault="00000000" w:rsidRPr="00000000" w14:paraId="000001BA">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escrito un fax, télex, telegrama...</w:t>
      </w:r>
    </w:p>
    <w:p w:rsidR="00000000" w:rsidDel="00000000" w:rsidP="00000000" w:rsidRDefault="00000000" w:rsidRPr="00000000" w14:paraId="000001BB">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redactado una carta trasmitiendo un mensaje sencillo.</w:t>
      </w:r>
    </w:p>
    <w:p w:rsidR="00000000" w:rsidDel="00000000" w:rsidP="00000000" w:rsidRDefault="00000000" w:rsidRPr="00000000" w14:paraId="000001BC">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elaborado un breve informe en inglés.</w:t>
      </w:r>
    </w:p>
    <w:p w:rsidR="00000000" w:rsidDel="00000000" w:rsidP="00000000" w:rsidRDefault="00000000" w:rsidRPr="00000000" w14:paraId="000001B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993"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de un documento escrito, oral o visual:</w:t>
      </w:r>
    </w:p>
    <w:p w:rsidR="00000000" w:rsidDel="00000000" w:rsidP="00000000" w:rsidRDefault="00000000" w:rsidRPr="00000000" w14:paraId="000001BE">
      <w:pPr>
        <w:keepNext w:val="0"/>
        <w:keepLines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extraído las informaciones globales y específicas para elaborar un esquema.</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1418"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ha resumido en inglés el contenido del documento, utilizando frases de estructura sencilla.</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1418"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METODOLOGÍA</w:t>
      </w:r>
    </w:p>
    <w:p w:rsidR="00000000" w:rsidDel="00000000" w:rsidP="00000000" w:rsidRDefault="00000000" w:rsidRPr="00000000" w14:paraId="000001C2">
      <w:pPr>
        <w:widowControl w:val="0"/>
        <w:spacing w:after="0" w:before="114" w:line="240" w:lineRule="auto"/>
        <w:ind w:left="140" w:firstLine="0"/>
        <w:rPr>
          <w:rFonts w:ascii="Arial" w:cs="Arial" w:eastAsia="Arial" w:hAnsi="Arial"/>
        </w:rPr>
      </w:pPr>
      <w:r w:rsidDel="00000000" w:rsidR="00000000" w:rsidRPr="00000000">
        <w:rPr>
          <w:rFonts w:ascii="Arial" w:cs="Arial" w:eastAsia="Arial" w:hAnsi="Arial"/>
          <w:rtl w:val="0"/>
        </w:rPr>
        <w:t xml:space="preserve">La metodología se centrará especialmente en:</w:t>
      </w:r>
    </w:p>
    <w:p w:rsidR="00000000" w:rsidDel="00000000" w:rsidP="00000000" w:rsidRDefault="00000000" w:rsidRPr="00000000" w14:paraId="000001C3">
      <w:pPr>
        <w:widowControl w:val="0"/>
        <w:spacing w:after="0" w:before="2" w:line="240" w:lineRule="auto"/>
        <w:rPr>
          <w:rFonts w:ascii="Arial" w:cs="Arial" w:eastAsia="Arial" w:hAnsi="Arial"/>
        </w:rPr>
      </w:pPr>
      <w:r w:rsidDel="00000000" w:rsidR="00000000" w:rsidRPr="00000000">
        <w:rPr>
          <w:rtl w:val="0"/>
        </w:rPr>
      </w:r>
    </w:p>
    <w:p w:rsidR="00000000" w:rsidDel="00000000" w:rsidP="00000000" w:rsidRDefault="00000000" w:rsidRPr="00000000" w14:paraId="000001C4">
      <w:pPr>
        <w:widowControl w:val="0"/>
        <w:spacing w:after="0" w:before="1" w:line="240" w:lineRule="auto"/>
        <w:ind w:left="140" w:right="252" w:firstLine="0"/>
        <w:jc w:val="both"/>
        <w:rPr>
          <w:rFonts w:ascii="Arial" w:cs="Arial" w:eastAsia="Arial" w:hAnsi="Arial"/>
        </w:rPr>
      </w:pPr>
      <w:r w:rsidDel="00000000" w:rsidR="00000000" w:rsidRPr="00000000">
        <w:rPr>
          <w:rFonts w:ascii="Arial" w:cs="Arial" w:eastAsia="Arial" w:hAnsi="Arial"/>
          <w:rtl w:val="0"/>
        </w:rPr>
        <w:t xml:space="preserve">Elección de situaciones y temas de interés para el alumno, en las que la comunicación se realice de forma espontánea y atractiva.</w:t>
      </w:r>
    </w:p>
    <w:p w:rsidR="00000000" w:rsidDel="00000000" w:rsidP="00000000" w:rsidRDefault="00000000" w:rsidRPr="00000000" w14:paraId="000001C5">
      <w:pPr>
        <w:widowControl w:val="0"/>
        <w:spacing w:after="0" w:before="2" w:line="240" w:lineRule="auto"/>
        <w:rPr>
          <w:rFonts w:ascii="Arial" w:cs="Arial" w:eastAsia="Arial" w:hAnsi="Arial"/>
        </w:rPr>
      </w:pPr>
      <w:r w:rsidDel="00000000" w:rsidR="00000000" w:rsidRPr="00000000">
        <w:rPr>
          <w:rtl w:val="0"/>
        </w:rPr>
      </w:r>
    </w:p>
    <w:p w:rsidR="00000000" w:rsidDel="00000000" w:rsidP="00000000" w:rsidRDefault="00000000" w:rsidRPr="00000000" w14:paraId="000001C6">
      <w:pPr>
        <w:widowControl w:val="0"/>
        <w:spacing w:after="0" w:line="240" w:lineRule="auto"/>
        <w:ind w:left="140" w:right="252" w:firstLine="0"/>
        <w:jc w:val="both"/>
        <w:rPr>
          <w:rFonts w:ascii="Arial" w:cs="Arial" w:eastAsia="Arial" w:hAnsi="Arial"/>
        </w:rPr>
      </w:pPr>
      <w:r w:rsidDel="00000000" w:rsidR="00000000" w:rsidRPr="00000000">
        <w:rPr>
          <w:rFonts w:ascii="Arial" w:cs="Arial" w:eastAsia="Arial" w:hAnsi="Arial"/>
          <w:rtl w:val="0"/>
        </w:rPr>
        <w:t xml:space="preserve">Los elementos, formales o funcionales, serán presentados por el profesor y practicados por los alumnos, inicialmente de manera controlada mediante ejercicios que favorecen el uso de un limitado número de alternativas (structural drills, pair work, matching exercises, etc...) A esta fase de práctica controlada (conocimiento, imitación, producción limitada) le sigue, en ocasiones, una fase de práctica más abierta con la que se pretende estimular al alumno para que transfiera los contenidos adquiridos a situaciones semejantes o “más comunicativas”, entendiendo por comunicativas aquellas que permiten una interacción más espontánea. Para conseguirlo, seleccionamos las tareas comunicativas que el alumno, en función de sus necesidades y/o intereses debería ser capaz de llevar a cabo al finalizar el programa y, en función de cada una de ellas diseñar o seleccionar pre-tareas o tareas posibilitadoras que le permitan alcanzar el objetivo previsto. Se adaptarán las actividades, ya sean de lectura, escritura, comprensión oral y escrita, a las características de los alumnos intentando facilitar su realización y progresión.</w:t>
      </w:r>
    </w:p>
    <w:p w:rsidR="00000000" w:rsidDel="00000000" w:rsidP="00000000" w:rsidRDefault="00000000" w:rsidRPr="00000000" w14:paraId="000001C7">
      <w:pPr>
        <w:widowControl w:val="0"/>
        <w:spacing w:after="0" w:before="11" w:line="240" w:lineRule="auto"/>
        <w:rPr>
          <w:rFonts w:ascii="Arial" w:cs="Arial" w:eastAsia="Arial" w:hAnsi="Arial"/>
        </w:rPr>
      </w:pPr>
      <w:r w:rsidDel="00000000" w:rsidR="00000000" w:rsidRPr="00000000">
        <w:rPr>
          <w:rtl w:val="0"/>
        </w:rPr>
      </w:r>
    </w:p>
    <w:p w:rsidR="00000000" w:rsidDel="00000000" w:rsidP="00000000" w:rsidRDefault="00000000" w:rsidRPr="00000000" w14:paraId="000001C8">
      <w:pPr>
        <w:widowControl w:val="0"/>
        <w:spacing w:after="0" w:line="240" w:lineRule="auto"/>
        <w:ind w:left="140" w:right="252" w:firstLine="0"/>
        <w:jc w:val="both"/>
        <w:rPr>
          <w:rFonts w:ascii="Arial" w:cs="Arial" w:eastAsia="Arial" w:hAnsi="Arial"/>
        </w:rPr>
      </w:pPr>
      <w:r w:rsidDel="00000000" w:rsidR="00000000" w:rsidRPr="00000000">
        <w:rPr>
          <w:rFonts w:ascii="Arial" w:cs="Arial" w:eastAsia="Arial" w:hAnsi="Arial"/>
          <w:rtl w:val="0"/>
        </w:rPr>
        <w:t xml:space="preserve">Distribución proporcional de los tiempos en el aula dedicados a las cuatro destrezas (leer, escribir, escuchar y hablar) siguiendo el ritmo del libro en la mayor parte de los casos.</w:t>
      </w:r>
    </w:p>
    <w:p w:rsidR="00000000" w:rsidDel="00000000" w:rsidP="00000000" w:rsidRDefault="00000000" w:rsidRPr="00000000" w14:paraId="000001C9">
      <w:pPr>
        <w:widowControl w:val="0"/>
        <w:spacing w:after="0" w:before="180" w:line="240" w:lineRule="auto"/>
        <w:ind w:left="140" w:firstLine="0"/>
        <w:rPr>
          <w:rFonts w:ascii="Arial" w:cs="Arial" w:eastAsia="Arial" w:hAnsi="Arial"/>
        </w:rPr>
      </w:pPr>
      <w:r w:rsidDel="00000000" w:rsidR="00000000" w:rsidRPr="00000000">
        <w:rPr>
          <w:rFonts w:ascii="Arial" w:cs="Arial" w:eastAsia="Arial" w:hAnsi="Arial"/>
          <w:rtl w:val="0"/>
        </w:rPr>
        <w:t xml:space="preserve">Necesidad del trabajo personal del alumno, principalmente expresado en la participación en clase.</w:t>
      </w:r>
    </w:p>
    <w:p w:rsidR="00000000" w:rsidDel="00000000" w:rsidP="00000000" w:rsidRDefault="00000000" w:rsidRPr="00000000" w14:paraId="000001CA">
      <w:pPr>
        <w:widowControl w:val="0"/>
        <w:spacing w:after="0" w:before="71" w:line="240" w:lineRule="auto"/>
        <w:ind w:left="140" w:right="252" w:firstLine="0"/>
        <w:jc w:val="both"/>
        <w:rPr>
          <w:rFonts w:ascii="Arial" w:cs="Arial" w:eastAsia="Arial" w:hAnsi="Arial"/>
        </w:rPr>
      </w:pPr>
      <w:r w:rsidDel="00000000" w:rsidR="00000000" w:rsidRPr="00000000">
        <w:rPr>
          <w:rFonts w:ascii="Arial" w:cs="Arial" w:eastAsia="Arial" w:hAnsi="Arial"/>
          <w:rtl w:val="0"/>
        </w:rPr>
        <w:t xml:space="preserve">El profesor prestará especial atención a las cuestiones puntuales en las que el español como lengua materna produce distorsiones, interferencias y errores cuando automáticamente los alumnos transfieren directamente al inglés la estructura y el significado en su lengua debido a la similitud que presentan aparentemente.</w:t>
      </w:r>
    </w:p>
    <w:p w:rsidR="00000000" w:rsidDel="00000000" w:rsidP="00000000" w:rsidRDefault="00000000" w:rsidRPr="00000000" w14:paraId="000001CB">
      <w:pPr>
        <w:widowControl w:val="0"/>
        <w:spacing w:after="0" w:before="5" w:line="240" w:lineRule="auto"/>
        <w:rPr>
          <w:rFonts w:ascii="Arial" w:cs="Arial" w:eastAsia="Arial" w:hAnsi="Arial"/>
        </w:rPr>
      </w:pPr>
      <w:r w:rsidDel="00000000" w:rsidR="00000000" w:rsidRPr="00000000">
        <w:rPr>
          <w:rtl w:val="0"/>
        </w:rPr>
      </w:r>
    </w:p>
    <w:p w:rsidR="00000000" w:rsidDel="00000000" w:rsidP="00000000" w:rsidRDefault="00000000" w:rsidRPr="00000000" w14:paraId="000001CC">
      <w:pPr>
        <w:widowControl w:val="0"/>
        <w:spacing w:after="0" w:line="240" w:lineRule="auto"/>
        <w:ind w:left="140" w:right="252" w:firstLine="0"/>
        <w:jc w:val="both"/>
        <w:rPr>
          <w:rFonts w:ascii="Arial" w:cs="Arial" w:eastAsia="Arial" w:hAnsi="Arial"/>
        </w:rPr>
      </w:pPr>
      <w:r w:rsidDel="00000000" w:rsidR="00000000" w:rsidRPr="00000000">
        <w:rPr>
          <w:rFonts w:ascii="Arial" w:cs="Arial" w:eastAsia="Arial" w:hAnsi="Arial"/>
          <w:rtl w:val="0"/>
        </w:rPr>
        <w:t xml:space="preserve">Es imprescindible el trabajo personal diario del alumno en la realización de las tareas asignadas para casa.</w:t>
      </w:r>
    </w:p>
    <w:p w:rsidR="00000000" w:rsidDel="00000000" w:rsidP="00000000" w:rsidRDefault="00000000" w:rsidRPr="00000000" w14:paraId="000001CD">
      <w:pPr>
        <w:widowControl w:val="0"/>
        <w:spacing w:after="0" w:before="7" w:line="240" w:lineRule="auto"/>
        <w:rPr>
          <w:rFonts w:ascii="Arial" w:cs="Arial" w:eastAsia="Arial" w:hAnsi="Arial"/>
        </w:rPr>
      </w:pPr>
      <w:r w:rsidDel="00000000" w:rsidR="00000000" w:rsidRPr="00000000">
        <w:rPr>
          <w:rtl w:val="0"/>
        </w:rPr>
      </w:r>
    </w:p>
    <w:p w:rsidR="00000000" w:rsidDel="00000000" w:rsidP="00000000" w:rsidRDefault="00000000" w:rsidRPr="00000000" w14:paraId="000001CE">
      <w:pPr>
        <w:widowControl w:val="0"/>
        <w:spacing w:after="0" w:line="240" w:lineRule="auto"/>
        <w:ind w:left="140" w:right="253" w:firstLine="0"/>
        <w:jc w:val="both"/>
        <w:rPr>
          <w:rFonts w:ascii="Arial" w:cs="Arial" w:eastAsia="Arial" w:hAnsi="Arial"/>
        </w:rPr>
      </w:pPr>
      <w:r w:rsidDel="00000000" w:rsidR="00000000" w:rsidRPr="00000000">
        <w:rPr>
          <w:rFonts w:ascii="Arial" w:cs="Arial" w:eastAsia="Arial" w:hAnsi="Arial"/>
          <w:rtl w:val="0"/>
        </w:rPr>
        <w:t xml:space="preserve">Se hará hincapié en la lectura comprensiva y en la expresión escrita. Se intensificará la producción escrita en forma de redacciones y resúmenes procurando abarcar una amplia gama discursiva, tanto en el aspecto temático como en los tipos de elocución. Se prestará especial atención y dedicación a la corrección estructural y funcionamiento de la lengua, tanto oral como escrita.</w:t>
      </w:r>
    </w:p>
    <w:p w:rsidR="00000000" w:rsidDel="00000000" w:rsidP="00000000" w:rsidRDefault="00000000" w:rsidRPr="00000000" w14:paraId="000001CF">
      <w:pPr>
        <w:widowControl w:val="0"/>
        <w:spacing w:after="0" w:line="240" w:lineRule="auto"/>
        <w:ind w:left="140" w:right="253"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D0">
      <w:pPr>
        <w:widowControl w:val="0"/>
        <w:spacing w:after="0" w:line="240" w:lineRule="auto"/>
        <w:ind w:left="140" w:right="253" w:firstLine="0"/>
        <w:jc w:val="both"/>
        <w:rPr>
          <w:rFonts w:ascii="Arial" w:cs="Arial" w:eastAsia="Arial" w:hAnsi="Arial"/>
        </w:rPr>
      </w:pPr>
      <w:r w:rsidDel="00000000" w:rsidR="00000000" w:rsidRPr="00000000">
        <w:rPr>
          <w:rFonts w:ascii="Arial" w:cs="Arial" w:eastAsia="Arial" w:hAnsi="Arial"/>
          <w:rtl w:val="0"/>
        </w:rPr>
        <w:t xml:space="preserve">En caso de confinamiento, los profesores seguirán impartiendo clase desde casa/el centro (según dispongan las instrucciones)  vía telemática con los alumnos, tanto en sesiones virtuales como mediante el envío y recibo de tareas académicas. Se usará </w:t>
      </w:r>
      <w:r w:rsidDel="00000000" w:rsidR="00000000" w:rsidRPr="00000000">
        <w:rPr>
          <w:rFonts w:ascii="Arial" w:cs="Arial" w:eastAsia="Arial" w:hAnsi="Arial"/>
          <w:b w:val="1"/>
          <w:rtl w:val="0"/>
        </w:rPr>
        <w:t xml:space="preserve">la suite de Google</w:t>
      </w:r>
      <w:r w:rsidDel="00000000" w:rsidR="00000000" w:rsidRPr="00000000">
        <w:rPr>
          <w:rFonts w:ascii="Arial" w:cs="Arial" w:eastAsia="Arial" w:hAnsi="Arial"/>
          <w:rtl w:val="0"/>
        </w:rPr>
        <w:t xml:space="preserve"> del centro y los canales de comunicación aprobados por Dirección para tales efectos.</w:t>
      </w:r>
    </w:p>
    <w:p w:rsidR="00000000" w:rsidDel="00000000" w:rsidP="00000000" w:rsidRDefault="00000000" w:rsidRPr="00000000" w14:paraId="000001D1">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1D2">
      <w:pPr>
        <w:spacing w:after="0" w:line="240" w:lineRule="auto"/>
        <w:jc w:val="both"/>
        <w:rPr>
          <w:vertAlign w:val="baseline"/>
        </w:rPr>
      </w:pPr>
      <w:bookmarkStart w:colFirst="0" w:colLast="0" w:name="_heading=h.2et92p0" w:id="3"/>
      <w:bookmarkEnd w:id="3"/>
      <w:r w:rsidDel="00000000" w:rsidR="00000000" w:rsidRPr="00000000">
        <w:rPr>
          <w:rtl w:val="0"/>
        </w:rPr>
      </w:r>
    </w:p>
    <w:p w:rsidR="00000000" w:rsidDel="00000000" w:rsidP="00000000" w:rsidRDefault="00000000" w:rsidRPr="00000000" w14:paraId="000001D3">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INSTRUMENTOS DE EVALUACIÓN</w:t>
      </w:r>
    </w:p>
    <w:p w:rsidR="00000000" w:rsidDel="00000000" w:rsidP="00000000" w:rsidRDefault="00000000" w:rsidRPr="00000000" w14:paraId="000001D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5">
      <w:pPr>
        <w:spacing w:line="240" w:lineRule="auto"/>
        <w:jc w:val="both"/>
        <w:rPr>
          <w:vertAlign w:val="baseline"/>
        </w:rPr>
      </w:pPr>
      <w:r w:rsidDel="00000000" w:rsidR="00000000" w:rsidRPr="00000000">
        <w:rPr>
          <w:rFonts w:ascii="Arial" w:cs="Arial" w:eastAsia="Arial" w:hAnsi="Arial"/>
          <w:sz w:val="24"/>
          <w:szCs w:val="24"/>
          <w:vertAlign w:val="baseline"/>
          <w:rtl w:val="0"/>
        </w:rPr>
        <w:t xml:space="preserve">Estimamos que los instrumentos para evaluar las distintas capacidades y los aprendizajes necesarios para conseguir las competencias básicas de los alumnos de grado medio son los siguientes:</w:t>
      </w:r>
      <w:r w:rsidDel="00000000" w:rsidR="00000000" w:rsidRPr="00000000">
        <w:rPr>
          <w:rtl w:val="0"/>
        </w:rPr>
      </w:r>
    </w:p>
    <w:p w:rsidR="00000000" w:rsidDel="00000000" w:rsidP="00000000" w:rsidRDefault="00000000" w:rsidRPr="00000000" w14:paraId="000001D6">
      <w:pPr>
        <w:widowControl w:val="0"/>
        <w:spacing w:after="0" w:line="240" w:lineRule="auto"/>
        <w:jc w:val="both"/>
        <w:rPr>
          <w:vertAlign w:val="baseline"/>
        </w:rPr>
      </w:pPr>
      <w:r w:rsidDel="00000000" w:rsidR="00000000" w:rsidRPr="00000000">
        <w:rPr>
          <w:rtl w:val="0"/>
        </w:rPr>
      </w:r>
    </w:p>
    <w:p w:rsidR="00000000" w:rsidDel="00000000" w:rsidP="00000000" w:rsidRDefault="00000000" w:rsidRPr="00000000" w14:paraId="000001D7">
      <w:pPr>
        <w:ind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 administrarán distintos tipos de pruebas:</w:t>
      </w:r>
    </w:p>
    <w:p w:rsidR="00000000" w:rsidDel="00000000" w:rsidP="00000000" w:rsidRDefault="00000000" w:rsidRPr="00000000" w14:paraId="000001D8">
      <w:pPr>
        <w:widowControl w:val="0"/>
        <w:numPr>
          <w:ilvl w:val="2"/>
          <w:numId w:val="11"/>
        </w:numPr>
        <w:spacing w:after="0" w:line="240" w:lineRule="auto"/>
        <w:ind w:left="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Durante sesiones: preguntas orales, recogida de tareas, pruebas de tipo test, parciales, globales, así como de refuerzo cuando sean necesarias, para comprobar la adquisición y aprendizaje de contenidos de carácter lingüístico, comunicativo y social. Este tipo de pruebas tendrá valor numérico sobre la nota total.</w:t>
      </w:r>
    </w:p>
    <w:p w:rsidR="00000000" w:rsidDel="00000000" w:rsidP="00000000" w:rsidRDefault="00000000" w:rsidRPr="00000000" w14:paraId="000001D9">
      <w:pPr>
        <w:widowControl w:val="0"/>
        <w:numPr>
          <w:ilvl w:val="2"/>
          <w:numId w:val="11"/>
        </w:numPr>
        <w:spacing w:after="0" w:line="240" w:lineRule="auto"/>
        <w:ind w:left="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Controles de pruebas escritas: Se realizarán periódicamente al finalizar algún tema concreto o en determinados momentos para revisar y reforzar los conocimientos adquiridos previamente. El objetivo es poner de manifiesto las estrategias académicas y socio-lingüísticas adquiridas por el alumno para detectar posibles errores a corregir.</w:t>
      </w:r>
    </w:p>
    <w:p w:rsidR="00000000" w:rsidDel="00000000" w:rsidP="00000000" w:rsidRDefault="00000000" w:rsidRPr="00000000" w14:paraId="000001DA">
      <w:pPr>
        <w:widowControl w:val="0"/>
        <w:numPr>
          <w:ilvl w:val="2"/>
          <w:numId w:val="11"/>
        </w:numPr>
        <w:spacing w:after="0" w:line="240" w:lineRule="auto"/>
        <w:ind w:left="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Controles de carácter global creados para cada evaluación que abordarán todo lo estudiado a lo largo de ese periodo, así como las anteriores evaluaciones.</w:t>
      </w:r>
    </w:p>
    <w:p w:rsidR="00000000" w:rsidDel="00000000" w:rsidP="00000000" w:rsidRDefault="00000000" w:rsidRPr="00000000" w14:paraId="000001DB">
      <w:pPr>
        <w:widowControl w:val="0"/>
        <w:numPr>
          <w:ilvl w:val="2"/>
          <w:numId w:val="11"/>
        </w:numPr>
        <w:spacing w:after="0" w:line="240" w:lineRule="auto"/>
        <w:ind w:left="0" w:hanging="360"/>
        <w:jc w:val="both"/>
        <w:rPr>
          <w:vertAlign w:val="baseline"/>
        </w:rPr>
      </w:pPr>
      <w:r w:rsidDel="00000000" w:rsidR="00000000" w:rsidRPr="00000000">
        <w:rPr>
          <w:rFonts w:ascii="Arial" w:cs="Arial" w:eastAsia="Arial" w:hAnsi="Arial"/>
          <w:sz w:val="24"/>
          <w:szCs w:val="24"/>
          <w:vertAlign w:val="baseline"/>
          <w:rtl w:val="0"/>
        </w:rPr>
        <w:t xml:space="preserve">Prueba oral basada en los contenidos orales estudiados durante cada evaluación.</w:t>
      </w:r>
      <w:r w:rsidDel="00000000" w:rsidR="00000000" w:rsidRPr="00000000">
        <w:rPr>
          <w:rtl w:val="0"/>
        </w:rPr>
      </w:r>
    </w:p>
    <w:p w:rsidR="00000000" w:rsidDel="00000000" w:rsidP="00000000" w:rsidRDefault="00000000" w:rsidRPr="00000000" w14:paraId="000001DC">
      <w:pPr>
        <w:widowControl w:val="0"/>
        <w:spacing w:after="0" w:line="240" w:lineRule="auto"/>
        <w:jc w:val="both"/>
        <w:rP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hanging="127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Cuaderno de registro, donde se anotan los resultados apreciados a partir de la observación, el análisis de tareas, las intervenciones en clase y la corrección de los ejercicios.</w:t>
      </w:r>
      <w:r w:rsidDel="00000000" w:rsidR="00000000" w:rsidRPr="00000000">
        <w:rPr>
          <w:rtl w:val="0"/>
        </w:rPr>
      </w:r>
    </w:p>
    <w:p w:rsidR="00000000" w:rsidDel="00000000" w:rsidP="00000000" w:rsidRDefault="00000000" w:rsidRPr="00000000" w14:paraId="000001DE">
      <w:pPr>
        <w:spacing w:line="240" w:lineRule="auto"/>
        <w:jc w:val="both"/>
        <w:rPr>
          <w:vertAlign w:val="baseline"/>
        </w:rPr>
      </w:pPr>
      <w:bookmarkStart w:colFirst="0" w:colLast="0" w:name="_heading=h.tyjcwt" w:id="4"/>
      <w:bookmarkEnd w:id="4"/>
      <w:r w:rsidDel="00000000" w:rsidR="00000000" w:rsidRPr="00000000">
        <w:rPr>
          <w:rtl w:val="0"/>
        </w:rPr>
      </w:r>
    </w:p>
    <w:p w:rsidR="00000000" w:rsidDel="00000000" w:rsidP="00000000" w:rsidRDefault="00000000" w:rsidRPr="00000000" w14:paraId="000001DF">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w:t>
      </w:r>
      <w:hyperlink r:id="rId10">
        <w:r w:rsidDel="00000000" w:rsidR="00000000" w:rsidRPr="00000000">
          <w:rPr>
            <w:rFonts w:ascii="Arial" w:cs="Arial" w:eastAsia="Arial" w:hAnsi="Arial"/>
            <w:b w:val="1"/>
            <w:smallCaps w:val="1"/>
            <w:rtl w:val="0"/>
          </w:rPr>
          <w:t xml:space="preserve">PROTOCOLO ESTABLECIDO EN EL PROCEDIMIENTO DE REVISIÓN DE LAS CALIFICACIONES FINALES EN LO RELATIVO A LA INTERVENCIÓN DEL DEPARTAMENTO.</w:t>
        </w:r>
      </w:hyperlink>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20"/>
        <w:jc w:val="left"/>
        <w:rPr>
          <w:vertAlign w:val="baseline"/>
        </w:rPr>
      </w:pPr>
      <w:r w:rsidDel="00000000" w:rsidR="00000000" w:rsidRPr="00000000">
        <w:rPr>
          <w:rFonts w:ascii="Arial" w:cs="Arial" w:eastAsia="Arial" w:hAnsi="Arial"/>
          <w:sz w:val="24"/>
          <w:szCs w:val="24"/>
          <w:rtl w:val="0"/>
        </w:rPr>
        <w:t xml:space="preserve">Según lo establecido, si un alumno solicita la revisión de su calificación final vía una reclamación escrita interpuesta en Secretaría, el departamento al completo, en la medida de lo posible, deberá proceder a revisar dicha nota mediante la corrección individual y en grupo de su prueba final, justificando así el motivo de su nota y ofreciendo varias perspectivas. La nota final será la media aritmética de las calificaciones obtenidas en las correcciones individuales</w:t>
      </w:r>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1E1">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CRITERIOS DE CALIFICACIÓN</w:t>
      </w:r>
    </w:p>
    <w:p w:rsidR="00000000" w:rsidDel="00000000" w:rsidP="00000000" w:rsidRDefault="00000000" w:rsidRPr="00000000" w14:paraId="000001E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3">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Para llegar a la calificación total se tendrá en cuenta los siguientes apartados comunicativos en lengua inglesa. </w:t>
      </w:r>
    </w:p>
    <w:p w:rsidR="00000000" w:rsidDel="00000000" w:rsidP="00000000" w:rsidRDefault="00000000" w:rsidRPr="00000000" w14:paraId="000001E4">
      <w:pPr>
        <w:tabs>
          <w:tab w:val="left" w:pos="1069"/>
        </w:tabs>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5">
      <w:pPr>
        <w:widowControl w:val="0"/>
        <w:numPr>
          <w:ilvl w:val="0"/>
          <w:numId w:val="31"/>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Comprensión lectora</w:t>
      </w:r>
    </w:p>
    <w:p w:rsidR="00000000" w:rsidDel="00000000" w:rsidP="00000000" w:rsidRDefault="00000000" w:rsidRPr="00000000" w14:paraId="000001E6">
      <w:pPr>
        <w:widowControl w:val="0"/>
        <w:numPr>
          <w:ilvl w:val="0"/>
          <w:numId w:val="31"/>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Producción escrita</w:t>
      </w:r>
    </w:p>
    <w:p w:rsidR="00000000" w:rsidDel="00000000" w:rsidP="00000000" w:rsidRDefault="00000000" w:rsidRPr="00000000" w14:paraId="000001E7">
      <w:pPr>
        <w:widowControl w:val="0"/>
        <w:numPr>
          <w:ilvl w:val="0"/>
          <w:numId w:val="31"/>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Comprensión auditiva</w:t>
      </w:r>
    </w:p>
    <w:p w:rsidR="00000000" w:rsidDel="00000000" w:rsidP="00000000" w:rsidRDefault="00000000" w:rsidRPr="00000000" w14:paraId="000001E8">
      <w:pPr>
        <w:widowControl w:val="0"/>
        <w:numPr>
          <w:ilvl w:val="0"/>
          <w:numId w:val="31"/>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Producción Oral</w:t>
      </w:r>
    </w:p>
    <w:p w:rsidR="00000000" w:rsidDel="00000000" w:rsidP="00000000" w:rsidRDefault="00000000" w:rsidRPr="00000000" w14:paraId="000001E9">
      <w:pPr>
        <w:widowControl w:val="0"/>
        <w:numPr>
          <w:ilvl w:val="0"/>
          <w:numId w:val="31"/>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Gramática</w:t>
      </w:r>
    </w:p>
    <w:p w:rsidR="00000000" w:rsidDel="00000000" w:rsidP="00000000" w:rsidRDefault="00000000" w:rsidRPr="00000000" w14:paraId="000001EA">
      <w:pPr>
        <w:widowControl w:val="0"/>
        <w:numPr>
          <w:ilvl w:val="0"/>
          <w:numId w:val="31"/>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Vocabulario</w:t>
      </w:r>
    </w:p>
    <w:p w:rsidR="00000000" w:rsidDel="00000000" w:rsidP="00000000" w:rsidRDefault="00000000" w:rsidRPr="00000000" w14:paraId="000001EB">
      <w:pPr>
        <w:widowControl w:val="0"/>
        <w:numPr>
          <w:ilvl w:val="0"/>
          <w:numId w:val="31"/>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Cumplimiento en las fechas de entrega, realización de trabajos diarios en clase y en casa, utilización de la lengua inglesa en el desarrollo de las tareas de la clase, así como en su interacción con compañeros y profesor, disposición constructiva hacia el desarrollo de la clase y hacia las intervenciones de sus compañeros.</w:t>
      </w:r>
    </w:p>
    <w:p w:rsidR="00000000" w:rsidDel="00000000" w:rsidP="00000000" w:rsidRDefault="00000000" w:rsidRPr="00000000" w14:paraId="000001EC">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D">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Estos apartados se ponderarán de forma distinta teniendo en cuenta las siguientes variantes: </w:t>
      </w:r>
    </w:p>
    <w:p w:rsidR="00000000" w:rsidDel="00000000" w:rsidP="00000000" w:rsidRDefault="00000000" w:rsidRPr="00000000" w14:paraId="000001EE">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F">
      <w:pPr>
        <w:widowControl w:val="0"/>
        <w:numPr>
          <w:ilvl w:val="0"/>
          <w:numId w:val="32"/>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Contenidos que se estén impartiendo. </w:t>
      </w:r>
    </w:p>
    <w:p w:rsidR="00000000" w:rsidDel="00000000" w:rsidP="00000000" w:rsidRDefault="00000000" w:rsidRPr="00000000" w14:paraId="000001F0">
      <w:pPr>
        <w:widowControl w:val="0"/>
        <w:numPr>
          <w:ilvl w:val="0"/>
          <w:numId w:val="32"/>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Circunstancias y ritmo de aprendizaje de grupos específicos. </w:t>
      </w:r>
      <w:r w:rsidDel="00000000" w:rsidR="00000000" w:rsidRPr="00000000">
        <w:rPr>
          <w:rFonts w:ascii="Arial" w:cs="Arial" w:eastAsia="Arial" w:hAnsi="Arial"/>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1F1">
      <w:pPr>
        <w:widowControl w:val="0"/>
        <w:numPr>
          <w:ilvl w:val="0"/>
          <w:numId w:val="32"/>
        </w:numPr>
        <w:spacing w:after="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Trabajo diario del alumno (cuaderno, libro de trabajo), participación en clase e interés por la asignatura.</w:t>
      </w:r>
    </w:p>
    <w:p w:rsidR="00000000" w:rsidDel="00000000" w:rsidP="00000000" w:rsidRDefault="00000000" w:rsidRPr="00000000" w14:paraId="000001F2">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F3">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La valoración por porcentajes será la siguiente: </w:t>
      </w:r>
    </w:p>
    <w:p w:rsidR="00000000" w:rsidDel="00000000" w:rsidP="00000000" w:rsidRDefault="00000000" w:rsidRPr="00000000" w14:paraId="000001F4">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F5">
      <w:pPr>
        <w:widowControl w:val="0"/>
        <w:numPr>
          <w:ilvl w:val="1"/>
          <w:numId w:val="26"/>
        </w:numPr>
        <w:spacing w:after="0" w:line="24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El </w:t>
      </w:r>
      <w:r w:rsidDel="00000000" w:rsidR="00000000" w:rsidRPr="00000000">
        <w:rPr>
          <w:rFonts w:ascii="Arial" w:cs="Arial" w:eastAsia="Arial" w:hAnsi="Arial"/>
          <w:b w:val="1"/>
          <w:sz w:val="24"/>
          <w:szCs w:val="24"/>
          <w:vertAlign w:val="baseline"/>
          <w:rtl w:val="0"/>
        </w:rPr>
        <w:t xml:space="preserve">80%</w:t>
      </w:r>
      <w:r w:rsidDel="00000000" w:rsidR="00000000" w:rsidRPr="00000000">
        <w:rPr>
          <w:rFonts w:ascii="Arial" w:cs="Arial" w:eastAsia="Arial" w:hAnsi="Arial"/>
          <w:sz w:val="24"/>
          <w:szCs w:val="24"/>
          <w:vertAlign w:val="baseline"/>
          <w:rtl w:val="0"/>
        </w:rPr>
        <w:t xml:space="preserve"> de la nota procederá de las calificaciones obtenidas en las distintas pruebas realizadas sobre los cuatro bloques de contenidos en lengua inglesa:  comprensión oral y escrita; expresión oral y escrita, así como trabajos y proyectos evaluados.</w:t>
      </w:r>
    </w:p>
    <w:p w:rsidR="00000000" w:rsidDel="00000000" w:rsidP="00000000" w:rsidRDefault="00000000" w:rsidRPr="00000000" w14:paraId="000001F6">
      <w:pPr>
        <w:widowControl w:val="0"/>
        <w:tabs>
          <w:tab w:val="left" w:pos="720"/>
        </w:tabs>
        <w:spacing w:after="0" w:line="240" w:lineRule="auto"/>
        <w:ind w:left="42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F7">
      <w:pPr>
        <w:widowControl w:val="0"/>
        <w:numPr>
          <w:ilvl w:val="0"/>
          <w:numId w:val="26"/>
        </w:numPr>
        <w:spacing w:after="0" w:line="240" w:lineRule="auto"/>
        <w:ind w:left="426"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El </w:t>
      </w:r>
      <w:r w:rsidDel="00000000" w:rsidR="00000000" w:rsidRPr="00000000">
        <w:rPr>
          <w:rFonts w:ascii="Arial" w:cs="Arial" w:eastAsia="Arial" w:hAnsi="Arial"/>
          <w:b w:val="1"/>
          <w:sz w:val="24"/>
          <w:szCs w:val="24"/>
          <w:vertAlign w:val="baseline"/>
          <w:rtl w:val="0"/>
        </w:rPr>
        <w:t xml:space="preserve">20% </w:t>
      </w:r>
      <w:r w:rsidDel="00000000" w:rsidR="00000000" w:rsidRPr="00000000">
        <w:rPr>
          <w:rFonts w:ascii="Arial" w:cs="Arial" w:eastAsia="Arial" w:hAnsi="Arial"/>
          <w:sz w:val="24"/>
          <w:szCs w:val="24"/>
          <w:vertAlign w:val="baseline"/>
          <w:rtl w:val="0"/>
        </w:rPr>
        <w:t xml:space="preserve">restante procederá de la participación oral en situaciones comunicativas creadas en el aula y del trabajo realizado con los auxiliares de conversación  cuando sea posible, así como de la realización de trabajo diario en clase y en casa, atención en clase y respeto al desarrollo de la misma, etc. </w:t>
      </w:r>
    </w:p>
    <w:p w:rsidR="00000000" w:rsidDel="00000000" w:rsidP="00000000" w:rsidRDefault="00000000" w:rsidRPr="00000000" w14:paraId="000001F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9">
      <w:pPr>
        <w:shd w:fill="ffffff" w:val="clear"/>
        <w:spacing w:after="0" w:line="240" w:lineRule="auto"/>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"Los alumnos con material de segunda mano que contengan soluciones totales o parciales en los libros de alumno y/o workbook deberán comunicarlo al docente y proceder al borrado de estas en un plazo de 24 horas, de lo contrario no podrán participar en la corrección de tareas en clase, dentro del diez por ciento de trabajo del aula, siendo su nota cero. Si los libros contienen apuntes del año pasado tales como sintaxis o vocabulario, será decisión del docente el dejarlas o no." </w:t>
      </w:r>
    </w:p>
    <w:p w:rsidR="00000000" w:rsidDel="00000000" w:rsidP="00000000" w:rsidRDefault="00000000" w:rsidRPr="00000000" w14:paraId="000001FA">
      <w:pPr>
        <w:shd w:fill="ffffff" w:val="clear"/>
        <w:spacing w:after="0" w:line="240" w:lineRule="auto"/>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1FB">
      <w:pPr>
        <w:shd w:fill="ffffff" w:val="clear"/>
        <w:spacing w:after="0" w:line="240" w:lineRule="auto"/>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1FC">
      <w:pPr>
        <w:shd w:fill="ffffff" w:val="clear"/>
        <w:spacing w:after="0" w:line="240" w:lineRule="auto"/>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1FD">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"El plagio total o parcial en las redacciones y trabajos de exposición se calificará directamente con cero. Entendemos como plagio la copia de un trabajo o texto ajeno haciéndolo pasar por nuestro, ya sea parcial o total. También se considera plagio el uso de las palabras de otra persona sin citar al autor haciendo pequeños cambios en el texto"</w:t>
      </w:r>
      <w:r w:rsidDel="00000000" w:rsidR="00000000" w:rsidRPr="00000000">
        <w:rPr>
          <w:rtl w:val="0"/>
        </w:rPr>
      </w:r>
    </w:p>
    <w:p w:rsidR="00000000" w:rsidDel="00000000" w:rsidP="00000000" w:rsidRDefault="00000000" w:rsidRPr="00000000" w14:paraId="000001FE">
      <w:pPr>
        <w:widowControl w:val="0"/>
        <w:tabs>
          <w:tab w:val="left" w:pos="720"/>
        </w:tabs>
        <w:spacing w:after="0" w:line="240" w:lineRule="auto"/>
        <w:ind w:left="6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FF">
      <w:pPr>
        <w:widowControl w:val="0"/>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 todos los casos para superar la evaluación el alumno deberá alcanzar la calificación de 5. Así mismo, para poder alcanzar esa nota, los alumnos tendrán que obtener un mínimo de 4 de media en las pruebas objetivas para que se pueda hacer media con el 20% restante.</w:t>
      </w:r>
    </w:p>
    <w:p w:rsidR="00000000" w:rsidDel="00000000" w:rsidP="00000000" w:rsidRDefault="00000000" w:rsidRPr="00000000" w14:paraId="00000200">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1">
      <w:pPr>
        <w:widowControl w:val="0"/>
        <w:spacing w:after="0" w:lineRule="auto"/>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La calificación reflejada en el boletín </w:t>
      </w:r>
      <w:r w:rsidDel="00000000" w:rsidR="00000000" w:rsidRPr="00000000">
        <w:rPr>
          <w:rFonts w:ascii="Arial" w:cs="Arial" w:eastAsia="Arial" w:hAnsi="Arial"/>
          <w:sz w:val="24"/>
          <w:szCs w:val="24"/>
          <w:vertAlign w:val="baseline"/>
          <w:rtl w:val="0"/>
        </w:rPr>
        <w:t xml:space="preserve">corresponderá únicamente al número entero de la calificación con decimal que el alumno obtuvo durante la evaluación. Así, 6’8 entrará dentro del rango del 6 o BIEN o 4’6 como 4 o INSUFICIENTE. En la tercera evaluación, la calificación reflejada en el boletín corresponderá a la media de las tres evaluaciones.</w:t>
      </w:r>
    </w:p>
    <w:p w:rsidR="00000000" w:rsidDel="00000000" w:rsidP="00000000" w:rsidRDefault="00000000" w:rsidRPr="00000000" w14:paraId="00000202">
      <w:pPr>
        <w:widowControl w:val="0"/>
        <w:tabs>
          <w:tab w:val="left" w:pos="720"/>
        </w:tabs>
        <w:spacing w:after="0" w:line="240" w:lineRule="auto"/>
        <w:ind w:left="42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3">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La evaluación será continua, es decir, al aprobar la segunda evaluación se aprueba la primera y al aprobar la tercera se recupera las anteriores. Si se suspendiese la tercera evaluación habrá una prueba extraordinaria en Junio.</w:t>
      </w:r>
    </w:p>
    <w:p w:rsidR="00000000" w:rsidDel="00000000" w:rsidP="00000000" w:rsidRDefault="00000000" w:rsidRPr="00000000" w14:paraId="00000204">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5">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 la </w:t>
      </w:r>
      <w:r w:rsidDel="00000000" w:rsidR="00000000" w:rsidRPr="00000000">
        <w:rPr>
          <w:rFonts w:ascii="Arial" w:cs="Arial" w:eastAsia="Arial" w:hAnsi="Arial"/>
          <w:b w:val="1"/>
          <w:sz w:val="24"/>
          <w:szCs w:val="24"/>
          <w:vertAlign w:val="baseline"/>
          <w:rtl w:val="0"/>
        </w:rPr>
        <w:t xml:space="preserve">convocatoria extraordinaria de junio,</w:t>
      </w:r>
      <w:r w:rsidDel="00000000" w:rsidR="00000000" w:rsidRPr="00000000">
        <w:rPr>
          <w:rFonts w:ascii="Arial" w:cs="Arial" w:eastAsia="Arial" w:hAnsi="Arial"/>
          <w:sz w:val="24"/>
          <w:szCs w:val="24"/>
          <w:vertAlign w:val="baseline"/>
          <w:rtl w:val="0"/>
        </w:rPr>
        <w:t xml:space="preserve"> el examen será de las mismas características que el final de la última evaluación y se puntuará de la misma forma. Para superarlo, el alumno/a deberá obtener al menos un 50% de la nota total. </w:t>
      </w:r>
    </w:p>
    <w:p w:rsidR="00000000" w:rsidDel="00000000" w:rsidP="00000000" w:rsidRDefault="00000000" w:rsidRPr="00000000" w14:paraId="00000206">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La prueba presentará las distintas destrezas integradas:</w:t>
      </w:r>
    </w:p>
    <w:p w:rsidR="00000000" w:rsidDel="00000000" w:rsidP="00000000" w:rsidRDefault="00000000" w:rsidRPr="00000000" w14:paraId="00000207">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8">
      <w:pPr>
        <w:numPr>
          <w:ilvl w:val="0"/>
          <w:numId w:val="18"/>
        </w:numPr>
        <w:spacing w:after="0" w:lineRule="auto"/>
        <w:ind w:left="502" w:firstLine="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Gramática </w:t>
      </w:r>
    </w:p>
    <w:p w:rsidR="00000000" w:rsidDel="00000000" w:rsidP="00000000" w:rsidRDefault="00000000" w:rsidRPr="00000000" w14:paraId="00000209">
      <w:pPr>
        <w:numPr>
          <w:ilvl w:val="0"/>
          <w:numId w:val="18"/>
        </w:numPr>
        <w:spacing w:after="0" w:lineRule="auto"/>
        <w:ind w:left="502" w:firstLine="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Vocabulario</w:t>
      </w:r>
    </w:p>
    <w:p w:rsidR="00000000" w:rsidDel="00000000" w:rsidP="00000000" w:rsidRDefault="00000000" w:rsidRPr="00000000" w14:paraId="0000020A">
      <w:pPr>
        <w:numPr>
          <w:ilvl w:val="0"/>
          <w:numId w:val="18"/>
        </w:numPr>
        <w:spacing w:after="0" w:lineRule="auto"/>
        <w:ind w:left="502" w:firstLine="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Comprensión lectora</w:t>
      </w:r>
    </w:p>
    <w:p w:rsidR="00000000" w:rsidDel="00000000" w:rsidP="00000000" w:rsidRDefault="00000000" w:rsidRPr="00000000" w14:paraId="0000020B">
      <w:pPr>
        <w:numPr>
          <w:ilvl w:val="0"/>
          <w:numId w:val="18"/>
        </w:numPr>
        <w:spacing w:after="0" w:lineRule="auto"/>
        <w:ind w:left="502" w:firstLine="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Expresión escrita</w:t>
      </w:r>
    </w:p>
    <w:p w:rsidR="00000000" w:rsidDel="00000000" w:rsidP="00000000" w:rsidRDefault="00000000" w:rsidRPr="00000000" w14:paraId="0000020C">
      <w:pPr>
        <w:numPr>
          <w:ilvl w:val="0"/>
          <w:numId w:val="18"/>
        </w:numPr>
        <w:spacing w:after="0" w:lineRule="auto"/>
        <w:ind w:left="502" w:firstLine="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Comprensión auditiva</w:t>
      </w:r>
    </w:p>
    <w:p w:rsidR="00000000" w:rsidDel="00000000" w:rsidP="00000000" w:rsidRDefault="00000000" w:rsidRPr="00000000" w14:paraId="0000020D">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p w:rsidR="00000000" w:rsidDel="00000000" w:rsidP="00000000" w:rsidRDefault="00000000" w:rsidRPr="00000000" w14:paraId="0000020E">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F">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Todos los controles serán mostrados a los alumnos, ya sea en clase o individualmente, para que vean los errores cometidos y, atendiendo sus dudas, puedan subsanarlos.</w:t>
      </w:r>
      <w:r w:rsidDel="00000000" w:rsidR="00000000" w:rsidRPr="00000000">
        <w:rPr>
          <w:rtl w:val="0"/>
        </w:rPr>
      </w:r>
    </w:p>
    <w:p w:rsidR="00000000" w:rsidDel="00000000" w:rsidP="00000000" w:rsidRDefault="00000000" w:rsidRPr="00000000" w14:paraId="00000210">
      <w:pPr>
        <w:keepNext w:val="1"/>
        <w:keepLines w:val="1"/>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1">
      <w:pPr>
        <w:widowControl w:val="0"/>
        <w:tabs>
          <w:tab w:val="left" w:pos="341"/>
        </w:tabs>
        <w:spacing w:after="0" w:before="71" w:line="240" w:lineRule="auto"/>
        <w:rPr>
          <w:rFonts w:ascii="Arial" w:cs="Arial" w:eastAsia="Arial" w:hAnsi="Arial"/>
          <w:b w:val="1"/>
        </w:rPr>
      </w:pPr>
      <w:r w:rsidDel="00000000" w:rsidR="00000000" w:rsidRPr="00000000">
        <w:rPr>
          <w:rFonts w:ascii="Arial" w:cs="Arial" w:eastAsia="Arial" w:hAnsi="Arial"/>
          <w:b w:val="1"/>
          <w:rtl w:val="0"/>
        </w:rPr>
        <w:t xml:space="preserve">9. PROCEDIMIENTO DE RECUPERACIÓN</w:t>
      </w:r>
    </w:p>
    <w:p w:rsidR="00000000" w:rsidDel="00000000" w:rsidP="00000000" w:rsidRDefault="00000000" w:rsidRPr="00000000" w14:paraId="0000021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3">
      <w:pPr>
        <w:spacing w:after="0" w:line="276" w:lineRule="auto"/>
        <w:rPr>
          <w:rFonts w:ascii="Arial" w:cs="Arial" w:eastAsia="Arial" w:hAnsi="Arial"/>
        </w:rPr>
      </w:pPr>
      <w:r w:rsidDel="00000000" w:rsidR="00000000" w:rsidRPr="00000000">
        <w:rPr>
          <w:rFonts w:ascii="Arial" w:cs="Arial" w:eastAsia="Arial" w:hAnsi="Arial"/>
          <w:rtl w:val="0"/>
        </w:rPr>
        <w:t xml:space="preserve">A continuación se detallan los distintos escenarios para poder recuperar.</w:t>
      </w:r>
    </w:p>
    <w:p w:rsidR="00000000" w:rsidDel="00000000" w:rsidP="00000000" w:rsidRDefault="00000000" w:rsidRPr="00000000" w14:paraId="00000214">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15">
      <w:pPr>
        <w:numPr>
          <w:ilvl w:val="0"/>
          <w:numId w:val="34"/>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1º Ev. suspensa:</w:t>
      </w:r>
      <w:r w:rsidDel="00000000" w:rsidR="00000000" w:rsidRPr="00000000">
        <w:rPr>
          <w:rFonts w:ascii="Arial" w:cs="Arial" w:eastAsia="Arial" w:hAnsi="Arial"/>
          <w:rtl w:val="0"/>
        </w:rPr>
        <w:t xml:space="preserve"> Se recupera aprobando la 2º, la nota de la primera será un 5. </w:t>
      </w:r>
    </w:p>
    <w:p w:rsidR="00000000" w:rsidDel="00000000" w:rsidP="00000000" w:rsidRDefault="00000000" w:rsidRPr="00000000" w14:paraId="00000216">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17">
      <w:pPr>
        <w:numPr>
          <w:ilvl w:val="0"/>
          <w:numId w:val="34"/>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2º Ev. suspensa:</w:t>
      </w:r>
      <w:r w:rsidDel="00000000" w:rsidR="00000000" w:rsidRPr="00000000">
        <w:rPr>
          <w:rFonts w:ascii="Arial" w:cs="Arial" w:eastAsia="Arial" w:hAnsi="Arial"/>
          <w:rtl w:val="0"/>
        </w:rPr>
        <w:t xml:space="preserve">  Se recupera aprobando la 3º, obteniendo un 5 en la segunda. </w:t>
      </w:r>
    </w:p>
    <w:p w:rsidR="00000000" w:rsidDel="00000000" w:rsidP="00000000" w:rsidRDefault="00000000" w:rsidRPr="00000000" w14:paraId="0000021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9">
      <w:pPr>
        <w:numPr>
          <w:ilvl w:val="0"/>
          <w:numId w:val="34"/>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Solo la 3º Ev. suspensa:</w:t>
      </w:r>
      <w:r w:rsidDel="00000000" w:rsidR="00000000" w:rsidRPr="00000000">
        <w:rPr>
          <w:rFonts w:ascii="Arial" w:cs="Arial" w:eastAsia="Arial" w:hAnsi="Arial"/>
          <w:rtl w:val="0"/>
        </w:rPr>
        <w:t xml:space="preserve">  Se hará una recuperación de contenidos, teniendo en cuenta la presencia de contenidos cumulativos para las estructuras sintáctico-discursivas y léxico-semánticos. La nota de esta recuperación es la que contabiliza para la media con la 1º y 2º. </w:t>
      </w:r>
    </w:p>
    <w:p w:rsidR="00000000" w:rsidDel="00000000" w:rsidP="00000000" w:rsidRDefault="00000000" w:rsidRPr="00000000" w14:paraId="0000021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B">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Si se suspende la recuperación de la 3º, se irá </w:t>
      </w:r>
      <w:r w:rsidDel="00000000" w:rsidR="00000000" w:rsidRPr="00000000">
        <w:rPr>
          <w:rFonts w:ascii="Arial" w:cs="Arial" w:eastAsia="Arial" w:hAnsi="Arial"/>
          <w:b w:val="1"/>
          <w:rtl w:val="0"/>
        </w:rPr>
        <w:t xml:space="preserve">al examen global de carácter ordinario</w:t>
      </w:r>
      <w:r w:rsidDel="00000000" w:rsidR="00000000" w:rsidRPr="00000000">
        <w:rPr>
          <w:rFonts w:ascii="Arial" w:cs="Arial" w:eastAsia="Arial" w:hAnsi="Arial"/>
          <w:rtl w:val="0"/>
        </w:rPr>
        <w:t xml:space="preserve">. La nota global será la nota final de curso. </w:t>
      </w:r>
    </w:p>
    <w:p w:rsidR="00000000" w:rsidDel="00000000" w:rsidP="00000000" w:rsidRDefault="00000000" w:rsidRPr="00000000" w14:paraId="0000021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D">
      <w:pPr>
        <w:numPr>
          <w:ilvl w:val="0"/>
          <w:numId w:val="34"/>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2º y 3º Ev. suspensas (o en su defecto las tres): </w:t>
      </w:r>
      <w:r w:rsidDel="00000000" w:rsidR="00000000" w:rsidRPr="00000000">
        <w:rPr>
          <w:rFonts w:ascii="Arial" w:cs="Arial" w:eastAsia="Arial" w:hAnsi="Arial"/>
          <w:rtl w:val="0"/>
        </w:rPr>
        <w:t xml:space="preserve">El alumno irá directamente a un examen global de contenidos específicos de dichas evaluaciones </w:t>
      </w:r>
      <w:r w:rsidDel="00000000" w:rsidR="00000000" w:rsidRPr="00000000">
        <w:rPr>
          <w:rFonts w:ascii="Arial" w:cs="Arial" w:eastAsia="Arial" w:hAnsi="Arial"/>
          <w:b w:val="1"/>
          <w:rtl w:val="0"/>
        </w:rPr>
        <w:t xml:space="preserve">de carácter ordinario</w:t>
      </w:r>
      <w:r w:rsidDel="00000000" w:rsidR="00000000" w:rsidRPr="00000000">
        <w:rPr>
          <w:rFonts w:ascii="Arial" w:cs="Arial" w:eastAsia="Arial" w:hAnsi="Arial"/>
          <w:rtl w:val="0"/>
        </w:rPr>
        <w:t xml:space="preserve">. Su nota será la nota de final curso. </w:t>
      </w:r>
    </w:p>
    <w:p w:rsidR="00000000" w:rsidDel="00000000" w:rsidP="00000000" w:rsidRDefault="00000000" w:rsidRPr="00000000" w14:paraId="0000021E">
      <w:pPr>
        <w:numPr>
          <w:ilvl w:val="0"/>
          <w:numId w:val="34"/>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Con faltas justificadas</w:t>
      </w:r>
      <w:r w:rsidDel="00000000" w:rsidR="00000000" w:rsidRPr="00000000">
        <w:rPr>
          <w:rFonts w:ascii="Arial" w:cs="Arial" w:eastAsia="Arial" w:hAnsi="Arial"/>
          <w:rtl w:val="0"/>
        </w:rPr>
        <w:t xml:space="preserve">, el alumno tendrá derecho a presentarse </w:t>
      </w:r>
      <w:r w:rsidDel="00000000" w:rsidR="00000000" w:rsidRPr="00000000">
        <w:rPr>
          <w:rFonts w:ascii="Arial" w:cs="Arial" w:eastAsia="Arial" w:hAnsi="Arial"/>
          <w:b w:val="1"/>
          <w:rtl w:val="0"/>
        </w:rPr>
        <w:t xml:space="preserve">al examen parcial </w:t>
      </w:r>
      <w:r w:rsidDel="00000000" w:rsidR="00000000" w:rsidRPr="00000000">
        <w:rPr>
          <w:rFonts w:ascii="Arial" w:cs="Arial" w:eastAsia="Arial" w:hAnsi="Arial"/>
          <w:rtl w:val="0"/>
        </w:rPr>
        <w:t xml:space="preserve">de la evaluación a la que haya faltado. De suspender, iría al examen de carácter ordinario. </w:t>
      </w:r>
    </w:p>
    <w:p w:rsidR="00000000" w:rsidDel="00000000" w:rsidP="00000000" w:rsidRDefault="00000000" w:rsidRPr="00000000" w14:paraId="0000021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20">
      <w:pPr>
        <w:numPr>
          <w:ilvl w:val="0"/>
          <w:numId w:val="34"/>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Con faltas injustificadas</w:t>
      </w:r>
      <w:r w:rsidDel="00000000" w:rsidR="00000000" w:rsidRPr="00000000">
        <w:rPr>
          <w:rFonts w:ascii="Arial" w:cs="Arial" w:eastAsia="Arial" w:hAnsi="Arial"/>
          <w:rtl w:val="0"/>
        </w:rPr>
        <w:t xml:space="preserve"> tendrá que presentarse al examen global en la convocatoria ordinaria. Si suspende iría a la extraordinaria. </w:t>
      </w:r>
    </w:p>
    <w:p w:rsidR="00000000" w:rsidDel="00000000" w:rsidP="00000000" w:rsidRDefault="00000000" w:rsidRPr="00000000" w14:paraId="0000022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22">
      <w:pPr>
        <w:numPr>
          <w:ilvl w:val="0"/>
          <w:numId w:val="34"/>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De suspender el  examen ordinario</w:t>
      </w:r>
      <w:r w:rsidDel="00000000" w:rsidR="00000000" w:rsidRPr="00000000">
        <w:rPr>
          <w:rFonts w:ascii="Arial" w:cs="Arial" w:eastAsia="Arial" w:hAnsi="Arial"/>
          <w:rtl w:val="0"/>
        </w:rPr>
        <w:t xml:space="preserve">, se irá a un </w:t>
      </w:r>
      <w:r w:rsidDel="00000000" w:rsidR="00000000" w:rsidRPr="00000000">
        <w:rPr>
          <w:rFonts w:ascii="Arial" w:cs="Arial" w:eastAsia="Arial" w:hAnsi="Arial"/>
          <w:b w:val="1"/>
          <w:rtl w:val="0"/>
        </w:rPr>
        <w:t xml:space="preserve">examen global en la convocatoria extraordinaria.</w:t>
      </w:r>
      <w:r w:rsidDel="00000000" w:rsidR="00000000" w:rsidRPr="00000000">
        <w:rPr>
          <w:rFonts w:ascii="Arial" w:cs="Arial" w:eastAsia="Arial" w:hAnsi="Arial"/>
          <w:rtl w:val="0"/>
        </w:rPr>
        <w:t xml:space="preserve"> Su nota será la nota final de curso.</w:t>
      </w:r>
    </w:p>
    <w:p w:rsidR="00000000" w:rsidDel="00000000" w:rsidP="00000000" w:rsidRDefault="00000000" w:rsidRPr="00000000" w14:paraId="00000223">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24">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En caso de confinamiento, </w:t>
      </w:r>
      <w:r w:rsidDel="00000000" w:rsidR="00000000" w:rsidRPr="00000000">
        <w:rPr>
          <w:rFonts w:ascii="Arial" w:cs="Arial" w:eastAsia="Arial" w:hAnsi="Arial"/>
          <w:b w:val="1"/>
          <w:rtl w:val="0"/>
        </w:rPr>
        <w:t xml:space="preserve">el modelo de examen será oral</w:t>
      </w:r>
      <w:r w:rsidDel="00000000" w:rsidR="00000000" w:rsidRPr="00000000">
        <w:rPr>
          <w:rFonts w:ascii="Arial" w:cs="Arial" w:eastAsia="Arial" w:hAnsi="Arial"/>
          <w:rtl w:val="0"/>
        </w:rPr>
        <w:t xml:space="preserve">, vía telemática con cámara usando la suite de Google. El profesor podrá hacer las modificaciones pertinentes con el fin de adaptarse a los recursos del alumno. </w:t>
      </w:r>
    </w:p>
    <w:p w:rsidR="00000000" w:rsidDel="00000000" w:rsidP="00000000" w:rsidRDefault="00000000" w:rsidRPr="00000000" w14:paraId="00000225">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26">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*En caso de situación extraordinaria de confinamiento se revisarán los aspectos de la programación que se vean afectados. Se procederá a realizar la adenda correspondiente a nivel departamental.</w:t>
      </w:r>
    </w:p>
    <w:p w:rsidR="00000000" w:rsidDel="00000000" w:rsidP="00000000" w:rsidRDefault="00000000" w:rsidRPr="00000000" w14:paraId="00000227">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d34og8"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sz w:val="24"/>
          <w:szCs w:val="24"/>
          <w:rtl w:val="0"/>
        </w:rPr>
        <w:t xml:space="preserve">10</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MEDIDAS DE ATENCIÓN A LA DIVERSIDAD</w:t>
      </w:r>
    </w:p>
    <w:p w:rsidR="00000000" w:rsidDel="00000000" w:rsidP="00000000" w:rsidRDefault="00000000" w:rsidRPr="00000000" w14:paraId="00000228">
      <w:pPr>
        <w:jc w:val="both"/>
        <w:rPr>
          <w:vertAlign w:val="baseline"/>
        </w:rPr>
      </w:pPr>
      <w:r w:rsidDel="00000000" w:rsidR="00000000" w:rsidRPr="00000000">
        <w:rPr>
          <w:rtl w:val="0"/>
        </w:rPr>
      </w:r>
    </w:p>
    <w:p w:rsidR="00000000" w:rsidDel="00000000" w:rsidP="00000000" w:rsidRDefault="00000000" w:rsidRPr="00000000" w14:paraId="00000229">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Para atender a la diversidad del alumnado, se presentan actividades clasificadas y graduadas según el grado de dificultad. Teniendo en cuenta lo que se ha indicado con anterioridad, en cada unidad didáctica se realizan actividades de refuerzo</w:t>
      </w:r>
    </w:p>
    <w:p w:rsidR="00000000" w:rsidDel="00000000" w:rsidP="00000000" w:rsidRDefault="00000000" w:rsidRPr="00000000" w14:paraId="0000022A">
      <w:pPr>
        <w:jc w:val="both"/>
        <w:rPr>
          <w:vertAlign w:val="baseline"/>
        </w:rPr>
      </w:pPr>
      <w:r w:rsidDel="00000000" w:rsidR="00000000" w:rsidRPr="00000000">
        <w:rPr>
          <w:rFonts w:ascii="Arial" w:cs="Arial" w:eastAsia="Arial" w:hAnsi="Arial"/>
          <w:sz w:val="24"/>
          <w:szCs w:val="24"/>
          <w:vertAlign w:val="baseline"/>
          <w:rtl w:val="0"/>
        </w:rPr>
        <w:t xml:space="preserve">Por otra parte, se ofrece a aquellos alumnos que progresan satisfactoriamente la posibilidad de ampliar sus conocimientos a través de actividades de ampliación diseñadas para tal fin.</w:t>
      </w:r>
      <w:r w:rsidDel="00000000" w:rsidR="00000000" w:rsidRPr="00000000">
        <w:rPr>
          <w:rtl w:val="0"/>
        </w:rPr>
      </w:r>
    </w:p>
    <w:p w:rsidR="00000000" w:rsidDel="00000000" w:rsidP="00000000" w:rsidRDefault="00000000" w:rsidRPr="00000000" w14:paraId="0000022B">
      <w:pPr>
        <w:spacing w:line="240" w:lineRule="auto"/>
        <w:jc w:val="both"/>
        <w:rPr>
          <w:vertAlign w:val="baseline"/>
        </w:rPr>
      </w:pPr>
      <w:bookmarkStart w:colFirst="0" w:colLast="0" w:name="_heading=h.2s8eyo1" w:id="6"/>
      <w:bookmarkEnd w:id="6"/>
      <w:r w:rsidDel="00000000" w:rsidR="00000000" w:rsidRPr="00000000">
        <w:rPr>
          <w:rtl w:val="0"/>
        </w:rPr>
      </w:r>
    </w:p>
    <w:p w:rsidR="00000000" w:rsidDel="00000000" w:rsidP="00000000" w:rsidRDefault="00000000" w:rsidRPr="00000000" w14:paraId="0000022C">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1"/>
          <w:sz w:val="24"/>
          <w:szCs w:val="24"/>
          <w:rtl w:val="0"/>
        </w:rPr>
        <w:t xml:space="preserve">0</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MATERIALES Y RECURSOS DIDÁCTICOS</w:t>
      </w:r>
    </w:p>
    <w:p w:rsidR="00000000" w:rsidDel="00000000" w:rsidP="00000000" w:rsidRDefault="00000000" w:rsidRPr="00000000" w14:paraId="0000022D">
      <w:pPr>
        <w:rP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Libro de texto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Let’s Speed Up!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Paraninfo. </w:t>
      </w:r>
    </w:p>
    <w:p w:rsidR="00000000" w:rsidDel="00000000" w:rsidP="00000000" w:rsidRDefault="00000000" w:rsidRPr="00000000" w14:paraId="0000022F">
      <w:pPr>
        <w:numPr>
          <w:ilvl w:val="0"/>
          <w:numId w:val="39"/>
        </w:numPr>
        <w:spacing w:after="0" w:line="240" w:lineRule="auto"/>
        <w:ind w:left="426" w:hanging="360"/>
        <w:jc w:val="both"/>
        <w:rPr>
          <w:rFonts w:ascii="Arial" w:cs="Arial" w:eastAsia="Arial" w:hAnsi="Arial"/>
          <w:vertAlign w:val="baseline"/>
        </w:rPr>
      </w:pPr>
      <w:r w:rsidDel="00000000" w:rsidR="00000000" w:rsidRPr="00000000">
        <w:rPr>
          <w:rFonts w:ascii="Arial" w:cs="Arial" w:eastAsia="Arial" w:hAnsi="Arial"/>
          <w:sz w:val="24"/>
          <w:szCs w:val="24"/>
          <w:vertAlign w:val="baseline"/>
          <w:rtl w:val="0"/>
        </w:rPr>
        <w:t xml:space="preserve">CDs del libro y otros con ejercicios de listening.</w:t>
      </w:r>
      <w:r w:rsidDel="00000000" w:rsidR="00000000" w:rsidRPr="00000000">
        <w:rPr>
          <w:rtl w:val="0"/>
        </w:rPr>
      </w:r>
    </w:p>
    <w:p w:rsidR="00000000" w:rsidDel="00000000" w:rsidP="00000000" w:rsidRDefault="00000000" w:rsidRPr="00000000" w14:paraId="00000230">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Material complementario del profesor fotocopiable: fotocopias de ejercicios y textos (Cuando el profesor lo considere necesario, dará ejercicios de refuerzo a los alumnos para trabajar más exhaustivamente algún punto de la programación)</w:t>
      </w:r>
    </w:p>
    <w:p w:rsidR="00000000" w:rsidDel="00000000" w:rsidP="00000000" w:rsidRDefault="00000000" w:rsidRPr="00000000" w14:paraId="00000231">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Videos, video proyector, medios informáticos según disponibilidad.</w:t>
      </w:r>
    </w:p>
    <w:p w:rsidR="00000000" w:rsidDel="00000000" w:rsidP="00000000" w:rsidRDefault="00000000" w:rsidRPr="00000000" w14:paraId="00000232">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Revistas y periódicos</w:t>
      </w:r>
    </w:p>
    <w:p w:rsidR="00000000" w:rsidDel="00000000" w:rsidP="00000000" w:rsidRDefault="00000000" w:rsidRPr="00000000" w14:paraId="00000233">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Diccionarios</w:t>
      </w:r>
      <w:r w:rsidDel="00000000" w:rsidR="00000000" w:rsidRPr="00000000">
        <w:rPr>
          <w:rtl w:val="0"/>
        </w:rPr>
      </w:r>
    </w:p>
    <w:p w:rsidR="00000000" w:rsidDel="00000000" w:rsidP="00000000" w:rsidRDefault="00000000" w:rsidRPr="00000000" w14:paraId="00000234">
      <w:pPr>
        <w:spacing w:line="240" w:lineRule="auto"/>
        <w:ind w:left="426" w:firstLine="0"/>
        <w:jc w:val="both"/>
        <w:rPr>
          <w:vertAlign w:val="baseline"/>
        </w:rPr>
      </w:pPr>
      <w:bookmarkStart w:colFirst="0" w:colLast="0" w:name="_heading=h.17dp8vu" w:id="7"/>
      <w:bookmarkEnd w:id="7"/>
      <w:r w:rsidDel="00000000" w:rsidR="00000000" w:rsidRPr="00000000">
        <w:rPr>
          <w:rtl w:val="0"/>
        </w:rPr>
      </w:r>
    </w:p>
    <w:p w:rsidR="00000000" w:rsidDel="00000000" w:rsidP="00000000" w:rsidRDefault="00000000" w:rsidRPr="00000000" w14:paraId="00000235">
      <w:pPr>
        <w:keepNext w:val="1"/>
        <w:keepLines w:val="1"/>
        <w:widowControl w:val="1"/>
        <w:numPr>
          <w:ilvl w:val="0"/>
          <w:numId w:val="40"/>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TECNOLOGÍAS DE LA INFORMACIÓN Y LA COMUNICACIÓN</w:t>
      </w:r>
    </w:p>
    <w:p w:rsidR="00000000" w:rsidDel="00000000" w:rsidP="00000000" w:rsidRDefault="00000000" w:rsidRPr="00000000" w14:paraId="00000236">
      <w:pPr>
        <w:rPr>
          <w:vertAlign w:val="baseline"/>
        </w:rPr>
      </w:pPr>
      <w:r w:rsidDel="00000000" w:rsidR="00000000" w:rsidRPr="00000000">
        <w:rPr>
          <w:rtl w:val="0"/>
        </w:rPr>
      </w:r>
    </w:p>
    <w:p w:rsidR="00000000" w:rsidDel="00000000" w:rsidP="00000000" w:rsidRDefault="00000000" w:rsidRPr="00000000" w14:paraId="00000237">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Durante el presente curso académico, y en línea con lo establecido en el Proyecto de Innovación Tecnológica vigente, se elegirá una unidad didáctica/tema para ser desarrollada utilizando técnicas de aprendizajes basados en la experiencia utilizando nuevas tecnologías.</w:t>
      </w:r>
    </w:p>
    <w:p w:rsidR="00000000" w:rsidDel="00000000" w:rsidP="00000000" w:rsidRDefault="00000000" w:rsidRPr="00000000" w14:paraId="00000238">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 base en la plataforma</w:t>
      </w:r>
      <w:r w:rsidDel="00000000" w:rsidR="00000000" w:rsidRPr="00000000">
        <w:rPr>
          <w:rFonts w:ascii="Arial" w:cs="Arial" w:eastAsia="Arial" w:hAnsi="Arial"/>
          <w:sz w:val="24"/>
          <w:szCs w:val="24"/>
          <w:rtl w:val="0"/>
        </w:rPr>
        <w:t xml:space="preserve"> Google Classroom</w:t>
      </w:r>
      <w:r w:rsidDel="00000000" w:rsidR="00000000" w:rsidRPr="00000000">
        <w:rPr>
          <w:rFonts w:ascii="Arial" w:cs="Arial" w:eastAsia="Arial" w:hAnsi="Arial"/>
          <w:sz w:val="24"/>
          <w:szCs w:val="24"/>
          <w:vertAlign w:val="baseline"/>
          <w:rtl w:val="0"/>
        </w:rPr>
        <w:t xml:space="preserve">, se redactarán actividades específicas de aprendizaje y se agregarán los contenidos necesarios para el desarrollo de las mismas.</w:t>
      </w:r>
    </w:p>
    <w:p w:rsidR="00000000" w:rsidDel="00000000" w:rsidP="00000000" w:rsidRDefault="00000000" w:rsidRPr="00000000" w14:paraId="00000239">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 desarrollarán en aula informática, computando dichas actividades en la evaluación del alumno.</w:t>
      </w:r>
    </w:p>
    <w:p w:rsidR="00000000" w:rsidDel="00000000" w:rsidP="00000000" w:rsidRDefault="00000000" w:rsidRPr="00000000" w14:paraId="0000023A">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B">
      <w:pPr>
        <w:spacing w:after="80" w:before="360" w:line="276" w:lineRule="auto"/>
        <w:ind w:left="1500" w:hanging="48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12. GARANTÍAS PARA UNA EVALUACIÓN OBJETIVA</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asegurar la evaluación objetiva de los alumnos, el departamento adopta en línea continuista las siguientes medidas:</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Publicación de las programaciones con sus criterios de evaluación y calificación en la web del centro para la consulta de alumnos y padres. </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Información a los alumnos a principio de curso sobre el modelo de evaluación y el valor de los bloques, tanto en clase, como en casa y en las pruebas objetivas.</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Asesoramiento y consulta, cuando el alumno o padres lo soliciten, y dentro de las horas establecidas, sobre el seguimiento y rendimiento académico del alumno, así como posibles resultados a corto o medio plazo.</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Muestra de todas las pruebas una vez corregidas y calificadas para revisión del alumno. La prueba se podrá llevar a casa siempre como fotocopia. </w:t>
      </w:r>
    </w:p>
    <w:p w:rsidR="00000000" w:rsidDel="00000000" w:rsidP="00000000" w:rsidRDefault="00000000" w:rsidRPr="00000000" w14:paraId="00000245">
      <w:pPr>
        <w:spacing w:after="0" w:lineRule="auto"/>
        <w:jc w:val="both"/>
        <w:rPr>
          <w:rFonts w:ascii="Arial" w:cs="Arial" w:eastAsia="Arial" w:hAnsi="Arial"/>
          <w:sz w:val="24"/>
          <w:szCs w:val="24"/>
        </w:rPr>
      </w:pPr>
      <w:r w:rsidDel="00000000" w:rsidR="00000000" w:rsidRPr="00000000">
        <w:rPr>
          <w:rtl w:val="0"/>
        </w:rPr>
      </w:r>
    </w:p>
    <w:sectPr>
      <w:footerReference r:id="rId11" w:type="default"/>
      <w:pgSz w:h="16838" w:w="11906" w:orient="portrait"/>
      <w:pgMar w:bottom="1417" w:top="1417" w:left="1701" w:right="1701" w:header="720" w:footer="1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NimbusRomanNo9L-RegularItal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720" w:hanging="708"/>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I.E.S. GASPAR MELCHOR DE JOVELLANOS</w:t>
      <w:tab/>
      <w:tab/>
      <w:t xml:space="preserve">P.G.A. Curso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w:t>
    </w:r>
    <w:r w:rsidDel="00000000" w:rsidR="00000000" w:rsidRPr="00000000">
      <w:rPr>
        <w:rFonts w:ascii="Arial" w:cs="Arial" w:eastAsia="Arial" w:hAnsi="Arial"/>
        <w:sz w:val="18"/>
        <w:szCs w:val="18"/>
        <w:rtl w:val="0"/>
      </w:rPr>
      <w:t xml:space="preserve">20</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-202</w:t>
    </w:r>
    <w:r w:rsidDel="00000000" w:rsidR="00000000" w:rsidRPr="00000000">
      <w:rPr>
        <w:rFonts w:ascii="Arial" w:cs="Arial" w:eastAsia="Arial" w:hAnsi="Arial"/>
        <w:sz w:val="18"/>
        <w:szCs w:val="18"/>
        <w:rtl w:val="0"/>
      </w:rPr>
      <w:t xml:space="preserve">1</w:t>
    </w: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720" w:hanging="708"/>
      <w:jc w:val="center"/>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Fuenlabrada (Madrid)</w:t>
      <w:tab/>
      <w:tab/>
      <w:tab/>
      <w:tab/>
      <w:t xml:space="preserve">Departamento de Inglés.</w:t>
    </w: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tabs>
        <w:tab w:val="right" w:pos="8478"/>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80099"/>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59"/>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59"/>
      </w:pPr>
      <w:rPr>
        <w:rFonts w:ascii="Arial" w:cs="Arial" w:eastAsia="Arial" w:hAnsi="Arial"/>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361" w:hanging="281"/>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360" w:hanging="359"/>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361" w:hanging="281"/>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068" w:hanging="360"/>
      </w:pPr>
      <w:rPr>
        <w:rFonts w:ascii="Arimo" w:cs="Arimo" w:eastAsia="Arimo" w:hAnsi="Arimo"/>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753" w:hanging="393"/>
      </w:pPr>
      <w:rPr>
        <w:rFonts w:ascii="Arial" w:cs="Arial" w:eastAsia="Arial" w:hAnsi="Arial"/>
        <w:smallCaps w:val="0"/>
        <w:strike w:val="0"/>
        <w:sz w:val="24"/>
        <w:szCs w:val="24"/>
        <w:shd w:fill="auto" w:val="clear"/>
        <w:vertAlign w:val="baseline"/>
      </w:rPr>
    </w:lvl>
    <w:lvl w:ilvl="1">
      <w:start w:val="1"/>
      <w:numFmt w:val="decimal"/>
      <w:lvlText w:val="%2."/>
      <w:lvlJc w:val="left"/>
      <w:pPr>
        <w:ind w:left="1113" w:hanging="393"/>
      </w:pPr>
      <w:rPr>
        <w:rFonts w:ascii="Arial" w:cs="Arial" w:eastAsia="Arial" w:hAnsi="Arial"/>
        <w:smallCaps w:val="0"/>
        <w:strike w:val="0"/>
        <w:sz w:val="24"/>
        <w:szCs w:val="24"/>
        <w:shd w:fill="auto" w:val="clear"/>
        <w:vertAlign w:val="baseline"/>
      </w:rPr>
    </w:lvl>
    <w:lvl w:ilvl="2">
      <w:start w:val="1"/>
      <w:numFmt w:val="decimal"/>
      <w:lvlText w:val="%3."/>
      <w:lvlJc w:val="left"/>
      <w:pPr>
        <w:ind w:left="1440" w:hanging="360"/>
      </w:pPr>
      <w:rPr>
        <w:rFonts w:ascii="Arial" w:cs="Arial" w:eastAsia="Arial" w:hAnsi="Arial"/>
        <w:smallCaps w:val="0"/>
        <w:strike w:val="0"/>
        <w:sz w:val="24"/>
        <w:szCs w:val="24"/>
        <w:shd w:fill="auto" w:val="clear"/>
        <w:vertAlign w:val="baseline"/>
      </w:rPr>
    </w:lvl>
    <w:lvl w:ilvl="3">
      <w:start w:val="1"/>
      <w:numFmt w:val="decimal"/>
      <w:lvlText w:val="%4."/>
      <w:lvlJc w:val="left"/>
      <w:pPr>
        <w:ind w:left="1800" w:hanging="360"/>
      </w:pPr>
      <w:rPr>
        <w:rFonts w:ascii="Arial" w:cs="Arial" w:eastAsia="Arial" w:hAnsi="Arial"/>
        <w:smallCaps w:val="0"/>
        <w:strike w:val="0"/>
        <w:sz w:val="24"/>
        <w:szCs w:val="24"/>
        <w:shd w:fill="auto" w:val="clear"/>
        <w:vertAlign w:val="baseline"/>
      </w:rPr>
    </w:lvl>
    <w:lvl w:ilvl="4">
      <w:start w:val="1"/>
      <w:numFmt w:val="decimal"/>
      <w:lvlText w:val="%5."/>
      <w:lvlJc w:val="left"/>
      <w:pPr>
        <w:ind w:left="2160" w:hanging="360"/>
      </w:pPr>
      <w:rPr>
        <w:rFonts w:ascii="Arial" w:cs="Arial" w:eastAsia="Arial" w:hAnsi="Arial"/>
        <w:smallCaps w:val="0"/>
        <w:strike w:val="0"/>
        <w:sz w:val="24"/>
        <w:szCs w:val="24"/>
        <w:shd w:fill="auto" w:val="clear"/>
        <w:vertAlign w:val="baseline"/>
      </w:rPr>
    </w:lvl>
    <w:lvl w:ilvl="5">
      <w:start w:val="1"/>
      <w:numFmt w:val="decimal"/>
      <w:lvlText w:val="%6."/>
      <w:lvlJc w:val="left"/>
      <w:pPr>
        <w:ind w:left="2520" w:hanging="360"/>
      </w:pPr>
      <w:rPr>
        <w:rFonts w:ascii="Arial" w:cs="Arial" w:eastAsia="Arial" w:hAnsi="Arial"/>
        <w:smallCaps w:val="0"/>
        <w:strike w:val="0"/>
        <w:sz w:val="24"/>
        <w:szCs w:val="24"/>
        <w:shd w:fill="auto" w:val="clear"/>
        <w:vertAlign w:val="baseline"/>
      </w:rPr>
    </w:lvl>
    <w:lvl w:ilvl="6">
      <w:start w:val="1"/>
      <w:numFmt w:val="decimal"/>
      <w:lvlText w:val="%7."/>
      <w:lvlJc w:val="left"/>
      <w:pPr>
        <w:ind w:left="2880" w:hanging="360"/>
      </w:pPr>
      <w:rPr>
        <w:rFonts w:ascii="Arial" w:cs="Arial" w:eastAsia="Arial" w:hAnsi="Arial"/>
        <w:smallCaps w:val="0"/>
        <w:strike w:val="0"/>
        <w:sz w:val="24"/>
        <w:szCs w:val="24"/>
        <w:shd w:fill="auto" w:val="clear"/>
        <w:vertAlign w:val="baseline"/>
      </w:rPr>
    </w:lvl>
    <w:lvl w:ilvl="7">
      <w:start w:val="1"/>
      <w:numFmt w:val="decimal"/>
      <w:lvlText w:val="%8."/>
      <w:lvlJc w:val="left"/>
      <w:pPr>
        <w:ind w:left="3240" w:hanging="360"/>
      </w:pPr>
      <w:rPr>
        <w:rFonts w:ascii="Arial" w:cs="Arial" w:eastAsia="Arial" w:hAnsi="Arial"/>
        <w:smallCaps w:val="0"/>
        <w:strike w:val="0"/>
        <w:sz w:val="24"/>
        <w:szCs w:val="24"/>
        <w:shd w:fill="auto" w:val="clear"/>
        <w:vertAlign w:val="baseline"/>
      </w:rPr>
    </w:lvl>
    <w:lvl w:ilvl="8">
      <w:start w:val="1"/>
      <w:numFmt w:val="decimal"/>
      <w:lvlText w:val="%9."/>
      <w:lvlJc w:val="left"/>
      <w:pPr>
        <w:ind w:left="3600" w:hanging="360"/>
      </w:pPr>
      <w:rPr>
        <w:rFonts w:ascii="Arial" w:cs="Arial" w:eastAsia="Arial" w:hAnsi="Arial"/>
        <w:smallCaps w:val="0"/>
        <w:strike w:val="0"/>
        <w:sz w:val="24"/>
        <w:szCs w:val="24"/>
        <w:shd w:fill="auto" w:val="clear"/>
        <w:vertAlign w:val="baseline"/>
      </w:rPr>
    </w:lvl>
  </w:abstractNum>
  <w:abstractNum w:abstractNumId="12">
    <w:lvl w:ilvl="0">
      <w:start w:val="1"/>
      <w:numFmt w:val="bullet"/>
      <w:lvlText w:val="●"/>
      <w:lvlJc w:val="left"/>
      <w:pPr>
        <w:ind w:left="360" w:firstLine="0"/>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934"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361" w:hanging="281"/>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540" w:hanging="180"/>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361" w:hanging="281"/>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1">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2">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3">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4">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5">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6">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7">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8">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abstractNum>
  <w:abstractNum w:abstractNumId="19">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1069" w:hanging="360"/>
      </w:pPr>
      <w:rPr>
        <w:rFonts w:ascii="NimbusRomanNo9L-RegularItalic" w:cs="NimbusRomanNo9L-RegularItalic" w:eastAsia="NimbusRomanNo9L-RegularItalic" w:hAnsi="NimbusRomanNo9L-RegularItalic"/>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1080" w:hanging="360"/>
      </w:pPr>
      <w:rPr>
        <w:b w:val="0"/>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720" w:hanging="359"/>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1985" w:firstLine="0"/>
      </w:pPr>
      <w:rPr>
        <w:rFonts w:ascii="Arimo" w:cs="Arimo" w:eastAsia="Arimo" w:hAnsi="Arimo"/>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o"/>
      <w:lvlJc w:val="left"/>
      <w:pPr>
        <w:ind w:left="720" w:hanging="360"/>
      </w:pPr>
      <w:rPr>
        <w:rFonts w:ascii="Courier New" w:cs="Courier New" w:eastAsia="Courier New" w:hAnsi="Courier New"/>
        <w:sz w:val="24"/>
        <w:szCs w:val="24"/>
        <w:vertAlign w:val="baseline"/>
      </w:rPr>
    </w:lvl>
    <w:lvl w:ilvl="1">
      <w:start w:val="1"/>
      <w:numFmt w:val="bullet"/>
      <w:lvlText w:val="o"/>
      <w:lvlJc w:val="left"/>
      <w:pPr>
        <w:ind w:left="1440" w:hanging="360"/>
      </w:pPr>
      <w:rPr>
        <w:rFonts w:ascii="Courier New" w:cs="Courier New" w:eastAsia="Courier New" w:hAnsi="Courier New"/>
        <w:sz w:val="24"/>
        <w:szCs w:val="24"/>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sz w:val="24"/>
        <w:szCs w:val="24"/>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sz w:val="24"/>
        <w:szCs w:val="24"/>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361" w:hanging="281"/>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decimal"/>
      <w:lvlText w:val="%1."/>
      <w:lvlJc w:val="left"/>
      <w:pPr>
        <w:ind w:left="1185" w:hanging="450"/>
      </w:pPr>
      <w:rPr>
        <w:rFonts w:ascii="Arial" w:cs="Arial" w:eastAsia="Arial" w:hAnsi="Arial"/>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540" w:hanging="539"/>
      </w:pPr>
      <w:rPr>
        <w:rFonts w:ascii="Arial" w:cs="Arial" w:eastAsia="Arial" w:hAnsi="Arial"/>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1069"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1069" w:hanging="360"/>
      </w:pPr>
      <w:rPr>
        <w:rFonts w:ascii="Noto Sans Symbols" w:cs="Noto Sans Symbols" w:eastAsia="Noto Sans Symbols" w:hAnsi="Noto Sans Symbols"/>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360" w:firstLine="0"/>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bullet"/>
      <w:lvlText w:val="●"/>
      <w:lvlJc w:val="left"/>
      <w:pPr>
        <w:ind w:left="426" w:hanging="359"/>
      </w:pPr>
      <w:rPr>
        <w:rFonts w:ascii="Arial" w:cs="Arial" w:eastAsia="Arial" w:hAnsi="Arial"/>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719"/>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
      <w:lvlJc w:val="left"/>
      <w:pPr>
        <w:ind w:left="2160" w:hanging="360"/>
      </w:pPr>
      <w:rPr>
        <w:rFonts w:ascii="Arimo" w:cs="Arimo" w:eastAsia="Arimo" w:hAnsi="Arimo"/>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0"/>
      <w:spacing w:after="200" w:line="276" w:lineRule="auto"/>
      <w:ind w:leftChars="-1" w:rightChars="0" w:firstLineChars="-1"/>
      <w:textDirection w:val="btLr"/>
      <w:textAlignment w:val="top"/>
      <w:outlineLvl w:val="0"/>
    </w:pPr>
    <w:rPr>
      <w:rFonts w:ascii="Calibri" w:cs="Calibri" w:eastAsia="Calibri" w:hAnsi="Calibri"/>
      <w:color w:val="000000"/>
      <w:w w:val="100"/>
      <w:position w:val="-1"/>
      <w:sz w:val="22"/>
      <w:szCs w:val="22"/>
      <w:effect w:val="none"/>
      <w:vertAlign w:val="baseline"/>
      <w:cs w:val="0"/>
      <w:em w:val="none"/>
      <w:lang w:bidi="ar-SA" w:eastAsia="ar-SA" w:val="es-ES"/>
    </w:rPr>
  </w:style>
  <w:style w:type="paragraph" w:styleId="Título1">
    <w:name w:val="Título 1"/>
    <w:basedOn w:val="Normal"/>
    <w:next w:val="Normal"/>
    <w:autoRedefine w:val="0"/>
    <w:hidden w:val="0"/>
    <w:qFormat w:val="0"/>
    <w:pPr>
      <w:keepNext w:val="1"/>
      <w:keepLines w:val="1"/>
      <w:numPr>
        <w:ilvl w:val="0"/>
        <w:numId w:val="1"/>
      </w:numPr>
      <w:suppressAutoHyphens w:val="0"/>
      <w:spacing w:after="0" w:before="240" w:line="276" w:lineRule="auto"/>
      <w:ind w:leftChars="-1" w:rightChars="0" w:firstLineChars="-1"/>
      <w:textDirection w:val="btLr"/>
      <w:textAlignment w:val="top"/>
      <w:outlineLvl w:val="0"/>
    </w:pPr>
    <w:rPr>
      <w:rFonts w:ascii="Arial" w:cs="Times New Roman" w:eastAsia="Times New Roman" w:hAnsi="Arial"/>
      <w:b w:val="1"/>
      <w:color w:val="000000"/>
      <w:w w:val="100"/>
      <w:position w:val="-1"/>
      <w:sz w:val="24"/>
      <w:szCs w:val="24"/>
      <w:effect w:val="none"/>
      <w:vertAlign w:val="baseline"/>
      <w:cs w:val="0"/>
      <w:em w:val="none"/>
      <w:lang w:bidi="ar-SA" w:eastAsia="ar-SA" w:val="en-U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rFonts w:ascii="Times New Roman" w:cs="Times New Roman" w:hAnsi="Times New Roman"/>
      <w:w w:val="100"/>
      <w:position w:val="-1"/>
      <w:effect w:val="none"/>
      <w:vertAlign w:val="baseline"/>
      <w:cs w:val="0"/>
      <w:em w:val="none"/>
      <w:lang/>
    </w:rPr>
  </w:style>
  <w:style w:type="character" w:styleId="WW8Num2z0">
    <w:name w:val="WW8Num2z0"/>
    <w:next w:val="WW8Num2z0"/>
    <w:autoRedefine w:val="0"/>
    <w:hidden w:val="0"/>
    <w:qFormat w:val="0"/>
    <w:rPr>
      <w:rFonts w:ascii="Symbol" w:cs="Symbol" w:hAnsi="Symbol"/>
      <w:w w:val="100"/>
      <w:position w:val="-1"/>
      <w:effect w:val="none"/>
      <w:vertAlign w:val="baseline"/>
      <w:cs w:val="0"/>
      <w:em w:val="none"/>
      <w:lang/>
    </w:rPr>
  </w:style>
  <w:style w:type="character" w:styleId="WW8Num2z1">
    <w:name w:val="WW8Num2z1"/>
    <w:next w:val="WW8Num2z1"/>
    <w:autoRedefine w:val="0"/>
    <w:hidden w:val="0"/>
    <w:qFormat w:val="0"/>
    <w:rPr>
      <w:rFonts w:ascii="Times New Roman" w:cs="Times New Roman" w:hAnsi="Times New Roman"/>
      <w:w w:val="100"/>
      <w:position w:val="-1"/>
      <w:effect w:val="none"/>
      <w:vertAlign w:val="baseline"/>
      <w:cs w:val="0"/>
      <w:em w:val="none"/>
      <w:lang/>
    </w:rPr>
  </w:style>
  <w:style w:type="character" w:styleId="WW8Num2z2">
    <w:name w:val="WW8Num2z2"/>
    <w:next w:val="WW8Num2z2"/>
    <w:autoRedefine w:val="0"/>
    <w:hidden w:val="0"/>
    <w:qFormat w:val="0"/>
    <w:rPr>
      <w:rFonts w:ascii="Wingdings" w:cs="Wingdings" w:hAnsi="Wingdings"/>
      <w:w w:val="100"/>
      <w:position w:val="-1"/>
      <w:effect w:val="none"/>
      <w:vertAlign w:val="baseline"/>
      <w:cs w:val="0"/>
      <w:em w:val="none"/>
      <w:lang/>
    </w:rPr>
  </w:style>
  <w:style w:type="character" w:styleId="WW8Num2z4">
    <w:name w:val="WW8Num2z4"/>
    <w:next w:val="WW8Num2z4"/>
    <w:autoRedefine w:val="0"/>
    <w:hidden w:val="0"/>
    <w:qFormat w:val="0"/>
    <w:rPr>
      <w:rFonts w:ascii="Courier New" w:cs="Courier New" w:hAnsi="Courier New"/>
      <w:w w:val="100"/>
      <w:position w:val="-1"/>
      <w:effect w:val="none"/>
      <w:vertAlign w:val="baseline"/>
      <w:cs w:val="0"/>
      <w:em w:val="none"/>
      <w:lang/>
    </w:rPr>
  </w:style>
  <w:style w:type="character" w:styleId="WW8Num3z0">
    <w:name w:val="WW8Num3z0"/>
    <w:next w:val="WW8Num3z0"/>
    <w:autoRedefine w:val="0"/>
    <w:hidden w:val="0"/>
    <w:qFormat w:val="0"/>
    <w:rPr>
      <w:rFonts w:ascii="Symbol" w:cs="Symbol" w:hAnsi="Symbol"/>
      <w:w w:val="100"/>
      <w:position w:val="-1"/>
      <w:effect w:val="none"/>
      <w:vertAlign w:val="baseline"/>
      <w:cs w:val="0"/>
      <w:em w:val="none"/>
      <w:lang/>
    </w:rPr>
  </w:style>
  <w:style w:type="character" w:styleId="WW8Num4z0">
    <w:name w:val="WW8Num4z0"/>
    <w:next w:val="WW8Num4z0"/>
    <w:autoRedefine w:val="0"/>
    <w:hidden w:val="0"/>
    <w:qFormat w:val="0"/>
    <w:rPr>
      <w:rFonts w:ascii="NimbusRomanNo9L-RegularItalic" w:cs="NimbusRomanNo9L-RegularItalic" w:hAnsi="NimbusRomanNo9L-RegularItalic"/>
      <w:w w:val="100"/>
      <w:position w:val="-1"/>
      <w:effect w:val="none"/>
      <w:vertAlign w:val="baseline"/>
      <w:cs w:val="0"/>
      <w:em w:val="none"/>
      <w:lang/>
    </w:rPr>
  </w:style>
  <w:style w:type="character" w:styleId="WW8Num5z0">
    <w:name w:val="WW8Num5z0"/>
    <w:next w:val="WW8Num5z0"/>
    <w:autoRedefine w:val="0"/>
    <w:hidden w:val="0"/>
    <w:qFormat w:val="0"/>
    <w:rPr>
      <w:b w:val="0"/>
      <w:w w:val="100"/>
      <w:position w:val="-1"/>
      <w:sz w:val="20"/>
      <w:effect w:val="none"/>
      <w:vertAlign w:val="baseline"/>
      <w:cs w:val="0"/>
      <w:em w:val="none"/>
      <w:lang/>
    </w:rPr>
  </w:style>
  <w:style w:type="character" w:styleId="WW8Num6z0">
    <w:name w:val="WW8Num6z0"/>
    <w:next w:val="WW8Num6z0"/>
    <w:autoRedefine w:val="0"/>
    <w:hidden w:val="0"/>
    <w:qFormat w:val="0"/>
    <w:rPr>
      <w:rFonts w:ascii="Symbol" w:cs="Symbol" w:hAnsi="Symbol"/>
      <w:w w:val="100"/>
      <w:position w:val="-1"/>
      <w:effect w:val="none"/>
      <w:vertAlign w:val="baseline"/>
      <w:cs w:val="0"/>
      <w:em w:val="none"/>
      <w:lang/>
    </w:rPr>
  </w:style>
  <w:style w:type="character" w:styleId="WW8Num6z1">
    <w:name w:val="WW8Num6z1"/>
    <w:next w:val="WW8Num6z1"/>
    <w:autoRedefine w:val="0"/>
    <w:hidden w:val="0"/>
    <w:qFormat w:val="0"/>
    <w:rPr>
      <w:rFonts w:ascii="Times New Roman" w:cs="Times New Roman" w:hAnsi="Times New Roman"/>
      <w:w w:val="100"/>
      <w:position w:val="-1"/>
      <w:effect w:val="none"/>
      <w:vertAlign w:val="baseline"/>
      <w:cs w:val="0"/>
      <w:em w:val="none"/>
      <w:lang/>
    </w:rPr>
  </w:style>
  <w:style w:type="character" w:styleId="WW8Num6z2">
    <w:name w:val="WW8Num6z2"/>
    <w:next w:val="WW8Num6z2"/>
    <w:autoRedefine w:val="0"/>
    <w:hidden w:val="0"/>
    <w:qFormat w:val="0"/>
    <w:rPr>
      <w:rFonts w:ascii="Wingdings" w:cs="Wingdings" w:hAnsi="Wingdings"/>
      <w:w w:val="100"/>
      <w:position w:val="-1"/>
      <w:effect w:val="none"/>
      <w:vertAlign w:val="baseline"/>
      <w:cs w:val="0"/>
      <w:em w:val="none"/>
      <w:lang/>
    </w:rPr>
  </w:style>
  <w:style w:type="character" w:styleId="WW8Num6z4">
    <w:name w:val="WW8Num6z4"/>
    <w:next w:val="WW8Num6z4"/>
    <w:autoRedefine w:val="0"/>
    <w:hidden w:val="0"/>
    <w:qFormat w:val="0"/>
    <w:rPr>
      <w:rFonts w:ascii="Courier New" w:cs="Courier New" w:hAnsi="Courier New"/>
      <w:w w:val="100"/>
      <w:position w:val="-1"/>
      <w:effect w:val="none"/>
      <w:vertAlign w:val="baseline"/>
      <w:cs w:val="0"/>
      <w:em w:val="none"/>
      <w:lang/>
    </w:rPr>
  </w:style>
  <w:style w:type="character" w:styleId="WW8Num7z0">
    <w:name w:val="WW8Num7z0"/>
    <w:next w:val="WW8Num7z0"/>
    <w:autoRedefine w:val="0"/>
    <w:hidden w:val="0"/>
    <w:qFormat w:val="0"/>
    <w:rPr>
      <w:rFonts w:ascii="Symbol" w:cs="Symbol" w:hAnsi="Symbol"/>
      <w:w w:val="100"/>
      <w:position w:val="-1"/>
      <w:effect w:val="none"/>
      <w:vertAlign w:val="baseline"/>
      <w:cs w:val="0"/>
      <w:em w:val="none"/>
      <w:lang/>
    </w:rPr>
  </w:style>
  <w:style w:type="character" w:styleId="WW8Num8z0">
    <w:name w:val="WW8Num8z0"/>
    <w:next w:val="WW8Num8z0"/>
    <w:autoRedefine w:val="0"/>
    <w:hidden w:val="0"/>
    <w:qFormat w:val="0"/>
    <w:rPr>
      <w:rFonts w:ascii="Symbol" w:cs="Symbol" w:hAnsi="Symbol"/>
      <w:w w:val="100"/>
      <w:position w:val="-1"/>
      <w:effect w:val="none"/>
      <w:vertAlign w:val="baseline"/>
      <w:cs w:val="0"/>
      <w:em w:val="none"/>
      <w:lang/>
    </w:rPr>
  </w:style>
  <w:style w:type="character" w:styleId="WW8Num8z1">
    <w:name w:val="WW8Num8z1"/>
    <w:next w:val="WW8Num8z1"/>
    <w:autoRedefine w:val="0"/>
    <w:hidden w:val="0"/>
    <w:qFormat w:val="0"/>
    <w:rPr>
      <w:rFonts w:ascii="Times New Roman" w:cs="Times New Roman" w:hAnsi="Times New Roman"/>
      <w:w w:val="100"/>
      <w:position w:val="-1"/>
      <w:effect w:val="none"/>
      <w:vertAlign w:val="baseline"/>
      <w:cs w:val="0"/>
      <w:em w:val="none"/>
      <w:lang/>
    </w:rPr>
  </w:style>
  <w:style w:type="character" w:styleId="WW8Num8z2">
    <w:name w:val="WW8Num8z2"/>
    <w:next w:val="WW8Num8z2"/>
    <w:autoRedefine w:val="0"/>
    <w:hidden w:val="0"/>
    <w:qFormat w:val="0"/>
    <w:rPr>
      <w:rFonts w:ascii="Wingdings" w:cs="Wingdings" w:hAnsi="Wingdings"/>
      <w:w w:val="100"/>
      <w:position w:val="-1"/>
      <w:effect w:val="none"/>
      <w:vertAlign w:val="baseline"/>
      <w:cs w:val="0"/>
      <w:em w:val="none"/>
      <w:lang/>
    </w:rPr>
  </w:style>
  <w:style w:type="character" w:styleId="WW8Num8z4">
    <w:name w:val="WW8Num8z4"/>
    <w:next w:val="WW8Num8z4"/>
    <w:autoRedefine w:val="0"/>
    <w:hidden w:val="0"/>
    <w:qFormat w:val="0"/>
    <w:rPr>
      <w:rFonts w:ascii="Courier New" w:cs="Courier New" w:hAnsi="Courier New"/>
      <w:w w:val="100"/>
      <w:position w:val="-1"/>
      <w:effect w:val="none"/>
      <w:vertAlign w:val="baseline"/>
      <w:cs w:val="0"/>
      <w:em w:val="none"/>
      <w:lang/>
    </w:rPr>
  </w:style>
  <w:style w:type="character" w:styleId="WW8Num9z0">
    <w:name w:val="WW8Num9z0"/>
    <w:next w:val="WW8Num9z0"/>
    <w:autoRedefine w:val="0"/>
    <w:hidden w:val="0"/>
    <w:qFormat w:val="0"/>
    <w:rPr>
      <w:rFonts w:ascii="Symbol" w:cs="Symbol" w:hAnsi="Symbol"/>
      <w:w w:val="100"/>
      <w:position w:val="-1"/>
      <w:effect w:val="none"/>
      <w:vertAlign w:val="baseline"/>
      <w:cs w:val="0"/>
      <w:em w:val="none"/>
      <w:lang/>
    </w:rPr>
  </w:style>
  <w:style w:type="character" w:styleId="WW8Num9z1">
    <w:name w:val="WW8Num9z1"/>
    <w:next w:val="WW8Num9z1"/>
    <w:autoRedefine w:val="0"/>
    <w:hidden w:val="0"/>
    <w:qFormat w:val="0"/>
    <w:rPr>
      <w:rFonts w:ascii="Times New Roman" w:cs="Times New Roman" w:hAnsi="Times New Roman"/>
      <w:w w:val="100"/>
      <w:position w:val="-1"/>
      <w:effect w:val="none"/>
      <w:vertAlign w:val="baseline"/>
      <w:cs w:val="0"/>
      <w:em w:val="none"/>
      <w:lang/>
    </w:rPr>
  </w:style>
  <w:style w:type="character" w:styleId="WW8Num9z2">
    <w:name w:val="WW8Num9z2"/>
    <w:next w:val="WW8Num9z2"/>
    <w:autoRedefine w:val="0"/>
    <w:hidden w:val="0"/>
    <w:qFormat w:val="0"/>
    <w:rPr>
      <w:rFonts w:ascii="Wingdings" w:cs="Wingdings" w:hAnsi="Wingdings"/>
      <w:w w:val="100"/>
      <w:position w:val="-1"/>
      <w:effect w:val="none"/>
      <w:vertAlign w:val="baseline"/>
      <w:cs w:val="0"/>
      <w:em w:val="none"/>
      <w:lang/>
    </w:rPr>
  </w:style>
  <w:style w:type="character" w:styleId="WW8Num9z4">
    <w:name w:val="WW8Num9z4"/>
    <w:next w:val="WW8Num9z4"/>
    <w:autoRedefine w:val="0"/>
    <w:hidden w:val="0"/>
    <w:qFormat w:val="0"/>
    <w:rPr>
      <w:rFonts w:ascii="Courier New" w:cs="Courier New" w:hAnsi="Courier New"/>
      <w:w w:val="100"/>
      <w:position w:val="-1"/>
      <w:effect w:val="none"/>
      <w:vertAlign w:val="baseline"/>
      <w:cs w:val="0"/>
      <w:em w:val="none"/>
      <w:lang/>
    </w:rPr>
  </w:style>
  <w:style w:type="character" w:styleId="WW8Num10z0">
    <w:name w:val="WW8Num10z0"/>
    <w:next w:val="WW8Num10z0"/>
    <w:autoRedefine w:val="0"/>
    <w:hidden w:val="0"/>
    <w:qFormat w:val="0"/>
    <w:rPr>
      <w:rFonts w:ascii="Symbol" w:cs="Symbol" w:hAnsi="Symbol"/>
      <w:w w:val="100"/>
      <w:position w:val="-1"/>
      <w:effect w:val="none"/>
      <w:vertAlign w:val="baseline"/>
      <w:cs w:val="0"/>
      <w:em w:val="none"/>
      <w:lang/>
    </w:rPr>
  </w:style>
  <w:style w:type="character" w:styleId="WW8Num11z0">
    <w:name w:val="WW8Num11z0"/>
    <w:next w:val="WW8Num11z0"/>
    <w:autoRedefine w:val="0"/>
    <w:hidden w:val="0"/>
    <w:qFormat w:val="0"/>
    <w:rPr>
      <w:rFonts w:ascii="Times New Roman" w:cs="Times New Roman" w:hAnsi="Times New Roman"/>
      <w:w w:val="100"/>
      <w:position w:val="-1"/>
      <w:effect w:val="none"/>
      <w:vertAlign w:val="baseline"/>
      <w:cs w:val="0"/>
      <w:em w:val="none"/>
      <w:lang/>
    </w:rPr>
  </w:style>
  <w:style w:type="character" w:styleId="WW8Num12z0">
    <w:name w:val="WW8Num12z0"/>
    <w:next w:val="WW8Num12z0"/>
    <w:autoRedefine w:val="0"/>
    <w:hidden w:val="0"/>
    <w:qFormat w:val="0"/>
    <w:rPr>
      <w:rFonts w:ascii="Symbol" w:cs="Symbol" w:hAnsi="Symbol"/>
      <w:w w:val="100"/>
      <w:position w:val="-1"/>
      <w:effect w:val="none"/>
      <w:vertAlign w:val="baseline"/>
      <w:cs w:val="0"/>
      <w:em w:val="none"/>
      <w:lang/>
    </w:rPr>
  </w:style>
  <w:style w:type="character" w:styleId="WW8Num12z1">
    <w:name w:val="WW8Num12z1"/>
    <w:next w:val="WW8Num12z1"/>
    <w:autoRedefine w:val="0"/>
    <w:hidden w:val="0"/>
    <w:qFormat w:val="0"/>
    <w:rPr>
      <w:rFonts w:ascii="Times New Roman" w:cs="Times New Roman" w:hAnsi="Times New Roman"/>
      <w:w w:val="100"/>
      <w:position w:val="-1"/>
      <w:effect w:val="none"/>
      <w:vertAlign w:val="baseline"/>
      <w:cs w:val="0"/>
      <w:em w:val="none"/>
      <w:lang/>
    </w:rPr>
  </w:style>
  <w:style w:type="character" w:styleId="WW8Num12z2">
    <w:name w:val="WW8Num12z2"/>
    <w:next w:val="WW8Num12z2"/>
    <w:autoRedefine w:val="0"/>
    <w:hidden w:val="0"/>
    <w:qFormat w:val="0"/>
    <w:rPr>
      <w:rFonts w:ascii="Wingdings" w:cs="Wingdings" w:hAnsi="Wingdings"/>
      <w:w w:val="100"/>
      <w:position w:val="-1"/>
      <w:effect w:val="none"/>
      <w:vertAlign w:val="baseline"/>
      <w:cs w:val="0"/>
      <w:em w:val="none"/>
      <w:lang/>
    </w:rPr>
  </w:style>
  <w:style w:type="character" w:styleId="WW8Num12z4">
    <w:name w:val="WW8Num12z4"/>
    <w:next w:val="WW8Num12z4"/>
    <w:autoRedefine w:val="0"/>
    <w:hidden w:val="0"/>
    <w:qFormat w:val="0"/>
    <w:rPr>
      <w:rFonts w:ascii="Courier New" w:cs="Courier New" w:hAnsi="Courier New"/>
      <w:w w:val="100"/>
      <w:position w:val="-1"/>
      <w:effect w:val="none"/>
      <w:vertAlign w:val="baseline"/>
      <w:cs w:val="0"/>
      <w:em w:val="none"/>
      <w:lang/>
    </w:rPr>
  </w:style>
  <w:style w:type="character" w:styleId="WW8Num13z0">
    <w:name w:val="WW8Num13z0"/>
    <w:next w:val="WW8Num13z0"/>
    <w:autoRedefine w:val="0"/>
    <w:hidden w:val="0"/>
    <w:qFormat w:val="0"/>
    <w:rPr>
      <w:rFonts w:ascii="Symbol" w:cs="Symbol" w:hAnsi="Symbol"/>
      <w:w w:val="100"/>
      <w:position w:val="-1"/>
      <w:effect w:val="none"/>
      <w:vertAlign w:val="baseline"/>
      <w:cs w:val="0"/>
      <w:em w:val="none"/>
      <w:lang/>
    </w:rPr>
  </w:style>
  <w:style w:type="character" w:styleId="WW8Num13z1">
    <w:name w:val="WW8Num13z1"/>
    <w:next w:val="WW8Num13z1"/>
    <w:autoRedefine w:val="0"/>
    <w:hidden w:val="0"/>
    <w:qFormat w:val="0"/>
    <w:rPr>
      <w:rFonts w:ascii="Arial" w:cs="Arial" w:hAnsi="Arial"/>
      <w:w w:val="100"/>
      <w:position w:val="-1"/>
      <w:effect w:val="none"/>
      <w:vertAlign w:val="baseline"/>
      <w:cs w:val="0"/>
      <w:em w:val="none"/>
      <w:lang/>
    </w:rPr>
  </w:style>
  <w:style w:type="character" w:styleId="WW8Num13z2">
    <w:name w:val="WW8Num13z2"/>
    <w:next w:val="WW8Num13z2"/>
    <w:autoRedefine w:val="0"/>
    <w:hidden w:val="0"/>
    <w:qFormat w:val="0"/>
    <w:rPr>
      <w:rFonts w:ascii="Wingdings" w:cs="Wingdings" w:hAnsi="Wingdings"/>
      <w:w w:val="100"/>
      <w:position w:val="-1"/>
      <w:effect w:val="none"/>
      <w:vertAlign w:val="baseline"/>
      <w:cs w:val="0"/>
      <w:em w:val="none"/>
      <w:lang/>
    </w:rPr>
  </w:style>
  <w:style w:type="character" w:styleId="WW8Num13z4">
    <w:name w:val="WW8Num13z4"/>
    <w:next w:val="WW8Num13z4"/>
    <w:autoRedefine w:val="0"/>
    <w:hidden w:val="0"/>
    <w:qFormat w:val="0"/>
    <w:rPr>
      <w:rFonts w:ascii="Courier New" w:cs="Courier New" w:hAnsi="Courier New"/>
      <w:w w:val="100"/>
      <w:position w:val="-1"/>
      <w:effect w:val="none"/>
      <w:vertAlign w:val="baseline"/>
      <w:cs w:val="0"/>
      <w:em w:val="none"/>
      <w:lang/>
    </w:rPr>
  </w:style>
  <w:style w:type="character" w:styleId="WW8Num14z0">
    <w:name w:val="WW8Num14z0"/>
    <w:next w:val="WW8Num14z0"/>
    <w:autoRedefine w:val="0"/>
    <w:hidden w:val="0"/>
    <w:qFormat w:val="0"/>
    <w:rPr>
      <w:rFonts w:ascii="Symbol" w:cs="Symbol" w:hAnsi="Symbol" w:hint="default"/>
      <w:color w:val="000000"/>
      <w:w w:val="100"/>
      <w:kern w:val="1"/>
      <w:position w:val="-1"/>
      <w:szCs w:val="24"/>
      <w:effect w:val="none"/>
      <w:vertAlign w:val="baseline"/>
      <w:cs w:val="0"/>
      <w:em w:val="none"/>
      <w:lang w:val="es-ES"/>
    </w:rPr>
  </w:style>
  <w:style w:type="character" w:styleId="WW8Num15z0">
    <w:name w:val="WW8Num15z0"/>
    <w:next w:val="WW8Num15z0"/>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szCs w:val="24"/>
      <w:effect w:val="none"/>
      <w:shd w:color="auto" w:fill="auto" w:val="clear"/>
      <w:vertAlign w:val="baseline"/>
      <w:cs w:val="0"/>
      <w:em w:val="none"/>
      <w:lang/>
    </w:rPr>
  </w:style>
  <w:style w:type="character" w:styleId="WW8Num16z0">
    <w:name w:val="WW8Num16z0"/>
    <w:next w:val="WW8Num16z0"/>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szCs w:val="24"/>
      <w:effect w:val="none"/>
      <w:shd w:color="auto" w:fill="auto" w:val="clear"/>
      <w:vertAlign w:val="baseline"/>
      <w:cs w:val="0"/>
      <w:em w:val="none"/>
      <w:lang w:val="en-US"/>
    </w:rPr>
  </w:style>
  <w:style w:type="character" w:styleId="WW8Num17z0">
    <w:name w:val="WW8Num17z0"/>
    <w:next w:val="WW8Num17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rPr>
  </w:style>
  <w:style w:type="character" w:styleId="WW8Num18z0">
    <w:name w:val="WW8Num18z0"/>
    <w:next w:val="WW8Num18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rPr>
  </w:style>
  <w:style w:type="character" w:styleId="WW8Num19z0">
    <w:name w:val="WW8Num19z0"/>
    <w:next w:val="WW8Num19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20z0">
    <w:name w:val="WW8Num20z0"/>
    <w:next w:val="WW8Num20z0"/>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21z0">
    <w:name w:val="WW8Num21z0"/>
    <w:next w:val="WW8Num21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22z0">
    <w:name w:val="WW8Num22z0"/>
    <w:next w:val="WW8Num22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rPr>
  </w:style>
  <w:style w:type="character" w:styleId="WW8Num23z0">
    <w:name w:val="WW8Num23z0"/>
    <w:next w:val="WW8Num23z0"/>
    <w:autoRedefine w:val="0"/>
    <w:hidden w:val="0"/>
    <w:qFormat w:val="0"/>
    <w:rPr>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23z1">
    <w:name w:val="WW8Num23z1"/>
    <w:next w:val="WW8Num23z1"/>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24z0">
    <w:name w:val="WW8Num24z0"/>
    <w:next w:val="WW8Num24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szCs w:val="24"/>
      <w:effect w:val="none"/>
      <w:shd w:color="auto" w:fill="auto" w:val="clear"/>
      <w:vertAlign w:val="baseline"/>
      <w:cs w:val="0"/>
      <w:em w:val="none"/>
      <w:lang/>
    </w:rPr>
  </w:style>
  <w:style w:type="character" w:styleId="WW8Num25z0">
    <w:name w:val="WW8Num25z0"/>
    <w:next w:val="WW8Num25z0"/>
    <w:autoRedefine w:val="0"/>
    <w:hidden w:val="0"/>
    <w:qFormat w:val="0"/>
    <w:rPr>
      <w:rFonts w:ascii="Arial" w:cs="Arial" w:eastAsia="Arial" w:hAnsi="Aria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val="en-US"/>
    </w:rPr>
  </w:style>
  <w:style w:type="character" w:styleId="WW8Num26z0">
    <w:name w:val="WW8Num26z0"/>
    <w:next w:val="WW8Num26z0"/>
    <w:autoRedefine w:val="0"/>
    <w:hidden w:val="0"/>
    <w:qFormat w:val="0"/>
    <w:rPr>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27z0">
    <w:name w:val="WW8Num27z0"/>
    <w:next w:val="WW8Num27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28z0">
    <w:name w:val="WW8Num28z0"/>
    <w:next w:val="WW8Num28z0"/>
    <w:autoRedefine w:val="0"/>
    <w:hidden w:val="0"/>
    <w:qFormat w:val="0"/>
    <w:rPr>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29z0">
    <w:name w:val="WW8Num29z0"/>
    <w:next w:val="WW8Num29z0"/>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30z0">
    <w:name w:val="WW8Num30z0"/>
    <w:next w:val="WW8Num30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rPr>
  </w:style>
  <w:style w:type="character" w:styleId="WW8Num31z0">
    <w:name w:val="WW8Num31z0"/>
    <w:next w:val="WW8Num31z0"/>
    <w:autoRedefine w:val="0"/>
    <w:hidden w:val="0"/>
    <w:qFormat w:val="0"/>
    <w:rPr>
      <w:b w:val="1"/>
      <w:bCs w:val="1"/>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32z0">
    <w:name w:val="WW8Num32z0"/>
    <w:next w:val="WW8Num32z0"/>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32z1">
    <w:name w:val="WW8Num32z1"/>
    <w:next w:val="WW8Num32z1"/>
    <w:autoRedefine w:val="0"/>
    <w:hidden w:val="0"/>
    <w:qFormat w:val="0"/>
    <w:rPr>
      <w:rFonts w:ascii="Arial" w:cs="Arial" w:eastAsia="Arial" w:hAnsi="Aria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33z0">
    <w:name w:val="WW8Num33z0"/>
    <w:next w:val="WW8Num33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szCs w:val="24"/>
      <w:effect w:val="none"/>
      <w:shd w:color="auto" w:fill="auto" w:val="clear"/>
      <w:vertAlign w:val="baseline"/>
      <w:cs w:val="0"/>
      <w:em w:val="none"/>
      <w:lang/>
    </w:rPr>
  </w:style>
  <w:style w:type="character" w:styleId="WW8Num34z0">
    <w:name w:val="WW8Num34z0"/>
    <w:next w:val="WW8Num34z0"/>
    <w:autoRedefine w:val="0"/>
    <w:hidden w:val="0"/>
    <w:qFormat w:val="0"/>
    <w:rPr>
      <w:rFonts w:ascii="Arial" w:cs="Arial" w:eastAsia="Arial" w:hAnsi="Aria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35z0">
    <w:name w:val="WW8Num35z0"/>
    <w:next w:val="WW8Num35z0"/>
    <w:autoRedefine w:val="0"/>
    <w:hidden w:val="0"/>
    <w:qFormat w:val="0"/>
    <w:rPr>
      <w:rFonts w:ascii="Courier New" w:cs="Courier New" w:hAnsi="Courier New" w:hint="default"/>
      <w:w w:val="100"/>
      <w:position w:val="-1"/>
      <w:sz w:val="24"/>
      <w:szCs w:val="24"/>
      <w:effect w:val="none"/>
      <w:vertAlign w:val="baseline"/>
      <w:cs w:val="0"/>
      <w:em w:val="none"/>
      <w:lang/>
    </w:rPr>
  </w:style>
  <w:style w:type="character" w:styleId="WW8Num35z2">
    <w:name w:val="WW8Num35z2"/>
    <w:next w:val="WW8Num35z2"/>
    <w:autoRedefine w:val="0"/>
    <w:hidden w:val="0"/>
    <w:qFormat w:val="0"/>
    <w:rPr>
      <w:rFonts w:ascii="Wingdings" w:cs="Wingdings" w:hAnsi="Wingdings" w:hint="default"/>
      <w:w w:val="100"/>
      <w:position w:val="-1"/>
      <w:effect w:val="none"/>
      <w:vertAlign w:val="baseline"/>
      <w:cs w:val="0"/>
      <w:em w:val="none"/>
      <w:lang/>
    </w:rPr>
  </w:style>
  <w:style w:type="character" w:styleId="WW8Num35z3">
    <w:name w:val="WW8Num35z3"/>
    <w:next w:val="WW8Num35z3"/>
    <w:autoRedefine w:val="0"/>
    <w:hidden w:val="0"/>
    <w:qFormat w:val="0"/>
    <w:rPr>
      <w:rFonts w:ascii="Symbol" w:cs="Symbol" w:hAnsi="Symbol" w:hint="default"/>
      <w:w w:val="100"/>
      <w:position w:val="-1"/>
      <w:effect w:val="none"/>
      <w:vertAlign w:val="baseline"/>
      <w:cs w:val="0"/>
      <w:em w:val="none"/>
      <w:lang/>
    </w:rPr>
  </w:style>
  <w:style w:type="character" w:styleId="WW8Num36z0">
    <w:name w:val="WW8Num36z0"/>
    <w:next w:val="WW8Num36z0"/>
    <w:autoRedefine w:val="0"/>
    <w:hidden w:val="0"/>
    <w:qFormat w:val="0"/>
    <w:rPr>
      <w:rFonts w:ascii="Arial" w:cs="Arial" w:eastAsia="Arial" w:hAnsi="Aria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37z0">
    <w:name w:val="WW8Num37z0"/>
    <w:next w:val="WW8Num37z0"/>
    <w:autoRedefine w:val="0"/>
    <w:hidden w:val="0"/>
    <w:qFormat w:val="0"/>
    <w:rPr>
      <w:rFonts w:ascii="Arial" w:cs="Arial" w:eastAsia="Arial" w:hAnsi="Aria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val="en-US"/>
    </w:rPr>
  </w:style>
  <w:style w:type="character" w:styleId="WW8Num38z0">
    <w:name w:val="WW8Num38z0"/>
    <w:next w:val="WW8Num38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szCs w:val="24"/>
      <w:effect w:val="none"/>
      <w:shd w:color="auto" w:fill="auto" w:val="clear"/>
      <w:vertAlign w:val="baseline"/>
      <w:cs w:val="0"/>
      <w:em w:val="none"/>
      <w:lang/>
    </w:rPr>
  </w:style>
  <w:style w:type="character" w:styleId="WW8Num39z0">
    <w:name w:val="WW8Num39z0"/>
    <w:next w:val="WW8Num39z0"/>
    <w:autoRedefine w:val="0"/>
    <w:hidden w:val="0"/>
    <w:qFormat w:val="0"/>
    <w:rPr>
      <w:rFonts w:ascii="Arial" w:cs="Arial" w:eastAsia="Arial" w:hAnsi="Aria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0z0">
    <w:name w:val="WW8Num40z0"/>
    <w:next w:val="WW8Num40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0z1">
    <w:name w:val="WW8Num40z1"/>
    <w:next w:val="WW8Num40z1"/>
    <w:autoRedefine w:val="0"/>
    <w:hidden w:val="0"/>
    <w:qFormat w:val="0"/>
    <w:rPr>
      <w:rFonts w:ascii="Arial" w:cs="Arial" w:eastAsia="Arial" w:hAnsi="Aria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1z0">
    <w:name w:val="WW8Num41z0"/>
    <w:next w:val="WW8Num41z0"/>
    <w:autoRedefine w:val="0"/>
    <w:hidden w:val="0"/>
    <w:qFormat w:val="0"/>
    <w:rPr>
      <w:rFonts w:ascii="Arial" w:cs="Arial Unicode MS" w:eastAsia="Arial" w:hAnsi="Arial"/>
      <w:caps w:val="0"/>
      <w:smallCaps w:val="0"/>
      <w:strike w:val="0"/>
      <w:dstrike w:val="0"/>
      <w:outline w:val="0"/>
      <w:spacing w:val="0"/>
      <w:w w:val="100"/>
      <w:kern w:val="1"/>
      <w:position w:val="0"/>
      <w:sz w:val="24"/>
      <w:szCs w:val="24"/>
      <w:effect w:val="none"/>
      <w:shd w:color="auto" w:fill="auto" w:val="clear"/>
      <w:vertAlign w:val="baseline"/>
      <w:cs w:val="0"/>
      <w:em w:val="none"/>
      <w:lang/>
    </w:rPr>
  </w:style>
  <w:style w:type="character" w:styleId="WW8Num42z0">
    <w:name w:val="WW8Num42z0"/>
    <w:next w:val="WW8Num42z0"/>
    <w:autoRedefine w:val="0"/>
    <w:hidden w:val="0"/>
    <w:qFormat w:val="0"/>
    <w:rPr>
      <w:rFonts w:ascii="Arial" w:cs="Arial" w:eastAsia="Arial" w:hAnsi="Aria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3z0">
    <w:name w:val="WW8Num43z0"/>
    <w:next w:val="WW8Num43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4z0">
    <w:name w:val="WW8Num44z0"/>
    <w:next w:val="WW8Num44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rPr>
  </w:style>
  <w:style w:type="character" w:styleId="WW8Num45z0">
    <w:name w:val="WW8Num45z0"/>
    <w:next w:val="WW8Num45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5z1">
    <w:name w:val="WW8Num45z1"/>
    <w:next w:val="WW8Num45z1"/>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6z0">
    <w:name w:val="WW8Num46z0"/>
    <w:next w:val="WW8Num46z0"/>
    <w:autoRedefine w:val="0"/>
    <w:hidden w:val="0"/>
    <w:qFormat w:val="0"/>
    <w:rPr>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7z0">
    <w:name w:val="WW8Num47z0"/>
    <w:next w:val="WW8Num47z0"/>
    <w:autoRedefine w:val="0"/>
    <w:hidden w:val="0"/>
    <w:qFormat w:val="0"/>
    <w:rPr>
      <w:b w:val="1"/>
      <w:bCs w:val="1"/>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8z0">
    <w:name w:val="WW8Num48z0"/>
    <w:next w:val="WW8Num48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8z1">
    <w:name w:val="WW8Num48z1"/>
    <w:next w:val="WW8Num48z1"/>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49z0">
    <w:name w:val="WW8Num49z0"/>
    <w:next w:val="WW8Num49z0"/>
    <w:autoRedefine w:val="0"/>
    <w:hidden w:val="0"/>
    <w:qFormat w:val="0"/>
    <w:rPr>
      <w:rFonts w:ascii="Symbol" w:cs="Symbol" w:hAnsi="Symbol" w:hint="default"/>
      <w:w w:val="100"/>
      <w:position w:val="-1"/>
      <w:effect w:val="none"/>
      <w:vertAlign w:val="baseline"/>
      <w:cs w:val="0"/>
      <w:em w:val="none"/>
      <w:lang/>
    </w:rPr>
  </w:style>
  <w:style w:type="character" w:styleId="WW8Num49z1">
    <w:name w:val="WW8Num49z1"/>
    <w:next w:val="WW8Num49z1"/>
    <w:autoRedefine w:val="0"/>
    <w:hidden w:val="0"/>
    <w:qFormat w:val="0"/>
    <w:rPr>
      <w:rFonts w:ascii="Courier New" w:cs="Courier New" w:hAnsi="Courier New" w:hint="default"/>
      <w:w w:val="100"/>
      <w:position w:val="-1"/>
      <w:effect w:val="none"/>
      <w:vertAlign w:val="baseline"/>
      <w:cs w:val="0"/>
      <w:em w:val="none"/>
      <w:lang/>
    </w:rPr>
  </w:style>
  <w:style w:type="character" w:styleId="WW8Num49z2">
    <w:name w:val="WW8Num49z2"/>
    <w:next w:val="WW8Num49z2"/>
    <w:autoRedefine w:val="0"/>
    <w:hidden w:val="0"/>
    <w:qFormat w:val="0"/>
    <w:rPr>
      <w:rFonts w:ascii="Wingdings" w:cs="Wingdings" w:hAnsi="Wingdings" w:hint="default"/>
      <w:w w:val="100"/>
      <w:position w:val="-1"/>
      <w:effect w:val="none"/>
      <w:vertAlign w:val="baseline"/>
      <w:cs w:val="0"/>
      <w:em w:val="none"/>
      <w:lang/>
    </w:rPr>
  </w:style>
  <w:style w:type="character" w:styleId="WW8Num50z0">
    <w:name w:val="WW8Num50z0"/>
    <w:next w:val="WW8Num50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1z0">
    <w:name w:val="WW8Num51z0"/>
    <w:next w:val="WW8Num51z0"/>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1z1">
    <w:name w:val="WW8Num51z1"/>
    <w:next w:val="WW8Num51z1"/>
    <w:autoRedefine w:val="0"/>
    <w:hidden w:val="0"/>
    <w:qFormat w:val="0"/>
    <w:rPr>
      <w:rFonts w:ascii="Arial" w:cs="Arial" w:eastAsia="Arial" w:hAnsi="Aria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2z0">
    <w:name w:val="WW8Num52z0"/>
    <w:next w:val="WW8Num52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2z1">
    <w:name w:val="WW8Num52z1"/>
    <w:next w:val="WW8Num52z1"/>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3z0">
    <w:name w:val="WW8Num53z0"/>
    <w:next w:val="WW8Num53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4z0">
    <w:name w:val="WW8Num54z0"/>
    <w:next w:val="WW8Num54z0"/>
    <w:autoRedefine w:val="0"/>
    <w:hidden w:val="0"/>
    <w:qFormat w:val="0"/>
    <w:rPr>
      <w:rFonts w:ascii="Helvetica" w:cs="Helvetica" w:eastAsia="Helvetica" w:hAnsi="Helvetica"/>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5z0">
    <w:name w:val="WW8Num55z0"/>
    <w:next w:val="WW8Num55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6z0">
    <w:name w:val="WW8Num56z0"/>
    <w:next w:val="WW8Num56z0"/>
    <w:autoRedefine w:val="0"/>
    <w:hidden w:val="0"/>
    <w:qFormat w:val="0"/>
    <w:rPr>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7z0">
    <w:name w:val="WW8Num57z0"/>
    <w:next w:val="WW8Num57z0"/>
    <w:autoRedefine w:val="0"/>
    <w:hidden w:val="0"/>
    <w:qFormat w:val="0"/>
    <w:rPr>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8z0">
    <w:name w:val="WW8Num58z0"/>
    <w:next w:val="WW8Num58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8z1">
    <w:name w:val="WW8Num58z1"/>
    <w:next w:val="WW8Num58z1"/>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59z0">
    <w:name w:val="WW8Num59z0"/>
    <w:next w:val="WW8Num59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60z0">
    <w:name w:val="WW8Num60z0"/>
    <w:next w:val="WW8Num60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61z0">
    <w:name w:val="WW8Num61z0"/>
    <w:next w:val="WW8Num61z0"/>
    <w:autoRedefine w:val="0"/>
    <w:hidden w:val="0"/>
    <w:qFormat w:val="0"/>
    <w:rPr>
      <w:rFonts w:ascii="Symbol" w:cs="Symbol" w:hAnsi="Symbol" w:hint="default"/>
      <w:w w:val="100"/>
      <w:position w:val="-1"/>
      <w:sz w:val="24"/>
      <w:szCs w:val="24"/>
      <w:effect w:val="none"/>
      <w:vertAlign w:val="baseline"/>
      <w:cs w:val="0"/>
      <w:em w:val="none"/>
      <w:lang/>
    </w:rPr>
  </w:style>
  <w:style w:type="character" w:styleId="WW8Num61z1">
    <w:name w:val="WW8Num61z1"/>
    <w:next w:val="WW8Num61z1"/>
    <w:autoRedefine w:val="0"/>
    <w:hidden w:val="0"/>
    <w:qFormat w:val="0"/>
    <w:rPr>
      <w:rFonts w:ascii="Courier New" w:cs="Courier New" w:hAnsi="Courier New" w:hint="default"/>
      <w:w w:val="100"/>
      <w:position w:val="-1"/>
      <w:effect w:val="none"/>
      <w:vertAlign w:val="baseline"/>
      <w:cs w:val="0"/>
      <w:em w:val="none"/>
      <w:lang/>
    </w:rPr>
  </w:style>
  <w:style w:type="character" w:styleId="WW8Num61z2">
    <w:name w:val="WW8Num61z2"/>
    <w:next w:val="WW8Num61z2"/>
    <w:autoRedefine w:val="0"/>
    <w:hidden w:val="0"/>
    <w:qFormat w:val="0"/>
    <w:rPr>
      <w:rFonts w:ascii="Wingdings" w:cs="Wingdings" w:hAnsi="Wingdings" w:hint="default"/>
      <w:w w:val="100"/>
      <w:position w:val="-1"/>
      <w:effect w:val="none"/>
      <w:vertAlign w:val="baseline"/>
      <w:cs w:val="0"/>
      <w:em w:val="none"/>
      <w:lang/>
    </w:rPr>
  </w:style>
  <w:style w:type="character" w:styleId="WW8Num62z0">
    <w:name w:val="WW8Num62z0"/>
    <w:next w:val="WW8Num62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szCs w:val="24"/>
      <w:effect w:val="none"/>
      <w:shd w:color="auto" w:fill="auto" w:val="clear"/>
      <w:vertAlign w:val="baseline"/>
      <w:cs w:val="0"/>
      <w:em w:val="none"/>
      <w:lang/>
    </w:rPr>
  </w:style>
  <w:style w:type="character" w:styleId="WW8Num63z0">
    <w:name w:val="WW8Num63z0"/>
    <w:next w:val="WW8Num63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val="en-US"/>
    </w:rPr>
  </w:style>
  <w:style w:type="character" w:styleId="WW8Num64z0">
    <w:name w:val="WW8Num64z0"/>
    <w:next w:val="WW8Num64z0"/>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szCs w:val="24"/>
      <w:effect w:val="none"/>
      <w:shd w:color="auto" w:fill="auto" w:val="clear"/>
      <w:vertAlign w:val="baseline"/>
      <w:cs w:val="0"/>
      <w:em w:val="none"/>
      <w:lang/>
    </w:rPr>
  </w:style>
  <w:style w:type="character" w:styleId="WW8Num65z0">
    <w:name w:val="WW8Num65z0"/>
    <w:next w:val="WW8Num65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65z1">
    <w:name w:val="WW8Num65z1"/>
    <w:next w:val="WW8Num65z1"/>
    <w:autoRedefine w:val="0"/>
    <w:hidden w:val="0"/>
    <w:qFormat w:val="0"/>
    <w:rPr>
      <w:rFonts w:ascii="Times New Roman" w:cs="Times New Roman" w:eastAsia="Times New Roman" w:hAnsi="Times New Roman"/>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66z0">
    <w:name w:val="WW8Num66z0"/>
    <w:next w:val="WW8Num66z0"/>
    <w:autoRedefine w:val="0"/>
    <w:hidden w:val="0"/>
    <w:qFormat w:val="0"/>
    <w:rPr>
      <w:rFonts w:ascii="Arial" w:cs="Arial Unicode MS" w:eastAsia="Arial" w:hAnsi="Arial"/>
      <w:caps w:val="0"/>
      <w:smallCaps w:val="0"/>
      <w:strike w:val="0"/>
      <w:dstrike w:val="0"/>
      <w:outline w:val="0"/>
      <w:spacing w:val="0"/>
      <w:w w:val="100"/>
      <w:kern w:val="1"/>
      <w:position w:val="0"/>
      <w:sz w:val="24"/>
      <w:szCs w:val="24"/>
      <w:effect w:val="none"/>
      <w:shd w:color="auto" w:fill="auto" w:val="clear"/>
      <w:vertAlign w:val="baseline"/>
      <w:cs w:val="0"/>
      <w:em w:val="none"/>
      <w:lang/>
    </w:rPr>
  </w:style>
  <w:style w:type="character" w:styleId="WW8Num67z0">
    <w:name w:val="WW8Num67z0"/>
    <w:next w:val="WW8Num67z0"/>
    <w:autoRedefine w:val="0"/>
    <w:hidden w:val="0"/>
    <w:qFormat w:val="0"/>
    <w:rPr>
      <w:rFonts w:ascii="Symbol" w:cs="Symbol" w:eastAsia="Symbol" w:hAnsi="Symbol"/>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WW8Num68z0">
    <w:name w:val="WW8Num68z0"/>
    <w:next w:val="WW8Num68z0"/>
    <w:autoRedefine w:val="0"/>
    <w:hidden w:val="0"/>
    <w:qFormat w:val="0"/>
    <w:rPr>
      <w:rFonts w:ascii="Arial" w:cs="Arial" w:eastAsia="Arial" w:hAnsi="Arial"/>
      <w:b w:val="0"/>
      <w:i w:val="0"/>
      <w:caps w:val="0"/>
      <w:smallCaps w:val="0"/>
      <w:strike w:val="0"/>
      <w:dstrike w:val="0"/>
      <w:color w:val="000000"/>
      <w:w w:val="100"/>
      <w:position w:val="0"/>
      <w:sz w:val="24"/>
      <w:effect w:val="none"/>
      <w:vertAlign w:val="baseline"/>
      <w:cs w:val="0"/>
      <w:em w:val="none"/>
      <w:lang/>
    </w:rPr>
  </w:style>
  <w:style w:type="character" w:styleId="WW8NumSt18z0">
    <w:name w:val="WW8NumSt18z0"/>
    <w:next w:val="WW8NumSt18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val="en-US"/>
    </w:rPr>
  </w:style>
  <w:style w:type="character" w:styleId="WW8NumSt27z0">
    <w:name w:val="WW8NumSt27z0"/>
    <w:next w:val="WW8NumSt27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val="en-US"/>
    </w:rPr>
  </w:style>
  <w:style w:type="character" w:styleId="WW8NumSt30z0">
    <w:name w:val="WW8NumSt30z0"/>
    <w:next w:val="WW8NumSt30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rPr>
  </w:style>
  <w:style w:type="character" w:styleId="WW8NumSt31z0">
    <w:name w:val="WW8NumSt31z0"/>
    <w:next w:val="WW8NumSt31z0"/>
    <w:autoRedefine w:val="0"/>
    <w:hidden w:val="0"/>
    <w:qFormat w:val="0"/>
    <w:rPr>
      <w:rFonts w:ascii="Arial" w:cs="Arial" w:eastAsia="Arial" w:hAnsi="Arial"/>
      <w:b w:val="0"/>
      <w:bCs w:val="0"/>
      <w:i w:val="0"/>
      <w:iCs w:val="0"/>
      <w:caps w:val="0"/>
      <w:smallCaps w:val="0"/>
      <w:strike w:val="0"/>
      <w:dstrike w:val="0"/>
      <w:outline w:val="0"/>
      <w:color w:val="808080"/>
      <w:spacing w:val="0"/>
      <w:w w:val="100"/>
      <w:kern w:val="1"/>
      <w:position w:val="0"/>
      <w:sz w:val="24"/>
      <w:effect w:val="none"/>
      <w:shd w:color="auto" w:fill="auto" w:val="clear"/>
      <w:vertAlign w:val="baseline"/>
      <w:cs w:val="0"/>
      <w:em w:val="none"/>
      <w:lang/>
    </w:rPr>
  </w:style>
  <w:style w:type="character" w:styleId="WW8NumSt34z0">
    <w:name w:val="WW8NumSt34z0"/>
    <w:next w:val="WW8NumSt34z0"/>
    <w:autoRedefine w:val="0"/>
    <w:hidden w:val="0"/>
    <w:qFormat w:val="0"/>
    <w:rPr>
      <w:rFonts w:ascii="Arial Unicode MS" w:cs="Arial Unicode MS" w:eastAsia="Arial Unicode MS" w:hAnsi="Arial Unicode MS"/>
      <w:b w:val="0"/>
      <w:bCs w:val="0"/>
      <w:i w:val="0"/>
      <w:iCs w:val="0"/>
      <w:caps w:val="0"/>
      <w:smallCaps w:val="0"/>
      <w:strike w:val="0"/>
      <w:dstrike w:val="0"/>
      <w:outline w:val="0"/>
      <w:spacing w:val="0"/>
      <w:w w:val="100"/>
      <w:kern w:val="1"/>
      <w:position w:val="0"/>
      <w:sz w:val="24"/>
      <w:effect w:val="none"/>
      <w:shd w:color="auto" w:fill="auto" w:val="clear"/>
      <w:vertAlign w:val="baseline"/>
      <w:cs w:val="0"/>
      <w:em w:val="none"/>
      <w:lang/>
    </w:rPr>
  </w:style>
  <w:style w:type="character" w:styleId="Fuentedepárrafopredeter.1">
    <w:name w:val="Fuente de párrafo predeter.1"/>
    <w:next w:val="Fuentedepárrafopredeter.1"/>
    <w:autoRedefine w:val="0"/>
    <w:hidden w:val="0"/>
    <w:qFormat w:val="0"/>
    <w:rPr>
      <w:w w:val="100"/>
      <w:position w:val="-1"/>
      <w:effect w:val="none"/>
      <w:vertAlign w:val="baseline"/>
      <w:cs w:val="0"/>
      <w:em w:val="none"/>
      <w:lang/>
    </w:rPr>
  </w:style>
  <w:style w:type="character" w:styleId="Hipervínculo">
    <w:name w:val="Hipervínculo"/>
    <w:next w:val="Hipervínculo"/>
    <w:autoRedefine w:val="0"/>
    <w:hidden w:val="0"/>
    <w:qFormat w:val="0"/>
    <w:rPr>
      <w:w w:val="100"/>
      <w:position w:val="-1"/>
      <w:u w:val="single"/>
      <w:effect w:val="none"/>
      <w:vertAlign w:val="baseline"/>
      <w:cs w:val="0"/>
      <w:em w:val="none"/>
      <w:lang/>
    </w:rPr>
  </w:style>
  <w:style w:type="character" w:styleId="Ninguno">
    <w:name w:val="Ninguno"/>
    <w:next w:val="Ninguno"/>
    <w:autoRedefine w:val="0"/>
    <w:hidden w:val="0"/>
    <w:qFormat w:val="0"/>
    <w:rPr>
      <w:w w:val="100"/>
      <w:position w:val="-1"/>
      <w:effect w:val="none"/>
      <w:vertAlign w:val="baseline"/>
      <w:cs w:val="0"/>
      <w:em w:val="none"/>
      <w:lang w:val="es-ES"/>
    </w:rPr>
  </w:style>
  <w:style w:type="character" w:styleId="Título1Car">
    <w:name w:val="Título 1 Car"/>
    <w:next w:val="Título1Car"/>
    <w:autoRedefine w:val="0"/>
    <w:hidden w:val="0"/>
    <w:qFormat w:val="0"/>
    <w:rPr>
      <w:rFonts w:ascii="Arial" w:cs="Times New Roman" w:eastAsia="Times New Roman" w:hAnsi="Arial"/>
      <w:b w:val="1"/>
      <w:color w:val="000000"/>
      <w:w w:val="100"/>
      <w:position w:val="-1"/>
      <w:sz w:val="24"/>
      <w:szCs w:val="24"/>
      <w:effect w:val="none"/>
      <w:vertAlign w:val="baseline"/>
      <w:cs w:val="0"/>
      <w:em w:val="none"/>
      <w:lang w:val="en-US"/>
    </w:rPr>
  </w:style>
  <w:style w:type="character" w:styleId="EncabezadoCar">
    <w:name w:val="Encabezado Car"/>
    <w:next w:val="EncabezadoCar"/>
    <w:autoRedefine w:val="0"/>
    <w:hidden w:val="0"/>
    <w:qFormat w:val="0"/>
    <w:rPr>
      <w:rFonts w:ascii="Calibri" w:cs="Calibri" w:eastAsia="Calibri" w:hAnsi="Calibri"/>
      <w:color w:val="000000"/>
      <w:w w:val="100"/>
      <w:position w:val="-1"/>
      <w:sz w:val="22"/>
      <w:szCs w:val="22"/>
      <w:effect w:val="none"/>
      <w:vertAlign w:val="baseline"/>
      <w:cs w:val="0"/>
      <w:em w:val="none"/>
      <w:lang w:val="es-ES"/>
    </w:rPr>
  </w:style>
  <w:style w:type="character" w:styleId="IndexLink">
    <w:name w:val="Index Link"/>
    <w:next w:val="IndexLink"/>
    <w:autoRedefine w:val="0"/>
    <w:hidden w:val="0"/>
    <w:qFormat w:val="0"/>
    <w:rPr>
      <w:w w:val="100"/>
      <w:position w:val="-1"/>
      <w:effect w:val="none"/>
      <w:vertAlign w:val="baseline"/>
      <w:cs w:val="0"/>
      <w:em w:val="none"/>
      <w:lang/>
    </w:rPr>
  </w:style>
  <w:style w:type="paragraph" w:styleId="Heading">
    <w:name w:val="Heading"/>
    <w:basedOn w:val="Normal"/>
    <w:next w:val="Textoindependiente"/>
    <w:autoRedefine w:val="0"/>
    <w:hidden w:val="0"/>
    <w:qFormat w:val="0"/>
    <w:pPr>
      <w:keepNext w:val="1"/>
      <w:suppressAutoHyphens w:val="0"/>
      <w:spacing w:after="120" w:before="240" w:line="276" w:lineRule="auto"/>
      <w:ind w:leftChars="-1" w:rightChars="0" w:firstLineChars="-1"/>
      <w:textDirection w:val="btLr"/>
      <w:textAlignment w:val="top"/>
      <w:outlineLvl w:val="0"/>
    </w:pPr>
    <w:rPr>
      <w:rFonts w:ascii="Arial" w:cs="Mangal" w:eastAsia="Microsoft YaHei" w:hAnsi="Arial"/>
      <w:color w:val="000000"/>
      <w:w w:val="100"/>
      <w:position w:val="-1"/>
      <w:sz w:val="28"/>
      <w:szCs w:val="28"/>
      <w:effect w:val="none"/>
      <w:vertAlign w:val="baseline"/>
      <w:cs w:val="0"/>
      <w:em w:val="none"/>
      <w:lang w:bidi="ar-SA" w:eastAsia="ar-SA" w:val="es-ES"/>
    </w:rPr>
  </w:style>
  <w:style w:type="paragraph" w:styleId="Textoindependiente">
    <w:name w:val="Texto independiente"/>
    <w:basedOn w:val="Normal"/>
    <w:next w:val="Textoindependiente"/>
    <w:autoRedefine w:val="0"/>
    <w:hidden w:val="0"/>
    <w:qFormat w:val="0"/>
    <w:pPr>
      <w:suppressAutoHyphens w:val="0"/>
      <w:spacing w:after="120" w:before="0" w:line="276" w:lineRule="auto"/>
      <w:ind w:leftChars="-1" w:rightChars="0" w:firstLineChars="-1"/>
      <w:textDirection w:val="btLr"/>
      <w:textAlignment w:val="top"/>
      <w:outlineLvl w:val="0"/>
    </w:pPr>
    <w:rPr>
      <w:rFonts w:ascii="Calibri" w:cs="Calibri" w:eastAsia="Calibri" w:hAnsi="Calibri"/>
      <w:color w:val="000000"/>
      <w:w w:val="100"/>
      <w:position w:val="-1"/>
      <w:sz w:val="22"/>
      <w:szCs w:val="22"/>
      <w:effect w:val="none"/>
      <w:vertAlign w:val="baseline"/>
      <w:cs w:val="0"/>
      <w:em w:val="none"/>
      <w:lang w:bidi="ar-SA" w:eastAsia="ar-SA" w:val="es-ES"/>
    </w:rPr>
  </w:style>
  <w:style w:type="paragraph" w:styleId="Lista">
    <w:name w:val="Lista"/>
    <w:next w:val="Lista"/>
    <w:autoRedefine w:val="0"/>
    <w:hidden w:val="0"/>
    <w:qFormat w:val="0"/>
    <w:pPr>
      <w:suppressAutoHyphens w:val="0"/>
      <w:spacing w:line="1" w:lineRule="atLeast"/>
      <w:ind w:left="283" w:leftChars="-1" w:rightChars="0" w:hanging="283" w:firstLineChars="-1"/>
      <w:textDirection w:val="btLr"/>
      <w:textAlignment w:val="top"/>
      <w:outlineLvl w:val="0"/>
    </w:pPr>
    <w:rPr>
      <w:color w:val="000000"/>
      <w:w w:val="100"/>
      <w:position w:val="-1"/>
      <w:sz w:val="24"/>
      <w:szCs w:val="24"/>
      <w:effect w:val="none"/>
      <w:vertAlign w:val="baseline"/>
      <w:cs w:val="0"/>
      <w:em w:val="none"/>
      <w:lang w:bidi="ar-SA" w:eastAsia="ar-SA" w:val="es-ES"/>
    </w:rPr>
  </w:style>
  <w:style w:type="paragraph" w:styleId="Caption">
    <w:name w:val="Caption"/>
    <w:basedOn w:val="Normal"/>
    <w:next w:val="Caption"/>
    <w:autoRedefine w:val="0"/>
    <w:hidden w:val="0"/>
    <w:qFormat w:val="0"/>
    <w:pPr>
      <w:suppressLineNumbers w:val="1"/>
      <w:suppressAutoHyphens w:val="0"/>
      <w:spacing w:after="120" w:before="120" w:line="276" w:lineRule="auto"/>
      <w:ind w:leftChars="-1" w:rightChars="0" w:firstLineChars="-1"/>
      <w:textDirection w:val="btLr"/>
      <w:textAlignment w:val="top"/>
      <w:outlineLvl w:val="0"/>
    </w:pPr>
    <w:rPr>
      <w:rFonts w:ascii="Calibri" w:cs="Mangal" w:eastAsia="Calibri" w:hAnsi="Calibri"/>
      <w:i w:val="1"/>
      <w:iCs w:val="1"/>
      <w:color w:val="000000"/>
      <w:w w:val="100"/>
      <w:position w:val="-1"/>
      <w:sz w:val="24"/>
      <w:szCs w:val="24"/>
      <w:effect w:val="none"/>
      <w:vertAlign w:val="baseline"/>
      <w:cs w:val="0"/>
      <w:em w:val="none"/>
      <w:lang w:bidi="ar-SA" w:eastAsia="ar-SA" w:val="es-ES"/>
    </w:rPr>
  </w:style>
  <w:style w:type="paragraph" w:styleId="Index">
    <w:name w:val="Index"/>
    <w:basedOn w:val="Normal"/>
    <w:next w:val="Index"/>
    <w:autoRedefine w:val="0"/>
    <w:hidden w:val="0"/>
    <w:qFormat w:val="0"/>
    <w:pPr>
      <w:suppressLineNumbers w:val="1"/>
      <w:suppressAutoHyphens w:val="0"/>
      <w:spacing w:after="200" w:line="276" w:lineRule="auto"/>
      <w:ind w:leftChars="-1" w:rightChars="0" w:firstLineChars="-1"/>
      <w:textDirection w:val="btLr"/>
      <w:textAlignment w:val="top"/>
      <w:outlineLvl w:val="0"/>
    </w:pPr>
    <w:rPr>
      <w:rFonts w:ascii="Calibri" w:cs="Mangal" w:eastAsia="Calibri" w:hAnsi="Calibri"/>
      <w:color w:val="000000"/>
      <w:w w:val="100"/>
      <w:position w:val="-1"/>
      <w:sz w:val="22"/>
      <w:szCs w:val="22"/>
      <w:effect w:val="none"/>
      <w:vertAlign w:val="baseline"/>
      <w:cs w:val="0"/>
      <w:em w:val="none"/>
      <w:lang w:bidi="ar-SA" w:eastAsia="ar-SA" w:val="es-ES"/>
    </w:rPr>
  </w:style>
  <w:style w:type="paragraph" w:styleId="Cabeceraypie">
    <w:name w:val="Cabecera y pie"/>
    <w:next w:val="Cabeceraypie"/>
    <w:autoRedefine w:val="0"/>
    <w:hidden w:val="0"/>
    <w:qFormat w:val="0"/>
    <w:pPr>
      <w:tabs>
        <w:tab w:val="right" w:leader="none" w:pos="9020"/>
      </w:tabs>
      <w:suppressAutoHyphens w:val="0"/>
      <w:spacing w:line="1" w:lineRule="atLeast"/>
      <w:ind w:leftChars="-1" w:rightChars="0" w:firstLineChars="-1"/>
      <w:textDirection w:val="btLr"/>
      <w:textAlignment w:val="top"/>
      <w:outlineLvl w:val="0"/>
    </w:pPr>
    <w:rPr>
      <w:rFonts w:ascii="Helvetica" w:cs="Arial Unicode MS" w:eastAsia="Arial Unicode MS" w:hAnsi="Helvetica"/>
      <w:color w:val="000000"/>
      <w:w w:val="100"/>
      <w:position w:val="-1"/>
      <w:sz w:val="24"/>
      <w:szCs w:val="24"/>
      <w:effect w:val="none"/>
      <w:vertAlign w:val="baseline"/>
      <w:cs w:val="0"/>
      <w:em w:val="none"/>
      <w:lang w:bidi="ar-SA" w:eastAsia="ar-SA" w:val="es-ES"/>
    </w:rPr>
  </w:style>
  <w:style w:type="paragraph" w:styleId="Textodebloque1">
    <w:name w:val="Texto de bloque1"/>
    <w:next w:val="Textodebloque1"/>
    <w:autoRedefine w:val="0"/>
    <w:hidden w:val="0"/>
    <w:qFormat w:val="0"/>
    <w:pPr>
      <w:suppressAutoHyphens w:val="0"/>
      <w:spacing w:line="1" w:lineRule="atLeast"/>
      <w:ind w:left="708" w:right="720" w:leftChars="-1" w:rightChars="0" w:firstLineChars="-1"/>
      <w:jc w:val="both"/>
      <w:textDirection w:val="btLr"/>
      <w:textAlignment w:val="top"/>
      <w:outlineLvl w:val="0"/>
    </w:pPr>
    <w:rPr>
      <w:rFonts w:ascii="Arial" w:cs="Arial Unicode MS" w:eastAsia="Arial Unicode MS" w:hAnsi="Arial"/>
      <w:color w:val="000000"/>
      <w:w w:val="100"/>
      <w:position w:val="-1"/>
      <w:sz w:val="10"/>
      <w:szCs w:val="10"/>
      <w:effect w:val="none"/>
      <w:vertAlign w:val="baseline"/>
      <w:cs w:val="0"/>
      <w:em w:val="none"/>
      <w:lang w:bidi="ar-SA" w:eastAsia="ar-SA" w:val="es-ES"/>
    </w:rPr>
  </w:style>
  <w:style w:type="paragraph" w:styleId="Piedepágina">
    <w:name w:val="Pie de página"/>
    <w:next w:val="Piedepágina"/>
    <w:autoRedefine w:val="0"/>
    <w:hidden w:val="0"/>
    <w:qFormat w:val="0"/>
    <w:pPr>
      <w:tabs>
        <w:tab w:val="center" w:leader="none" w:pos="4252"/>
        <w:tab w:val="right" w:leader="none" w:pos="8504"/>
      </w:tabs>
      <w:suppressAutoHyphens w:val="0"/>
      <w:spacing w:after="200" w:line="276" w:lineRule="auto"/>
      <w:ind w:leftChars="-1" w:rightChars="0" w:firstLineChars="-1"/>
      <w:textDirection w:val="btLr"/>
      <w:textAlignment w:val="top"/>
      <w:outlineLvl w:val="0"/>
    </w:pPr>
    <w:rPr>
      <w:rFonts w:ascii="Calibri" w:cs="Calibri" w:eastAsia="Calibri" w:hAnsi="Calibri"/>
      <w:color w:val="000000"/>
      <w:w w:val="100"/>
      <w:position w:val="-1"/>
      <w:sz w:val="22"/>
      <w:szCs w:val="22"/>
      <w:effect w:val="none"/>
      <w:vertAlign w:val="baseline"/>
      <w:cs w:val="0"/>
      <w:em w:val="none"/>
      <w:lang w:bidi="ar-SA" w:eastAsia="ar-SA" w:val="es-ES"/>
    </w:rPr>
  </w:style>
  <w:style w:type="paragraph" w:styleId="Listavistosa-Énfasis11">
    <w:name w:val="Lista vistosa - Énfasis 11"/>
    <w:next w:val="Listavistosa-Énfasis11"/>
    <w:autoRedefine w:val="0"/>
    <w:hidden w:val="0"/>
    <w:qFormat w:val="0"/>
    <w:pPr>
      <w:suppressAutoHyphens w:val="0"/>
      <w:spacing w:after="200" w:line="276" w:lineRule="auto"/>
      <w:ind w:left="720" w:leftChars="-1" w:rightChars="0" w:firstLineChars="-1"/>
      <w:textDirection w:val="btLr"/>
      <w:textAlignment w:val="top"/>
      <w:outlineLvl w:val="0"/>
    </w:pPr>
    <w:rPr>
      <w:rFonts w:ascii="Calibri" w:cs="Calibri" w:eastAsia="Calibri" w:hAnsi="Calibri"/>
      <w:color w:val="000000"/>
      <w:w w:val="100"/>
      <w:position w:val="-1"/>
      <w:sz w:val="22"/>
      <w:szCs w:val="22"/>
      <w:effect w:val="none"/>
      <w:vertAlign w:val="baseline"/>
      <w:cs w:val="0"/>
      <w:em w:val="none"/>
      <w:lang w:bidi="ar-SA" w:eastAsia="ar-SA" w:val="es-ES"/>
    </w:rPr>
  </w:style>
  <w:style w:type="paragraph" w:styleId="Normal1">
    <w:name w:val="Normal1"/>
    <w:next w:val="Normal1"/>
    <w:autoRedefine w:val="0"/>
    <w:hidden w:val="0"/>
    <w:qFormat w:val="0"/>
    <w:pPr>
      <w:suppressAutoHyphens w:val="0"/>
      <w:spacing w:after="200" w:line="276" w:lineRule="auto"/>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ar-SA" w:val="es-ES"/>
    </w:rPr>
  </w:style>
  <w:style w:type="paragraph" w:styleId="Listaconviñetas1">
    <w:name w:val="Lista con viñetas1"/>
    <w:next w:val="Listaconviñetas1"/>
    <w:autoRedefine w:val="0"/>
    <w:hidden w:val="0"/>
    <w:qFormat w:val="0"/>
    <w:pPr>
      <w:suppressAutoHyphens w:val="0"/>
      <w:spacing w:line="1" w:lineRule="atLeast"/>
      <w:ind w:left="1275" w:right="113" w:leftChars="-1" w:rightChars="0" w:firstLineChars="-1"/>
      <w:jc w:val="both"/>
      <w:textDirection w:val="btLr"/>
      <w:textAlignment w:val="top"/>
      <w:outlineLvl w:val="0"/>
    </w:pPr>
    <w:rPr>
      <w:b w:val="1"/>
      <w:bCs w:val="1"/>
      <w:color w:val="000000"/>
      <w:w w:val="100"/>
      <w:position w:val="-1"/>
      <w:sz w:val="24"/>
      <w:szCs w:val="24"/>
      <w:effect w:val="none"/>
      <w:vertAlign w:val="baseline"/>
      <w:cs w:val="0"/>
      <w:em w:val="none"/>
      <w:lang w:bidi="ar-SA" w:eastAsia="ar-SA" w:val="es-ES"/>
    </w:rPr>
  </w:style>
  <w:style w:type="paragraph" w:styleId="TDC2">
    <w:name w:val="TDC 2"/>
    <w:next w:val="Normal"/>
    <w:autoRedefine w:val="0"/>
    <w:hidden w:val="0"/>
    <w:qFormat w:val="0"/>
    <w:pPr>
      <w:suppressAutoHyphens w:val="0"/>
      <w:spacing w:line="276" w:lineRule="auto"/>
      <w:ind w:left="220" w:leftChars="-1" w:rightChars="0" w:firstLineChars="-1"/>
      <w:textDirection w:val="btLr"/>
      <w:textAlignment w:val="top"/>
      <w:outlineLvl w:val="0"/>
    </w:pPr>
    <w:rPr>
      <w:rFonts w:ascii="Helvetica" w:cs="Calibri" w:eastAsia="Calibri" w:hAnsi="Helvetica"/>
      <w:b w:val="1"/>
      <w:bCs w:val="1"/>
      <w:color w:val="000000"/>
      <w:w w:val="100"/>
      <w:position w:val="-1"/>
      <w:sz w:val="22"/>
      <w:szCs w:val="22"/>
      <w:effect w:val="none"/>
      <w:vertAlign w:val="baseline"/>
      <w:cs w:val="0"/>
      <w:em w:val="none"/>
      <w:lang w:bidi="ar-SA" w:eastAsia="ar-SA" w:val="es-ES"/>
    </w:rPr>
  </w:style>
  <w:style w:type="paragraph" w:styleId="Sangríanormal1">
    <w:name w:val="Sangría normal1"/>
    <w:next w:val="Sangríanormal1"/>
    <w:autoRedefine w:val="0"/>
    <w:hidden w:val="0"/>
    <w:qFormat w:val="0"/>
    <w:pPr>
      <w:suppressAutoHyphens w:val="0"/>
      <w:spacing w:line="1" w:lineRule="atLeast"/>
      <w:ind w:left="708" w:leftChars="-1" w:rightChars="0" w:firstLineChars="-1"/>
      <w:textDirection w:val="btLr"/>
      <w:textAlignment w:val="top"/>
      <w:outlineLvl w:val="0"/>
    </w:pPr>
    <w:rPr>
      <w:color w:val="000000"/>
      <w:w w:val="100"/>
      <w:position w:val="-1"/>
      <w:sz w:val="24"/>
      <w:szCs w:val="24"/>
      <w:effect w:val="none"/>
      <w:vertAlign w:val="baseline"/>
      <w:cs w:val="0"/>
      <w:em w:val="none"/>
      <w:lang w:bidi="ar-SA" w:eastAsia="ar-SA" w:val="es-ES"/>
    </w:rPr>
  </w:style>
  <w:style w:type="paragraph" w:styleId="TítulodeTDC">
    <w:name w:val="Título de TDC"/>
    <w:basedOn w:val="Título1"/>
    <w:next w:val="Normal"/>
    <w:autoRedefine w:val="0"/>
    <w:hidden w:val="0"/>
    <w:qFormat w:val="0"/>
    <w:pPr>
      <w:keepNext w:val="1"/>
      <w:keepLines w:val="1"/>
      <w:numPr>
        <w:ilvl w:val="0"/>
        <w:numId w:val="0"/>
      </w:numPr>
      <w:suppressAutoHyphens w:val="1"/>
      <w:spacing w:after="0" w:before="480" w:line="276" w:lineRule="auto"/>
      <w:ind w:leftChars="-1" w:rightChars="0" w:firstLineChars="-1"/>
      <w:textDirection w:val="btLr"/>
      <w:textAlignment w:val="top"/>
      <w:outlineLvl w:val="0"/>
    </w:pPr>
    <w:rPr>
      <w:rFonts w:ascii="Helvetica" w:cs="Helvetica" w:eastAsia="Times New Roman" w:hAnsi="Helvetica"/>
      <w:b w:val="1"/>
      <w:bCs w:val="1"/>
      <w:color w:val="365f91"/>
      <w:w w:val="100"/>
      <w:position w:val="-1"/>
      <w:sz w:val="28"/>
      <w:szCs w:val="28"/>
      <w:effect w:val="none"/>
      <w:vertAlign w:val="baseline"/>
      <w:cs w:val="0"/>
      <w:em w:val="none"/>
      <w:lang w:bidi="ar-SA" w:eastAsia="ar-SA" w:val="es-ES"/>
    </w:rPr>
  </w:style>
  <w:style w:type="paragraph" w:styleId="TDC1">
    <w:name w:val="TDC 1"/>
    <w:basedOn w:val="Normal"/>
    <w:next w:val="Normal"/>
    <w:autoRedefine w:val="0"/>
    <w:hidden w:val="0"/>
    <w:qFormat w:val="0"/>
    <w:pPr>
      <w:suppressAutoHyphens w:val="0"/>
      <w:spacing w:after="0" w:before="120" w:line="276" w:lineRule="auto"/>
      <w:ind w:leftChars="-1" w:rightChars="0" w:firstLineChars="-1"/>
      <w:textDirection w:val="btLr"/>
      <w:textAlignment w:val="top"/>
      <w:outlineLvl w:val="0"/>
    </w:pPr>
    <w:rPr>
      <w:rFonts w:ascii="Helvetica" w:cs="Helvetica" w:eastAsia="Calibri" w:hAnsi="Helvetica"/>
      <w:b w:val="1"/>
      <w:bCs w:val="1"/>
      <w:color w:val="000000"/>
      <w:w w:val="100"/>
      <w:position w:val="-1"/>
      <w:sz w:val="24"/>
      <w:szCs w:val="24"/>
      <w:effect w:val="none"/>
      <w:vertAlign w:val="baseline"/>
      <w:cs w:val="0"/>
      <w:em w:val="none"/>
      <w:lang w:bidi="ar-SA" w:eastAsia="ar-SA" w:val="es-ES"/>
    </w:rPr>
  </w:style>
  <w:style w:type="paragraph" w:styleId="TDC3">
    <w:name w:val="TDC 3"/>
    <w:basedOn w:val="Normal"/>
    <w:next w:val="Normal"/>
    <w:autoRedefine w:val="0"/>
    <w:hidden w:val="0"/>
    <w:qFormat w:val="0"/>
    <w:pPr>
      <w:suppressAutoHyphens w:val="0"/>
      <w:spacing w:after="0" w:before="0" w:line="276" w:lineRule="auto"/>
      <w:ind w:left="440" w:right="0" w:leftChars="-1" w:rightChars="0" w:firstLine="0" w:firstLineChars="-1"/>
      <w:textDirection w:val="btLr"/>
      <w:textAlignment w:val="top"/>
      <w:outlineLvl w:val="0"/>
    </w:pPr>
    <w:rPr>
      <w:rFonts w:ascii="Helvetica" w:cs="Helvetica" w:eastAsia="Calibri" w:hAnsi="Helvetica"/>
      <w:color w:val="000000"/>
      <w:w w:val="100"/>
      <w:position w:val="-1"/>
      <w:sz w:val="22"/>
      <w:szCs w:val="22"/>
      <w:effect w:val="none"/>
      <w:vertAlign w:val="baseline"/>
      <w:cs w:val="0"/>
      <w:em w:val="none"/>
      <w:lang w:bidi="ar-SA" w:eastAsia="ar-SA" w:val="es-ES"/>
    </w:rPr>
  </w:style>
  <w:style w:type="paragraph" w:styleId="TDC4">
    <w:name w:val="TDC 4"/>
    <w:basedOn w:val="Normal"/>
    <w:next w:val="Normal"/>
    <w:autoRedefine w:val="0"/>
    <w:hidden w:val="0"/>
    <w:qFormat w:val="0"/>
    <w:pPr>
      <w:suppressAutoHyphens w:val="0"/>
      <w:spacing w:after="0" w:before="0" w:line="276" w:lineRule="auto"/>
      <w:ind w:left="660" w:right="0" w:leftChars="-1" w:rightChars="0" w:firstLine="0" w:firstLineChars="-1"/>
      <w:textDirection w:val="btLr"/>
      <w:textAlignment w:val="top"/>
      <w:outlineLvl w:val="0"/>
    </w:pPr>
    <w:rPr>
      <w:rFonts w:ascii="Helvetica" w:cs="Helvetica" w:eastAsia="Calibri" w:hAnsi="Helvetica"/>
      <w:color w:val="000000"/>
      <w:w w:val="100"/>
      <w:position w:val="-1"/>
      <w:sz w:val="20"/>
      <w:szCs w:val="20"/>
      <w:effect w:val="none"/>
      <w:vertAlign w:val="baseline"/>
      <w:cs w:val="0"/>
      <w:em w:val="none"/>
      <w:lang w:bidi="ar-SA" w:eastAsia="ar-SA" w:val="es-ES"/>
    </w:rPr>
  </w:style>
  <w:style w:type="paragraph" w:styleId="TDC5">
    <w:name w:val="TDC 5"/>
    <w:basedOn w:val="Normal"/>
    <w:next w:val="Normal"/>
    <w:autoRedefine w:val="0"/>
    <w:hidden w:val="0"/>
    <w:qFormat w:val="0"/>
    <w:pPr>
      <w:suppressAutoHyphens w:val="0"/>
      <w:spacing w:after="0" w:before="0" w:line="276" w:lineRule="auto"/>
      <w:ind w:left="880" w:right="0" w:leftChars="-1" w:rightChars="0" w:firstLine="0" w:firstLineChars="-1"/>
      <w:textDirection w:val="btLr"/>
      <w:textAlignment w:val="top"/>
      <w:outlineLvl w:val="0"/>
    </w:pPr>
    <w:rPr>
      <w:rFonts w:ascii="Helvetica" w:cs="Helvetica" w:eastAsia="Calibri" w:hAnsi="Helvetica"/>
      <w:color w:val="000000"/>
      <w:w w:val="100"/>
      <w:position w:val="-1"/>
      <w:sz w:val="20"/>
      <w:szCs w:val="20"/>
      <w:effect w:val="none"/>
      <w:vertAlign w:val="baseline"/>
      <w:cs w:val="0"/>
      <w:em w:val="none"/>
      <w:lang w:bidi="ar-SA" w:eastAsia="ar-SA" w:val="es-ES"/>
    </w:rPr>
  </w:style>
  <w:style w:type="paragraph" w:styleId="TDC6">
    <w:name w:val="TDC 6"/>
    <w:basedOn w:val="Normal"/>
    <w:next w:val="Normal"/>
    <w:autoRedefine w:val="0"/>
    <w:hidden w:val="0"/>
    <w:qFormat w:val="0"/>
    <w:pPr>
      <w:suppressAutoHyphens w:val="0"/>
      <w:spacing w:after="0" w:before="0" w:line="276" w:lineRule="auto"/>
      <w:ind w:left="1100" w:right="0" w:leftChars="-1" w:rightChars="0" w:firstLine="0" w:firstLineChars="-1"/>
      <w:textDirection w:val="btLr"/>
      <w:textAlignment w:val="top"/>
      <w:outlineLvl w:val="0"/>
    </w:pPr>
    <w:rPr>
      <w:rFonts w:ascii="Helvetica" w:cs="Helvetica" w:eastAsia="Calibri" w:hAnsi="Helvetica"/>
      <w:color w:val="000000"/>
      <w:w w:val="100"/>
      <w:position w:val="-1"/>
      <w:sz w:val="20"/>
      <w:szCs w:val="20"/>
      <w:effect w:val="none"/>
      <w:vertAlign w:val="baseline"/>
      <w:cs w:val="0"/>
      <w:em w:val="none"/>
      <w:lang w:bidi="ar-SA" w:eastAsia="ar-SA" w:val="es-ES"/>
    </w:rPr>
  </w:style>
  <w:style w:type="paragraph" w:styleId="TDC7">
    <w:name w:val="TDC 7"/>
    <w:basedOn w:val="Normal"/>
    <w:next w:val="Normal"/>
    <w:autoRedefine w:val="0"/>
    <w:hidden w:val="0"/>
    <w:qFormat w:val="0"/>
    <w:pPr>
      <w:suppressAutoHyphens w:val="0"/>
      <w:spacing w:after="0" w:before="0" w:line="276" w:lineRule="auto"/>
      <w:ind w:left="1320" w:right="0" w:leftChars="-1" w:rightChars="0" w:firstLine="0" w:firstLineChars="-1"/>
      <w:textDirection w:val="btLr"/>
      <w:textAlignment w:val="top"/>
      <w:outlineLvl w:val="0"/>
    </w:pPr>
    <w:rPr>
      <w:rFonts w:ascii="Helvetica" w:cs="Helvetica" w:eastAsia="Calibri" w:hAnsi="Helvetica"/>
      <w:color w:val="000000"/>
      <w:w w:val="100"/>
      <w:position w:val="-1"/>
      <w:sz w:val="20"/>
      <w:szCs w:val="20"/>
      <w:effect w:val="none"/>
      <w:vertAlign w:val="baseline"/>
      <w:cs w:val="0"/>
      <w:em w:val="none"/>
      <w:lang w:bidi="ar-SA" w:eastAsia="ar-SA" w:val="es-ES"/>
    </w:rPr>
  </w:style>
  <w:style w:type="paragraph" w:styleId="TDC8">
    <w:name w:val="TDC 8"/>
    <w:basedOn w:val="Normal"/>
    <w:next w:val="Normal"/>
    <w:autoRedefine w:val="0"/>
    <w:hidden w:val="0"/>
    <w:qFormat w:val="0"/>
    <w:pPr>
      <w:suppressAutoHyphens w:val="0"/>
      <w:spacing w:after="0" w:before="0" w:line="276" w:lineRule="auto"/>
      <w:ind w:left="1540" w:right="0" w:leftChars="-1" w:rightChars="0" w:firstLine="0" w:firstLineChars="-1"/>
      <w:textDirection w:val="btLr"/>
      <w:textAlignment w:val="top"/>
      <w:outlineLvl w:val="0"/>
    </w:pPr>
    <w:rPr>
      <w:rFonts w:ascii="Helvetica" w:cs="Helvetica" w:eastAsia="Calibri" w:hAnsi="Helvetica"/>
      <w:color w:val="000000"/>
      <w:w w:val="100"/>
      <w:position w:val="-1"/>
      <w:sz w:val="20"/>
      <w:szCs w:val="20"/>
      <w:effect w:val="none"/>
      <w:vertAlign w:val="baseline"/>
      <w:cs w:val="0"/>
      <w:em w:val="none"/>
      <w:lang w:bidi="ar-SA" w:eastAsia="ar-SA" w:val="es-ES"/>
    </w:rPr>
  </w:style>
  <w:style w:type="paragraph" w:styleId="TDC9">
    <w:name w:val="TDC 9"/>
    <w:basedOn w:val="Normal"/>
    <w:next w:val="Normal"/>
    <w:autoRedefine w:val="0"/>
    <w:hidden w:val="0"/>
    <w:qFormat w:val="0"/>
    <w:pPr>
      <w:suppressAutoHyphens w:val="0"/>
      <w:spacing w:after="0" w:before="0" w:line="276" w:lineRule="auto"/>
      <w:ind w:left="1760" w:right="0" w:leftChars="-1" w:rightChars="0" w:firstLine="0" w:firstLineChars="-1"/>
      <w:textDirection w:val="btLr"/>
      <w:textAlignment w:val="top"/>
      <w:outlineLvl w:val="0"/>
    </w:pPr>
    <w:rPr>
      <w:rFonts w:ascii="Helvetica" w:cs="Helvetica" w:eastAsia="Calibri" w:hAnsi="Helvetica"/>
      <w:color w:val="000000"/>
      <w:w w:val="100"/>
      <w:position w:val="-1"/>
      <w:sz w:val="20"/>
      <w:szCs w:val="20"/>
      <w:effect w:val="none"/>
      <w:vertAlign w:val="baseline"/>
      <w:cs w:val="0"/>
      <w:em w:val="none"/>
      <w:lang w:bidi="ar-SA" w:eastAsia="ar-SA" w:val="es-ES"/>
    </w:rPr>
  </w:style>
  <w:style w:type="paragraph" w:styleId="Encabezado">
    <w:name w:val="Encabezado"/>
    <w:basedOn w:val="Normal"/>
    <w:next w:val="Encabezado"/>
    <w:autoRedefine w:val="0"/>
    <w:hidden w:val="0"/>
    <w:qFormat w:val="0"/>
    <w:pPr>
      <w:tabs>
        <w:tab w:val="center" w:leader="none" w:pos="4252"/>
        <w:tab w:val="right" w:leader="none" w:pos="8504"/>
      </w:tabs>
      <w:suppressAutoHyphens w:val="0"/>
      <w:spacing w:after="200" w:line="276" w:lineRule="auto"/>
      <w:ind w:leftChars="-1" w:rightChars="0" w:firstLineChars="-1"/>
      <w:textDirection w:val="btLr"/>
      <w:textAlignment w:val="top"/>
      <w:outlineLvl w:val="0"/>
    </w:pPr>
    <w:rPr>
      <w:rFonts w:ascii="Calibri" w:cs="Calibri" w:eastAsia="Calibri" w:hAnsi="Calibri"/>
      <w:color w:val="000000"/>
      <w:w w:val="100"/>
      <w:position w:val="-1"/>
      <w:sz w:val="22"/>
      <w:szCs w:val="22"/>
      <w:effect w:val="none"/>
      <w:vertAlign w:val="baseline"/>
      <w:cs w:val="0"/>
      <w:em w:val="none"/>
      <w:lang w:bidi="ar-SA" w:eastAsia="ar-SA" w:val="es-ES"/>
    </w:rPr>
  </w:style>
  <w:style w:type="paragraph" w:styleId="Contents10">
    <w:name w:val="Contents 10"/>
    <w:basedOn w:val="Index"/>
    <w:next w:val="Contents10"/>
    <w:autoRedefine w:val="0"/>
    <w:hidden w:val="0"/>
    <w:qFormat w:val="0"/>
    <w:pPr>
      <w:suppressLineNumbers w:val="1"/>
      <w:tabs>
        <w:tab w:val="right" w:leader="dot" w:pos="7091"/>
      </w:tabs>
      <w:suppressAutoHyphens w:val="0"/>
      <w:spacing w:after="200" w:line="276" w:lineRule="auto"/>
      <w:ind w:left="2547" w:right="0" w:leftChars="-1" w:rightChars="0" w:firstLine="0" w:firstLineChars="-1"/>
      <w:textDirection w:val="btLr"/>
      <w:textAlignment w:val="top"/>
      <w:outlineLvl w:val="0"/>
    </w:pPr>
    <w:rPr>
      <w:rFonts w:ascii="Calibri" w:cs="Mangal" w:eastAsia="Calibri" w:hAnsi="Calibri"/>
      <w:color w:val="000000"/>
      <w:w w:val="100"/>
      <w:position w:val="-1"/>
      <w:sz w:val="22"/>
      <w:szCs w:val="22"/>
      <w:effect w:val="none"/>
      <w:vertAlign w:val="baseline"/>
      <w:cs w:val="0"/>
      <w:em w:val="none"/>
      <w:lang w:bidi="ar-SA" w:eastAsia="ar-SA"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s://docs.google.com/document/d/1Pg0QWSNycDPbjptc1JwbF8Pr8w_1DMMq/edit#heading=h.2et92p0" TargetMode="External"/><Relationship Id="rId9" Type="http://schemas.openxmlformats.org/officeDocument/2006/relationships/hyperlink" Target="https://docs.google.com/document/d/1Pg0QWSNycDPbjptc1JwbF8Pr8w_1DMMq/edit#heading=h.30j0zl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Pg0QWSNycDPbjptc1JwbF8Pr8w_1DMMq/edit#heading=h.2et92p0" TargetMode="External"/><Relationship Id="rId8" Type="http://schemas.openxmlformats.org/officeDocument/2006/relationships/hyperlink" Target="https://docs.google.com/document/d/1Pg0QWSNycDPbjptc1JwbF8Pr8w_1DMMq/edit#heading=h.gjdgx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bjbau4xG1mqO7H+H99jgjoBSsw==">AMUW2mUt9VGO7aJK9Nq4lYPtS4eg6sgWG5MZppG6rQVpdVsd1FN+KznlXb/KSudUWUCgcOGghJ2/klpT0QTkUuQjigGx+fwdtkbaLp0FjH6dJLDonsBv96pJ7WONkOpDa3XRUq+vmK64ACGRMhYPa+DTrOuKtE77fq+YYqxlHahjIMPtVQE17JAHhqEolLuWmC9RPW8m9LbUPzrPLsWBMBuUM43ade5j/cqBGXqIgUfaBpr2Y1Wgapo=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2016-10-02T17:05:00Z</dcterms:created>
  <dc:creator>Esther Jiménez Fernández</dc:creator>
</cp:coreProperties>
</file>

<file path=docProps/custom.xml><?xml version="1.0" encoding="utf-8"?>
<Properties xmlns="http://schemas.openxmlformats.org/officeDocument/2006/custom-properties" xmlns:vt="http://schemas.openxmlformats.org/officeDocument/2006/docPropsVTypes"/>
</file>