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pacing w:after="120" w:line="360" w:lineRule="auto"/>
        <w:jc w:val="center"/>
        <w:rPr>
          <w:rFonts w:ascii="Arial" w:cs="Arial" w:eastAsia="Arial" w:hAnsi="Arial"/>
          <w:b w:val="1"/>
          <w:sz w:val="52"/>
          <w:szCs w:val="52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rtl w:val="0"/>
        </w:rPr>
        <w:t xml:space="preserve">PROGRAMACIÓN</w:t>
      </w:r>
    </w:p>
    <w:p w:rsidR="00000000" w:rsidDel="00000000" w:rsidP="00000000" w:rsidRDefault="00000000" w:rsidRPr="00000000" w14:paraId="00000002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pacing w:after="120" w:line="360" w:lineRule="auto"/>
        <w:jc w:val="center"/>
        <w:rPr>
          <w:rFonts w:ascii="Arial" w:cs="Arial" w:eastAsia="Arial" w:hAnsi="Arial"/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pacing w:line="360" w:lineRule="auto"/>
        <w:jc w:val="center"/>
        <w:rPr>
          <w:rFonts w:ascii="Arial" w:cs="Arial" w:eastAsia="Arial" w:hAnsi="Arial"/>
          <w:b w:val="1"/>
          <w:sz w:val="56"/>
          <w:szCs w:val="56"/>
        </w:rPr>
      </w:pPr>
      <w:r w:rsidDel="00000000" w:rsidR="00000000" w:rsidRPr="00000000">
        <w:rPr>
          <w:rFonts w:ascii="Arial" w:cs="Arial" w:eastAsia="Arial" w:hAnsi="Arial"/>
          <w:b w:val="1"/>
          <w:sz w:val="56"/>
          <w:szCs w:val="56"/>
          <w:rtl w:val="0"/>
        </w:rPr>
        <w:t xml:space="preserve">INGLÉS TÉCNICO GRADO SUPERIOR</w:t>
      </w:r>
    </w:p>
    <w:p w:rsidR="00000000" w:rsidDel="00000000" w:rsidP="00000000" w:rsidRDefault="00000000" w:rsidRPr="00000000" w14:paraId="00000004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pacing w:line="360" w:lineRule="auto"/>
        <w:jc w:val="center"/>
        <w:rPr>
          <w:rFonts w:ascii="Arial" w:cs="Arial" w:eastAsia="Arial" w:hAnsi="Arial"/>
          <w:b w:val="1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pacing w:line="360" w:lineRule="auto"/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Fonts w:ascii="Arial" w:cs="Arial" w:eastAsia="Arial" w:hAnsi="Arial"/>
          <w:b w:val="1"/>
          <w:sz w:val="48"/>
          <w:szCs w:val="48"/>
          <w:rtl w:val="0"/>
        </w:rPr>
        <w:t xml:space="preserve">Técnico Superior en Desarrollo de Aplicaciones Web</w:t>
      </w:r>
    </w:p>
    <w:p w:rsidR="00000000" w:rsidDel="00000000" w:rsidP="00000000" w:rsidRDefault="00000000" w:rsidRPr="00000000" w14:paraId="00000006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pacing w:line="360" w:lineRule="auto"/>
        <w:jc w:val="center"/>
        <w:rPr>
          <w:rFonts w:ascii="Arial" w:cs="Arial" w:eastAsia="Arial" w:hAnsi="Arial"/>
          <w:b w:val="1"/>
          <w:sz w:val="48"/>
          <w:szCs w:val="4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pacing w:line="360" w:lineRule="auto"/>
        <w:jc w:val="center"/>
        <w:rPr>
          <w:rFonts w:ascii="Arial" w:cs="Arial" w:eastAsia="Arial" w:hAnsi="Arial"/>
          <w:b w:val="1"/>
          <w:sz w:val="52"/>
          <w:szCs w:val="52"/>
        </w:rPr>
      </w:pPr>
      <w:r w:rsidDel="00000000" w:rsidR="00000000" w:rsidRPr="00000000">
        <w:rPr>
          <w:rFonts w:ascii="Arial" w:cs="Arial" w:eastAsia="Arial" w:hAnsi="Arial"/>
          <w:b w:val="1"/>
          <w:sz w:val="52"/>
          <w:szCs w:val="52"/>
          <w:rtl w:val="0"/>
        </w:rPr>
        <w:t xml:space="preserve">DEPARTAMENTO INGLÉS</w:t>
      </w:r>
    </w:p>
    <w:p w:rsidR="00000000" w:rsidDel="00000000" w:rsidP="00000000" w:rsidRDefault="00000000" w:rsidRPr="00000000" w14:paraId="00000008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pacing w:line="360" w:lineRule="auto"/>
        <w:jc w:val="center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IES GASPAR MELCHOR DE JOVELLANOS</w:t>
      </w:r>
    </w:p>
    <w:p w:rsidR="00000000" w:rsidDel="00000000" w:rsidP="00000000" w:rsidRDefault="00000000" w:rsidRPr="00000000" w14:paraId="00000009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pacing w:line="360" w:lineRule="auto"/>
        <w:jc w:val="center"/>
        <w:rPr>
          <w:rFonts w:ascii="Arial" w:cs="Arial" w:eastAsia="Arial" w:hAnsi="Arial"/>
          <w:b w:val="1"/>
          <w:sz w:val="44"/>
          <w:szCs w:val="44"/>
        </w:rPr>
      </w:pPr>
      <w:r w:rsidDel="00000000" w:rsidR="00000000" w:rsidRPr="00000000">
        <w:rPr>
          <w:rFonts w:ascii="Arial" w:cs="Arial" w:eastAsia="Arial" w:hAnsi="Arial"/>
          <w:b w:val="1"/>
          <w:sz w:val="44"/>
          <w:szCs w:val="44"/>
          <w:rtl w:val="0"/>
        </w:rPr>
        <w:t xml:space="preserve">CURSO 2020-2021</w:t>
      </w:r>
    </w:p>
    <w:p w:rsidR="00000000" w:rsidDel="00000000" w:rsidP="00000000" w:rsidRDefault="00000000" w:rsidRPr="00000000" w14:paraId="0000000A">
      <w:pPr>
        <w:pBdr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</w:pBdr>
        <w:spacing w:line="360" w:lineRule="auto"/>
        <w:jc w:val="center"/>
        <w:rPr>
          <w:rFonts w:ascii="Arial" w:cs="Arial" w:eastAsia="Arial" w:hAnsi="Arial"/>
          <w:b w:val="1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Arial" w:cs="Arial" w:eastAsia="Arial" w:hAnsi="Arial"/>
          <w:b w:val="1"/>
          <w:sz w:val="32"/>
          <w:szCs w:val="32"/>
        </w:rPr>
      </w:pPr>
      <w:r w:rsidDel="00000000" w:rsidR="00000000" w:rsidRPr="00000000">
        <w:rPr>
          <w:rFonts w:ascii="Arial" w:cs="Arial" w:eastAsia="Arial" w:hAnsi="Arial"/>
          <w:b w:val="1"/>
          <w:sz w:val="32"/>
          <w:szCs w:val="32"/>
          <w:rtl w:val="0"/>
        </w:rPr>
        <w:t xml:space="preserve">INGLÉS TÉCNICO GRADO SUPERIOR </w:t>
      </w:r>
    </w:p>
    <w:p w:rsidR="00000000" w:rsidDel="00000000" w:rsidP="00000000" w:rsidRDefault="00000000" w:rsidRPr="00000000" w14:paraId="0000000E">
      <w:pPr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32"/>
          <w:szCs w:val="32"/>
          <w:u w:val="none"/>
          <w:shd w:fill="auto" w:val="clear"/>
          <w:vertAlign w:val="baseline"/>
          <w:rtl w:val="0"/>
        </w:rPr>
        <w:t xml:space="preserve">Técnico Superior en Desarrollo de Aplicaciones Web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0" w:firstLine="0"/>
        <w:jc w:val="center"/>
        <w:rPr>
          <w:rFonts w:ascii="Arial" w:cs="Arial" w:eastAsia="Arial" w:hAnsi="Arial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="240" w:lineRule="auto"/>
        <w:ind w:left="720" w:firstLine="0"/>
        <w:jc w:val="both"/>
        <w:rPr>
          <w:rFonts w:ascii="Arial" w:cs="Arial" w:eastAsia="Arial" w:hAnsi="Arial"/>
          <w:b w:val="1"/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jc w:val="both"/>
        <w:rPr/>
      </w:pPr>
      <w:r w:rsidDel="00000000" w:rsidR="00000000" w:rsidRPr="00000000">
        <w:rPr>
          <w:rFonts w:ascii="Arial" w:cs="Arial" w:eastAsia="Arial" w:hAnsi="Arial"/>
          <w:i w:val="1"/>
          <w:rtl w:val="0"/>
        </w:rPr>
        <w:t xml:space="preserve">DECRETO 1/2011, de 13 de enero, del Consejo de Gobierno, por el que se establece para la Comunidad de Madrid el currículo del ciclo formativo de grado superior correspondiente al título de </w:t>
      </w:r>
      <w:r w:rsidDel="00000000" w:rsidR="00000000" w:rsidRPr="00000000">
        <w:rPr>
          <w:rFonts w:ascii="Arial" w:cs="Arial" w:eastAsia="Arial" w:hAnsi="Arial"/>
          <w:b w:val="1"/>
          <w:i w:val="1"/>
          <w:rtl w:val="0"/>
        </w:rPr>
        <w:t xml:space="preserve">Técnico Superior en Desarrollo de Aplicaciones Web.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="240" w:lineRule="auto"/>
        <w:ind w:left="720" w:firstLine="0"/>
        <w:jc w:val="both"/>
        <w:rPr>
          <w:rFonts w:ascii="Arial" w:cs="Arial" w:eastAsia="Arial" w:hAnsi="Arial"/>
          <w:b w:val="1"/>
          <w:i w:val="1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478"/>
        </w:tabs>
        <w:spacing w:after="200" w:before="0" w:line="276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480" w:line="276" w:lineRule="auto"/>
        <w:ind w:left="0" w:right="0" w:firstLine="0"/>
        <w:jc w:val="left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65f91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65f91"/>
          <w:sz w:val="28"/>
          <w:szCs w:val="28"/>
          <w:u w:val="none"/>
          <w:shd w:fill="auto" w:val="clear"/>
          <w:vertAlign w:val="baseline"/>
          <w:rtl w:val="0"/>
        </w:rPr>
        <w:t xml:space="preserve">Contenido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17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8488"/>
            </w:tabs>
            <w:spacing w:after="100" w:before="0" w:line="276" w:lineRule="auto"/>
            <w:ind w:left="0" w:right="0" w:firstLine="0"/>
            <w:jc w:val="left"/>
            <w:rPr>
              <w:rFonts w:ascii="Helvetica Neue" w:cs="Helvetica Neue" w:eastAsia="Helvetica Neue" w:hAnsi="Helvetica Neue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</w:instrText>
            <w:fldChar w:fldCharType="separate"/>
          </w:r>
          <w:hyperlink w:anchor="_30j0zl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1. OBJETIVOS GENERALES DEL ÁREA</w:t>
            </w:r>
          </w:hyperlink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8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8488"/>
            </w:tabs>
            <w:spacing w:after="100" w:before="0" w:line="276" w:lineRule="auto"/>
            <w:ind w:left="0" w:right="0" w:firstLine="0"/>
            <w:jc w:val="left"/>
            <w:rPr>
              <w:rFonts w:ascii="Helvetica Neue" w:cs="Helvetica Neue" w:eastAsia="Helvetica Neue" w:hAnsi="Helvetica Neue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2. CONTENIDOS</w:t>
            </w:r>
          </w:hyperlink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9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8488"/>
            </w:tabs>
            <w:spacing w:after="100" w:before="0" w:line="276" w:lineRule="auto"/>
            <w:ind w:left="0" w:right="0" w:firstLine="0"/>
            <w:jc w:val="left"/>
            <w:rPr>
              <w:rFonts w:ascii="Helvetica Neue" w:cs="Helvetica Neue" w:eastAsia="Helvetica Neue" w:hAnsi="Helvetica Neue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3. TEMPORALIZACIÓN</w:t>
            </w:r>
          </w:hyperlink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A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8488"/>
            </w:tabs>
            <w:spacing w:after="100" w:before="0" w:line="276" w:lineRule="auto"/>
            <w:ind w:left="0" w:right="0" w:firstLine="0"/>
            <w:jc w:val="left"/>
            <w:rPr>
              <w:rFonts w:ascii="Helvetica Neue" w:cs="Helvetica Neue" w:eastAsia="Helvetica Neue" w:hAnsi="Helvetica Neue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4. CRITERIOS DE EVALUACIÓN</w:t>
            </w:r>
          </w:hyperlink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B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8488"/>
            </w:tabs>
            <w:spacing w:after="100" w:before="0" w:line="276" w:lineRule="auto"/>
            <w:ind w:left="0" w:right="0" w:firstLine="0"/>
            <w:jc w:val="left"/>
            <w:rPr>
              <w:rFonts w:ascii="Helvetica Neue" w:cs="Helvetica Neue" w:eastAsia="Helvetica Neue" w:hAnsi="Helvetica Neue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5. METODOLOGÍA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8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C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8488"/>
            </w:tabs>
            <w:spacing w:after="100" w:before="0" w:line="276" w:lineRule="auto"/>
            <w:ind w:left="0" w:right="0" w:firstLine="0"/>
            <w:jc w:val="left"/>
            <w:rPr>
              <w:rFonts w:ascii="Helvetica Neue" w:cs="Helvetica Neue" w:eastAsia="Helvetica Neue" w:hAnsi="Helvetica Neue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6. INSTRUMENTOS DE EVALUACIÓN</w:t>
            </w:r>
          </w:hyperlink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D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8488"/>
            </w:tabs>
            <w:spacing w:after="100" w:before="0" w:line="276" w:lineRule="auto"/>
            <w:ind w:left="0" w:right="0" w:firstLine="0"/>
            <w:jc w:val="left"/>
            <w:rPr>
              <w:rFonts w:ascii="Helvetica Neue" w:cs="Helvetica Neue" w:eastAsia="Helvetica Neue" w:hAnsi="Helvetica Neue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7. SISTEMA DE RECUPERACIÓN DE EVALUACIONES PENDIENTES</w:t>
            </w:r>
          </w:hyperlink>
          <w:hyperlink w:anchor="_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E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8488"/>
            </w:tabs>
            <w:spacing w:after="100" w:before="0" w:line="276" w:lineRule="auto"/>
            <w:ind w:left="0" w:right="0" w:firstLine="0"/>
            <w:jc w:val="left"/>
            <w:rPr>
              <w:rFonts w:ascii="Helvetica Neue" w:cs="Helvetica Neue" w:eastAsia="Helvetica Neue" w:hAnsi="Helvetica Neue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4d34og8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8. CRITERIOS DE CALIFICACIÓN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9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1F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8488"/>
            </w:tabs>
            <w:spacing w:after="100" w:before="0" w:line="276" w:lineRule="auto"/>
            <w:ind w:left="0" w:right="0" w:firstLine="0"/>
            <w:jc w:val="left"/>
            <w:rPr>
              <w:rFonts w:ascii="Helvetica Neue" w:cs="Helvetica Neue" w:eastAsia="Helvetica Neue" w:hAnsi="Helvetica Neue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2s8eyo1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9. ACTIVIDADES DE RECUPERACIÓN DE PENDIENTES</w:t>
            </w:r>
          </w:hyperlink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0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8488"/>
            </w:tabs>
            <w:spacing w:after="100" w:before="0" w:line="276" w:lineRule="auto"/>
            <w:ind w:left="0" w:right="0" w:firstLine="0"/>
            <w:jc w:val="left"/>
            <w:rPr>
              <w:rFonts w:ascii="Helvetica Neue" w:cs="Helvetica Neue" w:eastAsia="Helvetica Neue" w:hAnsi="Helvetica Neue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17dp8v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10. MEDIDAS DE ATENCIÓN A LA DIVERSIDAD</w:t>
            </w:r>
          </w:hyperlink>
          <w:hyperlink w:anchor="_17dp8v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keepNext w:val="0"/>
            <w:keepLines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pos="8488"/>
            </w:tabs>
            <w:spacing w:after="100" w:before="0" w:line="276" w:lineRule="auto"/>
            <w:ind w:left="0" w:right="0" w:firstLine="0"/>
            <w:jc w:val="left"/>
            <w:rPr>
              <w:rFonts w:ascii="Helvetica Neue" w:cs="Helvetica Neue" w:eastAsia="Helvetica Neue" w:hAnsi="Helvetica Neue"/>
              <w:b w:val="0"/>
              <w:i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3rdcrj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11. MATERIALES Y RECURSOS DIDÁCTICOS</w:t>
            </w:r>
          </w:hyperlink>
          <w:hyperlink w:anchor="_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ab/>
              <w:t xml:space="preserve">11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rPr/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478"/>
        </w:tabs>
        <w:spacing w:after="200" w:before="0" w:line="276" w:lineRule="auto"/>
        <w:ind w:left="72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="240" w:lineRule="auto"/>
        <w:rPr>
          <w:rFonts w:ascii="Arial" w:cs="Arial" w:eastAsia="Arial" w:hAnsi="Arial"/>
          <w:smallCaps w:val="1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1. </w:t>
      </w:r>
      <w:hyperlink r:id="rId6">
        <w:r w:rsidDel="00000000" w:rsidR="00000000" w:rsidRPr="00000000">
          <w:rPr>
            <w:rFonts w:ascii="Arial" w:cs="Arial" w:eastAsia="Arial" w:hAnsi="Arial"/>
            <w:b w:val="1"/>
            <w:smallCaps w:val="1"/>
            <w:rtl w:val="0"/>
          </w:rPr>
          <w:t xml:space="preserve">PLANIFICACIÓN Y ORGANIZACIÓN DEL DEPARTAMENTO</w:t>
          <w:tab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="240" w:lineRule="auto"/>
        <w:rPr>
          <w:rFonts w:ascii="Arial" w:cs="Arial" w:eastAsia="Arial" w:hAnsi="Arial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240" w:lineRule="auto"/>
        <w:rPr>
          <w:rFonts w:ascii="Arial" w:cs="Arial" w:eastAsia="Arial" w:hAnsi="Arial"/>
          <w:smallCaps w:val="1"/>
        </w:rPr>
      </w:pPr>
      <w:hyperlink r:id="rId7">
        <w:r w:rsidDel="00000000" w:rsidR="00000000" w:rsidRPr="00000000">
          <w:rPr>
            <w:rFonts w:ascii="Arial" w:cs="Arial" w:eastAsia="Arial" w:hAnsi="Arial"/>
            <w:smallCaps w:val="1"/>
            <w:rtl w:val="0"/>
          </w:rPr>
          <w:t xml:space="preserve">COMPOSICIÓN DEL DEPARTAMENTO.</w:t>
          <w:tab/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Arial" w:cs="Arial" w:eastAsia="Arial" w:hAnsi="Arial"/>
          <w:smallCap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El departamento se compone de seis profesores</w:t>
      </w:r>
    </w:p>
    <w:p w:rsidR="00000000" w:rsidDel="00000000" w:rsidP="00000000" w:rsidRDefault="00000000" w:rsidRPr="00000000" w14:paraId="0000002E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2F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Pablo Borrella Munuera</w:t>
      </w:r>
      <w:r w:rsidDel="00000000" w:rsidR="00000000" w:rsidRPr="00000000">
        <w:rPr>
          <w:rFonts w:ascii="Arial" w:cs="Arial" w:eastAsia="Arial" w:hAnsi="Arial"/>
          <w:rtl w:val="0"/>
        </w:rPr>
        <w:t xml:space="preserve">, 1º ESO, 1º de Bachillerato, 2ºTMV FPB.</w:t>
      </w:r>
    </w:p>
    <w:p w:rsidR="00000000" w:rsidDel="00000000" w:rsidP="00000000" w:rsidRDefault="00000000" w:rsidRPr="00000000" w14:paraId="00000030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31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Andrés Gómez Arévalo</w:t>
      </w:r>
      <w:r w:rsidDel="00000000" w:rsidR="00000000" w:rsidRPr="00000000">
        <w:rPr>
          <w:rFonts w:ascii="Arial" w:cs="Arial" w:eastAsia="Arial" w:hAnsi="Arial"/>
          <w:rtl w:val="0"/>
        </w:rPr>
        <w:t xml:space="preserve">: ADF1A DUAL, ADF1BDUAL, EM1DUAL, GA1DUAL, EIB2, SMR2A/B,  DAM2B.</w:t>
      </w:r>
    </w:p>
    <w:p w:rsidR="00000000" w:rsidDel="00000000" w:rsidP="00000000" w:rsidRDefault="00000000" w:rsidRPr="00000000" w14:paraId="00000032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Nuria Marcos Ruiz</w:t>
      </w:r>
      <w:r w:rsidDel="00000000" w:rsidR="00000000" w:rsidRPr="00000000">
        <w:rPr>
          <w:rFonts w:ascii="Arial" w:cs="Arial" w:eastAsia="Arial" w:hAnsi="Arial"/>
          <w:rtl w:val="0"/>
        </w:rPr>
        <w:t xml:space="preserve">: 2º ESO, Pmar 1, FPB IMP 1 B, GM EyB 1º Dual, GM EyB 2ºA, GM PE 1º DUAL.</w:t>
      </w:r>
    </w:p>
    <w:p w:rsidR="00000000" w:rsidDel="00000000" w:rsidP="00000000" w:rsidRDefault="00000000" w:rsidRPr="00000000" w14:paraId="00000034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35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Patricia Rivera Blanco</w:t>
      </w:r>
      <w:r w:rsidDel="00000000" w:rsidR="00000000" w:rsidRPr="00000000">
        <w:rPr>
          <w:rFonts w:ascii="Arial" w:cs="Arial" w:eastAsia="Arial" w:hAnsi="Arial"/>
          <w:rtl w:val="0"/>
        </w:rPr>
        <w:t xml:space="preserve">: 4º ESO, FPB IMP 1 A, FPB IMP 2 A/B, Desdoble 1º ESO.</w:t>
      </w:r>
    </w:p>
    <w:p w:rsidR="00000000" w:rsidDel="00000000" w:rsidP="00000000" w:rsidRDefault="00000000" w:rsidRPr="00000000" w14:paraId="00000036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Raúl Rubio</w:t>
      </w: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Sevillano</w:t>
      </w:r>
      <w:r w:rsidDel="00000000" w:rsidR="00000000" w:rsidRPr="00000000">
        <w:rPr>
          <w:rFonts w:ascii="Arial" w:cs="Arial" w:eastAsia="Arial" w:hAnsi="Arial"/>
          <w:rtl w:val="0"/>
        </w:rPr>
        <w:t xml:space="preserve">: 2º Bachillerato, ADF 1B DUAL, EM 1 DUAL, GA 1 DUAL, EIB2, SMR 2 A/B,DAM 2B.</w:t>
      </w:r>
    </w:p>
    <w:p w:rsidR="00000000" w:rsidDel="00000000" w:rsidP="00000000" w:rsidRDefault="00000000" w:rsidRPr="00000000" w14:paraId="00000038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</w:r>
    </w:p>
    <w:p w:rsidR="00000000" w:rsidDel="00000000" w:rsidP="00000000" w:rsidRDefault="00000000" w:rsidRPr="00000000" w14:paraId="00000039">
      <w:pPr>
        <w:widowControl w:val="0"/>
        <w:spacing w:after="0" w:line="24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José Ignacio Vicente Vicente:</w:t>
      </w:r>
      <w:r w:rsidDel="00000000" w:rsidR="00000000" w:rsidRPr="00000000">
        <w:rPr>
          <w:rFonts w:ascii="Arial" w:cs="Arial" w:eastAsia="Arial" w:hAnsi="Arial"/>
          <w:rtl w:val="0"/>
        </w:rPr>
        <w:t xml:space="preserve"> PMAR2, 3º de la ESO, EMV2, Automoción Dual 1º A/B, FPB TMV1A, FPB IMP 1ª, 2ºASIR.</w:t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65f91"/>
          <w:sz w:val="20"/>
          <w:szCs w:val="20"/>
          <w:u w:val="none"/>
          <w:shd w:fill="auto" w:val="clear"/>
          <w:vertAlign w:val="baseline"/>
        </w:rPr>
      </w:pPr>
      <w:bookmarkStart w:colFirst="0" w:colLast="0" w:name="_30j0zll" w:id="1"/>
      <w:bookmarkEnd w:id="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1. OBJETIVOS GENERALES DEL ÁREA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Reconocer información profesional y cotidiana contenida en discursos orales emitidos por cualquier medio de comunicación en lengua estándar, interpretando con precisión el contenido del mensaje.</w:t>
      </w:r>
    </w:p>
    <w:p w:rsidR="00000000" w:rsidDel="00000000" w:rsidP="00000000" w:rsidRDefault="00000000" w:rsidRPr="00000000" w14:paraId="0000003E">
      <w:pPr>
        <w:spacing w:after="0" w:line="240" w:lineRule="auto"/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Interpretar información profesional contenida en textos escritos, analizando de forma comprensiva sus contenidos.</w:t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Emitir mensajes orales claros y bien estructurados, analizando el contenido de la situación.</w:t>
      </w:r>
    </w:p>
    <w:p w:rsidR="00000000" w:rsidDel="00000000" w:rsidP="00000000" w:rsidRDefault="00000000" w:rsidRPr="00000000" w14:paraId="00000042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14"/>
        </w:numPr>
        <w:spacing w:after="0" w:line="240" w:lineRule="auto"/>
        <w:ind w:left="72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Elaborar documentos e informes propios del sector, relacionando los recursos lingüísticos con el propósito del mismo.</w:t>
      </w:r>
    </w:p>
    <w:p w:rsidR="00000000" w:rsidDel="00000000" w:rsidP="00000000" w:rsidRDefault="00000000" w:rsidRPr="00000000" w14:paraId="0000004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5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65f91"/>
          <w:sz w:val="20"/>
          <w:szCs w:val="20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2. CONTENIDOS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Comprensión oral precisa</w:t>
      </w:r>
    </w:p>
    <w:p w:rsidR="00000000" w:rsidDel="00000000" w:rsidP="00000000" w:rsidRDefault="00000000" w:rsidRPr="00000000" w14:paraId="00000048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de recursos lingüísticos habituales y palabras clave utilizadas en la comunicación general y específica.</w:t>
      </w:r>
    </w:p>
    <w:p w:rsidR="00000000" w:rsidDel="00000000" w:rsidP="00000000" w:rsidRDefault="00000000" w:rsidRPr="00000000" w14:paraId="00000049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Normas de convivencia y protocolo.</w:t>
      </w:r>
    </w:p>
    <w:p w:rsidR="00000000" w:rsidDel="00000000" w:rsidP="00000000" w:rsidRDefault="00000000" w:rsidRPr="00000000" w14:paraId="0000004A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Fórmulas de cortesía y formalidad adecuadas al contexto y al interlocutor.</w:t>
      </w:r>
    </w:p>
    <w:p w:rsidR="00000000" w:rsidDel="00000000" w:rsidP="00000000" w:rsidRDefault="00000000" w:rsidRPr="00000000" w14:paraId="0000004B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Fórmulas de saludo, acogida y despedida.</w:t>
      </w:r>
    </w:p>
    <w:p w:rsidR="00000000" w:rsidDel="00000000" w:rsidP="00000000" w:rsidRDefault="00000000" w:rsidRPr="00000000" w14:paraId="0000004C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Fórmulas de petición de clarificación, repetición y confirmación para la comprensión de un mensaje.</w:t>
      </w:r>
    </w:p>
    <w:p w:rsidR="00000000" w:rsidDel="00000000" w:rsidP="00000000" w:rsidRDefault="00000000" w:rsidRPr="00000000" w14:paraId="0000004D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Idea principal y secundaria en presentaciones y debates.</w:t>
      </w:r>
    </w:p>
    <w:p w:rsidR="00000000" w:rsidDel="00000000" w:rsidP="00000000" w:rsidRDefault="00000000" w:rsidRPr="00000000" w14:paraId="0000004E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Resolución de los problemas de comprensión en las presentaciones orales mediante la deducción por el contexto y la familiarización con la estructura habitual de las mismas.</w:t>
      </w:r>
    </w:p>
    <w:p w:rsidR="00000000" w:rsidDel="00000000" w:rsidP="00000000" w:rsidRDefault="00000000" w:rsidRPr="00000000" w14:paraId="0000004F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Expresiones de opinión, preferencia, gusto y reclamaciones.</w:t>
      </w:r>
    </w:p>
    <w:p w:rsidR="00000000" w:rsidDel="00000000" w:rsidP="00000000" w:rsidRDefault="00000000" w:rsidRPr="00000000" w14:paraId="00000050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Mensajes directos, telefónicos, radiofónicos, televisivos, grabados.</w:t>
      </w:r>
    </w:p>
    <w:p w:rsidR="00000000" w:rsidDel="00000000" w:rsidP="00000000" w:rsidRDefault="00000000" w:rsidRPr="00000000" w14:paraId="00000051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Fórmulas habituales para atender, mantener y finalizar conversaciones en diferentes entornos (llamadas telefónicas, presentaciones, reuniones, entrevistas laborales…).</w:t>
      </w:r>
    </w:p>
    <w:p w:rsidR="00000000" w:rsidDel="00000000" w:rsidP="00000000" w:rsidRDefault="00000000" w:rsidRPr="00000000" w14:paraId="00000052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Mensajes en el registro apropiado y con la terminología específica del sector profesional</w:t>
      </w:r>
    </w:p>
    <w:p w:rsidR="00000000" w:rsidDel="00000000" w:rsidP="00000000" w:rsidRDefault="00000000" w:rsidRPr="00000000" w14:paraId="00000053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Discursos y mensajes generales y profesionales del sector.</w:t>
      </w:r>
    </w:p>
    <w:p w:rsidR="00000000" w:rsidDel="00000000" w:rsidP="00000000" w:rsidRDefault="00000000" w:rsidRPr="00000000" w14:paraId="00000054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Instrucciones sobre operaciones y tareas propias del puesto de trabajo y del entorno profesional.</w:t>
      </w:r>
    </w:p>
    <w:p w:rsidR="00000000" w:rsidDel="00000000" w:rsidP="00000000" w:rsidRDefault="00000000" w:rsidRPr="00000000" w14:paraId="00000055">
      <w:pPr>
        <w:numPr>
          <w:ilvl w:val="1"/>
          <w:numId w:val="1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Atención de solicitud de información general y específica del sector.</w:t>
      </w:r>
    </w:p>
    <w:p w:rsidR="00000000" w:rsidDel="00000000" w:rsidP="00000000" w:rsidRDefault="00000000" w:rsidRPr="00000000" w14:paraId="00000056">
      <w:pPr>
        <w:ind w:left="870" w:hanging="285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ind w:left="870" w:hanging="285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Producción oral precisa</w:t>
      </w:r>
    </w:p>
    <w:p w:rsidR="00000000" w:rsidDel="00000000" w:rsidP="00000000" w:rsidRDefault="00000000" w:rsidRPr="00000000" w14:paraId="00000058">
      <w:pPr>
        <w:numPr>
          <w:ilvl w:val="1"/>
          <w:numId w:val="4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Normas de convivencia y protocolo.</w:t>
      </w:r>
    </w:p>
    <w:p w:rsidR="00000000" w:rsidDel="00000000" w:rsidP="00000000" w:rsidRDefault="00000000" w:rsidRPr="00000000" w14:paraId="00000059">
      <w:pPr>
        <w:numPr>
          <w:ilvl w:val="1"/>
          <w:numId w:val="4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Fórmulas de cortesía y formalidad adecuadas al contexto y al interlocutor.</w:t>
      </w:r>
    </w:p>
    <w:p w:rsidR="00000000" w:rsidDel="00000000" w:rsidP="00000000" w:rsidRDefault="00000000" w:rsidRPr="00000000" w14:paraId="0000005A">
      <w:pPr>
        <w:numPr>
          <w:ilvl w:val="1"/>
          <w:numId w:val="4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Fórmulas habituales para iniciar, mantener y finalizar conversaciones en diferentes entornos (llamadas telefónicas, presentaciones, reuniones, entrevistas laborales…).</w:t>
      </w:r>
    </w:p>
    <w:p w:rsidR="00000000" w:rsidDel="00000000" w:rsidP="00000000" w:rsidRDefault="00000000" w:rsidRPr="00000000" w14:paraId="0000005B">
      <w:pPr>
        <w:numPr>
          <w:ilvl w:val="1"/>
          <w:numId w:val="4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Expresiones de opinión, gustos y preferencias.</w:t>
      </w:r>
    </w:p>
    <w:p w:rsidR="00000000" w:rsidDel="00000000" w:rsidP="00000000" w:rsidRDefault="00000000" w:rsidRPr="00000000" w14:paraId="0000005C">
      <w:pPr>
        <w:numPr>
          <w:ilvl w:val="1"/>
          <w:numId w:val="4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Estrategias para mantener la fluidez en la conversación: Introducción de ejemplos, formulación de preguntas para confirmar comprensión.</w:t>
      </w:r>
    </w:p>
    <w:p w:rsidR="00000000" w:rsidDel="00000000" w:rsidP="00000000" w:rsidRDefault="00000000" w:rsidRPr="00000000" w14:paraId="0000005D">
      <w:pPr>
        <w:numPr>
          <w:ilvl w:val="1"/>
          <w:numId w:val="4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Estrategias de clarificación.</w:t>
      </w:r>
    </w:p>
    <w:p w:rsidR="00000000" w:rsidDel="00000000" w:rsidP="00000000" w:rsidRDefault="00000000" w:rsidRPr="00000000" w14:paraId="0000005E">
      <w:pPr>
        <w:numPr>
          <w:ilvl w:val="1"/>
          <w:numId w:val="4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Idea principal y secundaria en presentaciones y debates.</w:t>
      </w:r>
    </w:p>
    <w:p w:rsidR="00000000" w:rsidDel="00000000" w:rsidP="00000000" w:rsidRDefault="00000000" w:rsidRPr="00000000" w14:paraId="0000005F">
      <w:pPr>
        <w:numPr>
          <w:ilvl w:val="1"/>
          <w:numId w:val="4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Utilización de recursos lingüísticos habituales y palabras clave utilizadas en la comunicación general y específica.</w:t>
      </w:r>
    </w:p>
    <w:p w:rsidR="00000000" w:rsidDel="00000000" w:rsidP="00000000" w:rsidRDefault="00000000" w:rsidRPr="00000000" w14:paraId="00000060">
      <w:pPr>
        <w:numPr>
          <w:ilvl w:val="1"/>
          <w:numId w:val="4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Tratamiento de quejas y reclamaciones.</w:t>
      </w:r>
    </w:p>
    <w:p w:rsidR="00000000" w:rsidDel="00000000" w:rsidP="00000000" w:rsidRDefault="00000000" w:rsidRPr="00000000" w14:paraId="00000061">
      <w:pPr>
        <w:numPr>
          <w:ilvl w:val="1"/>
          <w:numId w:val="4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Producción de mensajes que impliquen la solicitud de información para la resolución de problemas, tales como el funcionamiento de objetos, maquinaria o aplicaciones informáticas, o la comunicación de instrucciones de trabajo, planes, intenciones y opiniones.</w:t>
      </w:r>
    </w:p>
    <w:p w:rsidR="00000000" w:rsidDel="00000000" w:rsidP="00000000" w:rsidRDefault="00000000" w:rsidRPr="00000000" w14:paraId="00000062">
      <w:pPr>
        <w:numPr>
          <w:ilvl w:val="1"/>
          <w:numId w:val="4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Elaboración de mensajes directos, telefónicos, grabados con el registro apropiado y con la terminología específica del sector profesional.</w:t>
      </w:r>
    </w:p>
    <w:p w:rsidR="00000000" w:rsidDel="00000000" w:rsidP="00000000" w:rsidRDefault="00000000" w:rsidRPr="00000000" w14:paraId="00000063">
      <w:pPr>
        <w:numPr>
          <w:ilvl w:val="1"/>
          <w:numId w:val="4"/>
        </w:numPr>
        <w:spacing w:after="0" w:line="240" w:lineRule="auto"/>
        <w:ind w:left="870" w:hanging="28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Instrucciones sobre operaciones y tareas propias del puesto de trabajo y del entorno profesional.</w:t>
      </w:r>
    </w:p>
    <w:p w:rsidR="00000000" w:rsidDel="00000000" w:rsidP="00000000" w:rsidRDefault="00000000" w:rsidRPr="00000000" w14:paraId="00000064">
      <w:pPr>
        <w:ind w:left="284" w:hanging="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left="284" w:hanging="284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Interpretación de textos escritos, en soporte papel y telemático</w:t>
      </w:r>
    </w:p>
    <w:p w:rsidR="00000000" w:rsidDel="00000000" w:rsidP="00000000" w:rsidRDefault="00000000" w:rsidRPr="00000000" w14:paraId="00000066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Organización de la información en los textos técnicos: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Índices, títulos, encabezamientos, tablas, esquemas y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gráficos.</w:t>
      </w:r>
    </w:p>
    <w:p w:rsidR="00000000" w:rsidDel="00000000" w:rsidP="00000000" w:rsidRDefault="00000000" w:rsidRPr="00000000" w14:paraId="00000067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Características de los tipos de documentos propios del sector profesional: Manuales de mantenimiento, libros de instrucciones, informes, planes estratégicos, normas de seguridad…</w:t>
      </w:r>
    </w:p>
    <w:p w:rsidR="00000000" w:rsidDel="00000000" w:rsidP="00000000" w:rsidRDefault="00000000" w:rsidRPr="00000000" w14:paraId="00000068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Técnicas de localización y selección de la información relevante: Lectura rápida para la identificación del tema principal y lectura orientada a encontrar una información específica.</w:t>
      </w:r>
    </w:p>
    <w:p w:rsidR="00000000" w:rsidDel="00000000" w:rsidP="00000000" w:rsidRDefault="00000000" w:rsidRPr="00000000" w14:paraId="00000069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Normas de convivencia y protocolo.</w:t>
      </w:r>
    </w:p>
    <w:p w:rsidR="00000000" w:rsidDel="00000000" w:rsidP="00000000" w:rsidRDefault="00000000" w:rsidRPr="00000000" w14:paraId="0000006A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Fórmulas de cortesía y formalidad.</w:t>
      </w:r>
    </w:p>
    <w:p w:rsidR="00000000" w:rsidDel="00000000" w:rsidP="00000000" w:rsidRDefault="00000000" w:rsidRPr="00000000" w14:paraId="0000006B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de recursos lingüísticos habituales y palabras clave utilizadas en la comunicación general y específica.</w:t>
      </w:r>
    </w:p>
    <w:p w:rsidR="00000000" w:rsidDel="00000000" w:rsidP="00000000" w:rsidRDefault="00000000" w:rsidRPr="00000000" w14:paraId="0000006C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global y detallada de mensajes, textos, artículos profesionales del sector y cotidianos.</w:t>
      </w:r>
    </w:p>
    <w:p w:rsidR="00000000" w:rsidDel="00000000" w:rsidP="00000000" w:rsidRDefault="00000000" w:rsidRPr="00000000" w14:paraId="0000006D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Síntesis, resúmenes, esquemas o gráficos realizados durante y después de la lectura.</w:t>
      </w:r>
    </w:p>
    <w:p w:rsidR="00000000" w:rsidDel="00000000" w:rsidP="00000000" w:rsidRDefault="00000000" w:rsidRPr="00000000" w14:paraId="0000006E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Interpretación de la terminología específica del sector profesional.</w:t>
      </w:r>
    </w:p>
    <w:p w:rsidR="00000000" w:rsidDel="00000000" w:rsidP="00000000" w:rsidRDefault="00000000" w:rsidRPr="00000000" w14:paraId="0000006F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detallada de la información contenida en informes, formularios, folletos y prensa especializada del sector.</w:t>
      </w:r>
    </w:p>
    <w:p w:rsidR="00000000" w:rsidDel="00000000" w:rsidP="00000000" w:rsidRDefault="00000000" w:rsidRPr="00000000" w14:paraId="00000070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detallada de ofertas de trabajo en el sector.</w:t>
      </w:r>
    </w:p>
    <w:p w:rsidR="00000000" w:rsidDel="00000000" w:rsidP="00000000" w:rsidRDefault="00000000" w:rsidRPr="00000000" w14:paraId="00000071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detallada de instrucciones y explicaciones contenidas en manuales (de mantenimiento, de instrucciones, tutoriales…).</w:t>
      </w:r>
    </w:p>
    <w:p w:rsidR="00000000" w:rsidDel="00000000" w:rsidP="00000000" w:rsidRDefault="00000000" w:rsidRPr="00000000" w14:paraId="00000072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detallada de correspondencia, correo electrónico, fax, buro fax.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Emisión de textos escritos</w:t>
      </w:r>
    </w:p>
    <w:p w:rsidR="00000000" w:rsidDel="00000000" w:rsidP="00000000" w:rsidRDefault="00000000" w:rsidRPr="00000000" w14:paraId="00000073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Características de la comunicación escrita profesional: Factores y estrategias que contribuyen a la claridad, unidad, coherencia, cohesión y precisión de los escritos.</w:t>
      </w:r>
    </w:p>
    <w:p w:rsidR="00000000" w:rsidDel="00000000" w:rsidP="00000000" w:rsidRDefault="00000000" w:rsidRPr="00000000" w14:paraId="00000074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Técnicas para la elaboración de resúmenes y esquemas de lo leído o escuchado.</w:t>
      </w:r>
    </w:p>
    <w:p w:rsidR="00000000" w:rsidDel="00000000" w:rsidP="00000000" w:rsidRDefault="00000000" w:rsidRPr="00000000" w14:paraId="00000075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Fórmulas de cortesía y formalidad adecuadas al contexto y al interlocutor.</w:t>
      </w:r>
    </w:p>
    <w:p w:rsidR="00000000" w:rsidDel="00000000" w:rsidP="00000000" w:rsidRDefault="00000000" w:rsidRPr="00000000" w14:paraId="00000076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Tratamiento de quejas y reclamaciones.</w:t>
      </w:r>
    </w:p>
    <w:p w:rsidR="00000000" w:rsidDel="00000000" w:rsidP="00000000" w:rsidRDefault="00000000" w:rsidRPr="00000000" w14:paraId="00000077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de recursos lingüísticos habituales y palabras clave utilizadas en la comunicación general y específica.</w:t>
      </w:r>
    </w:p>
    <w:p w:rsidR="00000000" w:rsidDel="00000000" w:rsidP="00000000" w:rsidRDefault="00000000" w:rsidRPr="00000000" w14:paraId="00000078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Producción de textos cotidianos y profesionales del sector, usando los registros adecuados al contexto de comunicación con corrección y coherencia.</w:t>
      </w:r>
    </w:p>
    <w:p w:rsidR="00000000" w:rsidDel="00000000" w:rsidP="00000000" w:rsidRDefault="00000000" w:rsidRPr="00000000" w14:paraId="00000079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Cumplimentación de documentos cotidianos y profesionales del sector.</w:t>
      </w:r>
    </w:p>
    <w:p w:rsidR="00000000" w:rsidDel="00000000" w:rsidP="00000000" w:rsidRDefault="00000000" w:rsidRPr="00000000" w14:paraId="0000007A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Formalización de los documentos asociados a la prestación de los servicios propios del perfil profesional.</w:t>
      </w:r>
    </w:p>
    <w:p w:rsidR="00000000" w:rsidDel="00000000" w:rsidP="00000000" w:rsidRDefault="00000000" w:rsidRPr="00000000" w14:paraId="0000007B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Producción de mensajes que impliquen la solicitud de información para la resolución de problemas, tales como el funcionamiento de objetos, maquinaria o aplicaciones informáticas, o la comunicación de instrucciones de trabajo, planes, intenciones y opiniones.</w:t>
      </w:r>
    </w:p>
    <w:p w:rsidR="00000000" w:rsidDel="00000000" w:rsidP="00000000" w:rsidRDefault="00000000" w:rsidRPr="00000000" w14:paraId="0000007C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Redacción de escritos relacionados con el proceso de inserción laboral: Currículum vítae, carta de presentación, respuesta a una oferta de trabajo…</w:t>
      </w:r>
    </w:p>
    <w:p w:rsidR="00000000" w:rsidDel="00000000" w:rsidP="00000000" w:rsidRDefault="00000000" w:rsidRPr="00000000" w14:paraId="0000007D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Redacción de fax, télex, telegramas y mensajes de correo electrónico.</w:t>
      </w:r>
    </w:p>
    <w:p w:rsidR="00000000" w:rsidDel="00000000" w:rsidP="00000000" w:rsidRDefault="00000000" w:rsidRPr="00000000" w14:paraId="0000007E">
      <w:pPr>
        <w:numPr>
          <w:ilvl w:val="0"/>
          <w:numId w:val="9"/>
        </w:numPr>
        <w:spacing w:after="0" w:line="240" w:lineRule="auto"/>
        <w:ind w:left="840" w:hanging="30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Utilización de terminología específica del sector profesional.</w:t>
      </w:r>
    </w:p>
    <w:p w:rsidR="00000000" w:rsidDel="00000000" w:rsidP="00000000" w:rsidRDefault="00000000" w:rsidRPr="00000000" w14:paraId="0000007F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 continuación, para cada unidad de trabajo, se especifican los objetivos de enseñanza/aprendizaje, los contenidos, las actividades y los recursos necesarios.</w:t>
      </w:r>
    </w:p>
    <w:p w:rsidR="00000000" w:rsidDel="00000000" w:rsidP="00000000" w:rsidRDefault="00000000" w:rsidRPr="00000000" w14:paraId="00000082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Los contenidos podrían verse alterados debido a razones de tiempo o necesidades de adaptación de cualquier tipo.</w:t>
      </w:r>
    </w:p>
    <w:p w:rsidR="00000000" w:rsidDel="00000000" w:rsidP="00000000" w:rsidRDefault="00000000" w:rsidRPr="00000000" w14:paraId="00000083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También hay que tener en cuenta que la materia se abordará en una parte significativa de una manera práctica. Muchos de los contenidos se abordarán directamente en las actividades e incluso éstas presentarán muchas veces conceptos y procedimientos que no se han indicado en esta programación. Este hecho proviene del gran abanico de posibilidades que ofrecen las herramientas que se pretenden utilizar.</w:t>
      </w:r>
    </w:p>
    <w:p w:rsidR="00000000" w:rsidDel="00000000" w:rsidP="00000000" w:rsidRDefault="00000000" w:rsidRPr="00000000" w14:paraId="00000084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Unidad de Trabajo 1. Hardware</w:t>
      </w:r>
    </w:p>
    <w:p w:rsidR="00000000" w:rsidDel="00000000" w:rsidP="00000000" w:rsidRDefault="00000000" w:rsidRPr="00000000" w14:paraId="00000086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Objetivos </w:t>
      </w:r>
    </w:p>
    <w:p w:rsidR="00000000" w:rsidDel="00000000" w:rsidP="00000000" w:rsidRDefault="00000000" w:rsidRPr="00000000" w14:paraId="00000088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Comprender instrucciones y descripciones técnicas generales en inglés.</w:t>
      </w:r>
    </w:p>
    <w:p w:rsidR="00000000" w:rsidDel="00000000" w:rsidP="00000000" w:rsidRDefault="00000000" w:rsidRPr="00000000" w14:paraId="00000089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Aprender la terminología anglosajona utilizada en los componentes de sistemas informáticos. </w:t>
      </w:r>
    </w:p>
    <w:p w:rsidR="00000000" w:rsidDel="00000000" w:rsidP="00000000" w:rsidRDefault="00000000" w:rsidRPr="00000000" w14:paraId="0000008A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Analizar las necesidades comunicativas específicas del sector informático. </w:t>
      </w:r>
    </w:p>
    <w:p w:rsidR="00000000" w:rsidDel="00000000" w:rsidP="00000000" w:rsidRDefault="00000000" w:rsidRPr="00000000" w14:paraId="0000008B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Conocer las relaciones internas en los textos. </w:t>
      </w:r>
    </w:p>
    <w:p w:rsidR="00000000" w:rsidDel="00000000" w:rsidP="00000000" w:rsidRDefault="00000000" w:rsidRPr="00000000" w14:paraId="0000008C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Conocer los tiempos verbales usuales en mensajes sencillos de tipo técnico. </w:t>
      </w:r>
    </w:p>
    <w:p w:rsidR="00000000" w:rsidDel="00000000" w:rsidP="00000000" w:rsidRDefault="00000000" w:rsidRPr="00000000" w14:paraId="0000008D">
      <w:pPr>
        <w:numPr>
          <w:ilvl w:val="0"/>
          <w:numId w:val="6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Realizar simulaciones de conversaciones profesionales en las que se intercambian instrucciones de trabajo, planes, intenciones y opiniones. </w:t>
      </w:r>
    </w:p>
    <w:p w:rsidR="00000000" w:rsidDel="00000000" w:rsidP="00000000" w:rsidRDefault="00000000" w:rsidRPr="00000000" w14:paraId="0000008E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Contenidos </w:t>
      </w:r>
    </w:p>
    <w:p w:rsidR="00000000" w:rsidDel="00000000" w:rsidP="00000000" w:rsidRDefault="00000000" w:rsidRPr="00000000" w14:paraId="00000090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1.1. The computer's world. </w:t>
      </w:r>
    </w:p>
    <w:p w:rsidR="00000000" w:rsidDel="00000000" w:rsidP="00000000" w:rsidRDefault="00000000" w:rsidRPr="00000000" w14:paraId="00000091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1.2. History of computers. </w:t>
      </w:r>
    </w:p>
    <w:p w:rsidR="00000000" w:rsidDel="00000000" w:rsidP="00000000" w:rsidRDefault="00000000" w:rsidRPr="00000000" w14:paraId="00000092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1.3. Networking hardware. </w:t>
      </w:r>
    </w:p>
    <w:p w:rsidR="00000000" w:rsidDel="00000000" w:rsidP="00000000" w:rsidRDefault="00000000" w:rsidRPr="00000000" w14:paraId="00000093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1.4. Microprocessors and motherboards. </w:t>
      </w:r>
    </w:p>
    <w:p w:rsidR="00000000" w:rsidDel="00000000" w:rsidP="00000000" w:rsidRDefault="00000000" w:rsidRPr="00000000" w14:paraId="00000094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Unidad de Trabajo 2. Software </w:t>
      </w:r>
    </w:p>
    <w:p w:rsidR="00000000" w:rsidDel="00000000" w:rsidP="00000000" w:rsidRDefault="00000000" w:rsidRPr="00000000" w14:paraId="00000096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Objetivos </w:t>
      </w:r>
    </w:p>
    <w:p w:rsidR="00000000" w:rsidDel="00000000" w:rsidP="00000000" w:rsidRDefault="00000000" w:rsidRPr="00000000" w14:paraId="00000098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Comprensión, uso y transferencia de la información leída: Síntesis, resúmenes, esquemas o gráficos realizados durante y después de la lectura. </w:t>
      </w:r>
    </w:p>
    <w:p w:rsidR="00000000" w:rsidDel="00000000" w:rsidP="00000000" w:rsidRDefault="00000000" w:rsidRPr="00000000" w14:paraId="00000099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Aprender la terminología anglosajona utilizada en el desarrollo de soluciones informáticas. </w:t>
      </w:r>
    </w:p>
    <w:p w:rsidR="00000000" w:rsidDel="00000000" w:rsidP="00000000" w:rsidRDefault="00000000" w:rsidRPr="00000000" w14:paraId="0000009A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Aprender a discutir sobre la legalidad o ilegalidad y conocer los términos anglosajones para identificar los límites de la piratería del software. </w:t>
      </w:r>
    </w:p>
    <w:p w:rsidR="00000000" w:rsidDel="00000000" w:rsidP="00000000" w:rsidRDefault="00000000" w:rsidRPr="00000000" w14:paraId="0000009B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Consultar la documentación técnica de las herramientas software mediante la localización y selección de la información relevante. Ø</w:t>
      </w:r>
    </w:p>
    <w:p w:rsidR="00000000" w:rsidDel="00000000" w:rsidP="00000000" w:rsidRDefault="00000000" w:rsidRPr="00000000" w14:paraId="0000009C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Resolución de los problemas de comprensión en las presentaciones orales. </w:t>
      </w:r>
    </w:p>
    <w:p w:rsidR="00000000" w:rsidDel="00000000" w:rsidP="00000000" w:rsidRDefault="00000000" w:rsidRPr="00000000" w14:paraId="0000009D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Conocer las características de la comunicación escrita profesional. </w:t>
      </w:r>
    </w:p>
    <w:p w:rsidR="00000000" w:rsidDel="00000000" w:rsidP="00000000" w:rsidRDefault="00000000" w:rsidRPr="00000000" w14:paraId="0000009E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Correspondencia profesional. </w:t>
      </w:r>
    </w:p>
    <w:p w:rsidR="00000000" w:rsidDel="00000000" w:rsidP="00000000" w:rsidRDefault="00000000" w:rsidRPr="00000000" w14:paraId="0000009F">
      <w:pPr>
        <w:numPr>
          <w:ilvl w:val="0"/>
          <w:numId w:val="10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Conocer técnicas para la elaboración de resúmenes y esquemas de lo leído o escuchado. </w:t>
      </w:r>
    </w:p>
    <w:p w:rsidR="00000000" w:rsidDel="00000000" w:rsidP="00000000" w:rsidRDefault="00000000" w:rsidRPr="00000000" w14:paraId="000000A0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Contenidos </w:t>
      </w:r>
    </w:p>
    <w:p w:rsidR="00000000" w:rsidDel="00000000" w:rsidP="00000000" w:rsidRDefault="00000000" w:rsidRPr="00000000" w14:paraId="000000A1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2.1. Development tools. </w:t>
      </w:r>
    </w:p>
    <w:p w:rsidR="00000000" w:rsidDel="00000000" w:rsidP="00000000" w:rsidRDefault="00000000" w:rsidRPr="00000000" w14:paraId="000000A2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2.2. Software Licenses. Proprietary and open source. </w:t>
      </w:r>
    </w:p>
    <w:p w:rsidR="00000000" w:rsidDel="00000000" w:rsidP="00000000" w:rsidRDefault="00000000" w:rsidRPr="00000000" w14:paraId="000000A3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2.3. Databases and office automation. </w:t>
      </w:r>
    </w:p>
    <w:p w:rsidR="00000000" w:rsidDel="00000000" w:rsidP="00000000" w:rsidRDefault="00000000" w:rsidRPr="00000000" w14:paraId="000000A4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2.4. Operating systems. </w:t>
      </w:r>
    </w:p>
    <w:p w:rsidR="00000000" w:rsidDel="00000000" w:rsidP="00000000" w:rsidRDefault="00000000" w:rsidRPr="00000000" w14:paraId="000000A5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Unidad de Trabajo 3. Internet</w:t>
      </w:r>
    </w:p>
    <w:p w:rsidR="00000000" w:rsidDel="00000000" w:rsidP="00000000" w:rsidRDefault="00000000" w:rsidRPr="00000000" w14:paraId="000000A7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Objetivos </w:t>
      </w:r>
    </w:p>
    <w:p w:rsidR="00000000" w:rsidDel="00000000" w:rsidP="00000000" w:rsidRDefault="00000000" w:rsidRPr="00000000" w14:paraId="000000A9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Conocer estrategias de planificación y realización de presentaciones en idioma inglés. </w:t>
      </w:r>
    </w:p>
    <w:p w:rsidR="00000000" w:rsidDel="00000000" w:rsidP="00000000" w:rsidRDefault="00000000" w:rsidRPr="00000000" w14:paraId="000000AA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Conocer estrategias para mantener la fluidez en las presentaciones. </w:t>
      </w:r>
    </w:p>
    <w:p w:rsidR="00000000" w:rsidDel="00000000" w:rsidP="00000000" w:rsidRDefault="00000000" w:rsidRPr="00000000" w14:paraId="000000AB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Conocer y utilizar los marcadores del discurso y las transiciones entre temas en las presentaciones orales, tanto formales como informales.</w:t>
      </w:r>
    </w:p>
    <w:p w:rsidR="00000000" w:rsidDel="00000000" w:rsidP="00000000" w:rsidRDefault="00000000" w:rsidRPr="00000000" w14:paraId="000000AC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Realizar la identificación del objetivo y tema principal de las presentaciones y seguimiento del desarrollo del mismo. </w:t>
      </w:r>
    </w:p>
    <w:p w:rsidR="00000000" w:rsidDel="00000000" w:rsidP="00000000" w:rsidRDefault="00000000" w:rsidRPr="00000000" w14:paraId="000000AD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Conocer el vocabulario relativo a los problemas de seguridad en los ámbitos informáticos. </w:t>
      </w:r>
    </w:p>
    <w:p w:rsidR="00000000" w:rsidDel="00000000" w:rsidP="00000000" w:rsidRDefault="00000000" w:rsidRPr="00000000" w14:paraId="000000AE">
      <w:pPr>
        <w:numPr>
          <w:ilvl w:val="0"/>
          <w:numId w:val="12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Aprender la terminología anglosajona utilizada en la red y conocer el slang utilizado por las grandes multinacionales que controlan la tecnología de internet. </w:t>
      </w:r>
    </w:p>
    <w:p w:rsidR="00000000" w:rsidDel="00000000" w:rsidP="00000000" w:rsidRDefault="00000000" w:rsidRPr="00000000" w14:paraId="000000AF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Contenidos </w:t>
      </w:r>
    </w:p>
    <w:p w:rsidR="00000000" w:rsidDel="00000000" w:rsidP="00000000" w:rsidRDefault="00000000" w:rsidRPr="00000000" w14:paraId="000000B0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3.1. Revealing TCP-IP. </w:t>
      </w:r>
    </w:p>
    <w:p w:rsidR="00000000" w:rsidDel="00000000" w:rsidP="00000000" w:rsidRDefault="00000000" w:rsidRPr="00000000" w14:paraId="000000B1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3.2. Internet Services.  </w:t>
      </w:r>
    </w:p>
    <w:p w:rsidR="00000000" w:rsidDel="00000000" w:rsidP="00000000" w:rsidRDefault="00000000" w:rsidRPr="00000000" w14:paraId="000000B2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3.3. The web 2.0. </w:t>
      </w:r>
    </w:p>
    <w:p w:rsidR="00000000" w:rsidDel="00000000" w:rsidP="00000000" w:rsidRDefault="00000000" w:rsidRPr="00000000" w14:paraId="000000B3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3.4. Information Security Services. </w:t>
      </w:r>
    </w:p>
    <w:p w:rsidR="00000000" w:rsidDel="00000000" w:rsidP="00000000" w:rsidRDefault="00000000" w:rsidRPr="00000000" w14:paraId="000000B4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Unidad de Trabajo 4. The I.T. Specialist </w:t>
      </w:r>
    </w:p>
    <w:p w:rsidR="00000000" w:rsidDel="00000000" w:rsidP="00000000" w:rsidRDefault="00000000" w:rsidRPr="00000000" w14:paraId="000000B6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Objetivos </w:t>
      </w:r>
    </w:p>
    <w:p w:rsidR="00000000" w:rsidDel="00000000" w:rsidP="00000000" w:rsidRDefault="00000000" w:rsidRPr="00000000" w14:paraId="000000B8">
      <w:pPr>
        <w:numPr>
          <w:ilvl w:val="0"/>
          <w:numId w:val="27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Conocer la terminología anglosajona de las diferentes puestos de trabajo y roles informáticos. </w:t>
      </w:r>
    </w:p>
    <w:p w:rsidR="00000000" w:rsidDel="00000000" w:rsidP="00000000" w:rsidRDefault="00000000" w:rsidRPr="00000000" w14:paraId="000000B9">
      <w:pPr>
        <w:numPr>
          <w:ilvl w:val="0"/>
          <w:numId w:val="27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Conocer la procedencia y el significado de los cientos de diferentes acrónimos anglosajones utilizados en internet y en el ámbito de la t tecnología de la información que se utilizan comúnmente  en el lenguaje castellano. </w:t>
      </w:r>
    </w:p>
    <w:p w:rsidR="00000000" w:rsidDel="00000000" w:rsidP="00000000" w:rsidRDefault="00000000" w:rsidRPr="00000000" w14:paraId="000000BA">
      <w:pPr>
        <w:numPr>
          <w:ilvl w:val="0"/>
          <w:numId w:val="27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Aprender fórmulas habituales para iniciar, mantener y terminar conversaciones en diferentes entornos. </w:t>
      </w:r>
    </w:p>
    <w:p w:rsidR="00000000" w:rsidDel="00000000" w:rsidP="00000000" w:rsidRDefault="00000000" w:rsidRPr="00000000" w14:paraId="000000BB">
      <w:pPr>
        <w:numPr>
          <w:ilvl w:val="0"/>
          <w:numId w:val="27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Conocer las fórmulas  de petición de clarificación, repetición y confirmación para la comprensión. </w:t>
      </w:r>
    </w:p>
    <w:p w:rsidR="00000000" w:rsidDel="00000000" w:rsidP="00000000" w:rsidRDefault="00000000" w:rsidRPr="00000000" w14:paraId="000000BC">
      <w:pPr>
        <w:numPr>
          <w:ilvl w:val="0"/>
          <w:numId w:val="27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Conocer las formas interrogativas como medio de adquirir información. </w:t>
      </w:r>
    </w:p>
    <w:p w:rsidR="00000000" w:rsidDel="00000000" w:rsidP="00000000" w:rsidRDefault="00000000" w:rsidRPr="00000000" w14:paraId="000000BD">
      <w:pPr>
        <w:numPr>
          <w:ilvl w:val="0"/>
          <w:numId w:val="27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Aprender a expresarse en modo imperativo utilizado para dar y recibir instrucciones técnicas. </w:t>
      </w:r>
    </w:p>
    <w:p w:rsidR="00000000" w:rsidDel="00000000" w:rsidP="00000000" w:rsidRDefault="00000000" w:rsidRPr="00000000" w14:paraId="000000BE">
      <w:pPr>
        <w:numPr>
          <w:ilvl w:val="0"/>
          <w:numId w:val="27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Fórmulas habituales en el sector para la redacción de descripciones estáticas y dinámicas. </w:t>
      </w:r>
    </w:p>
    <w:p w:rsidR="00000000" w:rsidDel="00000000" w:rsidP="00000000" w:rsidRDefault="00000000" w:rsidRPr="00000000" w14:paraId="000000BF">
      <w:pPr>
        <w:numPr>
          <w:ilvl w:val="0"/>
          <w:numId w:val="27"/>
        </w:numPr>
        <w:spacing w:after="0" w:line="240" w:lineRule="auto"/>
        <w:ind w:left="720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Redacción del Currículum Vitae y sus documentos asociados según los modelos estudiados. </w:t>
      </w:r>
    </w:p>
    <w:p w:rsidR="00000000" w:rsidDel="00000000" w:rsidP="00000000" w:rsidRDefault="00000000" w:rsidRPr="00000000" w14:paraId="000000C0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Contenidos </w:t>
      </w:r>
    </w:p>
    <w:p w:rsidR="00000000" w:rsidDel="00000000" w:rsidP="00000000" w:rsidRDefault="00000000" w:rsidRPr="00000000" w14:paraId="000000C1">
      <w:pPr>
        <w:numPr>
          <w:ilvl w:val="1"/>
          <w:numId w:val="29"/>
        </w:numPr>
        <w:spacing w:after="0" w:line="240" w:lineRule="auto"/>
        <w:ind w:left="108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Roles and Occupations.</w:t>
      </w:r>
    </w:p>
    <w:p w:rsidR="00000000" w:rsidDel="00000000" w:rsidP="00000000" w:rsidRDefault="00000000" w:rsidRPr="00000000" w14:paraId="000000C2">
      <w:pPr>
        <w:numPr>
          <w:ilvl w:val="1"/>
          <w:numId w:val="30"/>
        </w:numPr>
        <w:spacing w:after="0" w:line="240" w:lineRule="auto"/>
        <w:ind w:left="1080" w:hanging="36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Erasmus. Studying and working abroad.</w:t>
      </w:r>
    </w:p>
    <w:p w:rsidR="00000000" w:rsidDel="00000000" w:rsidP="00000000" w:rsidRDefault="00000000" w:rsidRPr="00000000" w14:paraId="000000C3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65f91"/>
          <w:sz w:val="20"/>
          <w:szCs w:val="20"/>
          <w:u w:val="none"/>
          <w:shd w:fill="auto" w:val="clear"/>
          <w:vertAlign w:val="baseline"/>
        </w:rPr>
      </w:pPr>
      <w:bookmarkStart w:colFirst="0" w:colLast="0" w:name="_3znysh7" w:id="3"/>
      <w:bookmarkEnd w:id="3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3. TEMPORALIZACIÓN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Para los alumnos que han realizado la FCT en el último trimestre del año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Evaluación final: 14 de diciembre.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Exámenes de pendientes y, en su caso, exposición del módulo de Proyecto: 9, 10 y 11 de diciembre.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Entrega de notas: 15 de diciembre.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Reclamaciones: 16 y 17 de diciembre.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Firma de actas: 21 de diciembre.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1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Para el resto de alumnos de segundo curso modalidad presencial: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1ª Evaluación: 16 y 17 de diciembre.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Entrega de notas: 21 de diciembre.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2ª Evaluación y final ordinaria: 22 de marzo. (51 días)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Entrega de notas: 23 de marzo.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Reclamaciones: 24 y 25 de marzo.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Comienzo de las FCT: 6 de abril.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Exámenes de pendientes: 1 al 5 de marzo.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Firma de actas: 6 de abril.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Exposición del módulo de Proyecto: del 21 al 23 de junio.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Evaluación extraordinaria: 24 de junio.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Exámenes de pendientes: 16 al 23 de junio.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Entrega de notas: 25 de junio.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Reclamaciones 28 y 29 de junio.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Firma de actas 30 de junio.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Helvetica Neue" w:cs="Helvetica Neue" w:eastAsia="Helvetica Neue" w:hAnsi="Helvetica Neue"/>
          <w:b w:val="0"/>
          <w:i w:val="0"/>
          <w:smallCaps w:val="0"/>
          <w:strike w:val="0"/>
          <w:color w:val="365f91"/>
          <w:sz w:val="32"/>
          <w:szCs w:val="3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Primera evaluación: 6 unidades</w:t>
      </w:r>
    </w:p>
    <w:p w:rsidR="00000000" w:rsidDel="00000000" w:rsidP="00000000" w:rsidRDefault="00000000" w:rsidRPr="00000000" w14:paraId="000000E3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SECTION 1. HARDWARE</w:t>
      </w:r>
    </w:p>
    <w:p w:rsidR="00000000" w:rsidDel="00000000" w:rsidP="00000000" w:rsidRDefault="00000000" w:rsidRPr="00000000" w14:paraId="000000E4">
      <w:pPr>
        <w:numPr>
          <w:ilvl w:val="0"/>
          <w:numId w:val="20"/>
        </w:numPr>
        <w:spacing w:line="240" w:lineRule="auto"/>
        <w:ind w:left="1134" w:hanging="72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1. The computer's world </w:t>
      </w:r>
    </w:p>
    <w:p w:rsidR="00000000" w:rsidDel="00000000" w:rsidP="00000000" w:rsidRDefault="00000000" w:rsidRPr="00000000" w14:paraId="000000E5">
      <w:pPr>
        <w:numPr>
          <w:ilvl w:val="0"/>
          <w:numId w:val="20"/>
        </w:numPr>
        <w:spacing w:line="240" w:lineRule="auto"/>
        <w:ind w:left="1134" w:hanging="72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2. History of computers </w:t>
      </w:r>
    </w:p>
    <w:p w:rsidR="00000000" w:rsidDel="00000000" w:rsidP="00000000" w:rsidRDefault="00000000" w:rsidRPr="00000000" w14:paraId="000000E6">
      <w:pPr>
        <w:numPr>
          <w:ilvl w:val="0"/>
          <w:numId w:val="20"/>
        </w:numPr>
        <w:spacing w:line="240" w:lineRule="auto"/>
        <w:ind w:left="1134" w:hanging="72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3. Networking hardware </w:t>
      </w:r>
    </w:p>
    <w:p w:rsidR="00000000" w:rsidDel="00000000" w:rsidP="00000000" w:rsidRDefault="00000000" w:rsidRPr="00000000" w14:paraId="000000E7">
      <w:pPr>
        <w:numPr>
          <w:ilvl w:val="0"/>
          <w:numId w:val="20"/>
        </w:numPr>
        <w:spacing w:line="240" w:lineRule="auto"/>
        <w:ind w:left="1134" w:hanging="72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4. Microprocessors and motherboards</w:t>
      </w:r>
    </w:p>
    <w:p w:rsidR="00000000" w:rsidDel="00000000" w:rsidP="00000000" w:rsidRDefault="00000000" w:rsidRPr="00000000" w14:paraId="000000E8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SECTION 2. SOFTWARE</w:t>
      </w:r>
    </w:p>
    <w:p w:rsidR="00000000" w:rsidDel="00000000" w:rsidP="00000000" w:rsidRDefault="00000000" w:rsidRPr="00000000" w14:paraId="000000E9">
      <w:pPr>
        <w:numPr>
          <w:ilvl w:val="1"/>
          <w:numId w:val="20"/>
        </w:numPr>
        <w:spacing w:line="240" w:lineRule="auto"/>
        <w:ind w:left="1134" w:hanging="72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5. Development tools </w:t>
      </w:r>
    </w:p>
    <w:p w:rsidR="00000000" w:rsidDel="00000000" w:rsidP="00000000" w:rsidRDefault="00000000" w:rsidRPr="00000000" w14:paraId="000000EA">
      <w:pPr>
        <w:numPr>
          <w:ilvl w:val="1"/>
          <w:numId w:val="20"/>
        </w:numPr>
        <w:spacing w:line="240" w:lineRule="auto"/>
        <w:ind w:left="1134" w:hanging="72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6. Software Licenses. Proprietary and open sources</w:t>
      </w:r>
    </w:p>
    <w:p w:rsidR="00000000" w:rsidDel="00000000" w:rsidP="00000000" w:rsidRDefault="00000000" w:rsidRPr="00000000" w14:paraId="000000EB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Segunda evaluación: 8 unidades</w:t>
      </w:r>
    </w:p>
    <w:p w:rsidR="00000000" w:rsidDel="00000000" w:rsidP="00000000" w:rsidRDefault="00000000" w:rsidRPr="00000000" w14:paraId="000000ED">
      <w:pPr>
        <w:numPr>
          <w:ilvl w:val="1"/>
          <w:numId w:val="22"/>
        </w:numPr>
        <w:spacing w:line="240" w:lineRule="auto"/>
        <w:ind w:left="709" w:hanging="371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7. Databases and office automation </w:t>
      </w:r>
    </w:p>
    <w:p w:rsidR="00000000" w:rsidDel="00000000" w:rsidP="00000000" w:rsidRDefault="00000000" w:rsidRPr="00000000" w14:paraId="000000EE">
      <w:pPr>
        <w:numPr>
          <w:ilvl w:val="1"/>
          <w:numId w:val="24"/>
        </w:numPr>
        <w:spacing w:line="240" w:lineRule="auto"/>
        <w:ind w:left="709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8. Operating systems.</w:t>
      </w:r>
    </w:p>
    <w:p w:rsidR="00000000" w:rsidDel="00000000" w:rsidP="00000000" w:rsidRDefault="00000000" w:rsidRPr="00000000" w14:paraId="000000EF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SECTION 3. INTERNET</w:t>
      </w:r>
    </w:p>
    <w:p w:rsidR="00000000" w:rsidDel="00000000" w:rsidP="00000000" w:rsidRDefault="00000000" w:rsidRPr="00000000" w14:paraId="000000F0">
      <w:pPr>
        <w:numPr>
          <w:ilvl w:val="1"/>
          <w:numId w:val="24"/>
        </w:numPr>
        <w:spacing w:line="240" w:lineRule="auto"/>
        <w:ind w:left="709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9. Unraveling TCP-IP </w:t>
      </w:r>
    </w:p>
    <w:p w:rsidR="00000000" w:rsidDel="00000000" w:rsidP="00000000" w:rsidRDefault="00000000" w:rsidRPr="00000000" w14:paraId="000000F1">
      <w:pPr>
        <w:numPr>
          <w:ilvl w:val="1"/>
          <w:numId w:val="24"/>
        </w:numPr>
        <w:spacing w:line="240" w:lineRule="auto"/>
        <w:ind w:left="709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10. Internet Services </w:t>
      </w:r>
    </w:p>
    <w:p w:rsidR="00000000" w:rsidDel="00000000" w:rsidP="00000000" w:rsidRDefault="00000000" w:rsidRPr="00000000" w14:paraId="000000F2">
      <w:pPr>
        <w:numPr>
          <w:ilvl w:val="1"/>
          <w:numId w:val="24"/>
        </w:numPr>
        <w:spacing w:line="240" w:lineRule="auto"/>
        <w:ind w:left="709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11. The web 2.0 </w:t>
      </w:r>
    </w:p>
    <w:p w:rsidR="00000000" w:rsidDel="00000000" w:rsidP="00000000" w:rsidRDefault="00000000" w:rsidRPr="00000000" w14:paraId="000000F3">
      <w:pPr>
        <w:numPr>
          <w:ilvl w:val="1"/>
          <w:numId w:val="24"/>
        </w:numPr>
        <w:spacing w:line="240" w:lineRule="auto"/>
        <w:ind w:left="709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12. Information Security Services.</w:t>
      </w:r>
    </w:p>
    <w:p w:rsidR="00000000" w:rsidDel="00000000" w:rsidP="00000000" w:rsidRDefault="00000000" w:rsidRPr="00000000" w14:paraId="000000F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SECTION 4. THE I.T. SPECIALIST</w:t>
      </w:r>
    </w:p>
    <w:p w:rsidR="00000000" w:rsidDel="00000000" w:rsidP="00000000" w:rsidRDefault="00000000" w:rsidRPr="00000000" w14:paraId="000000F5">
      <w:pPr>
        <w:numPr>
          <w:ilvl w:val="1"/>
          <w:numId w:val="24"/>
        </w:numPr>
        <w:spacing w:line="240" w:lineRule="auto"/>
        <w:ind w:left="709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13. Roles and Occupations </w:t>
      </w:r>
    </w:p>
    <w:p w:rsidR="00000000" w:rsidDel="00000000" w:rsidP="00000000" w:rsidRDefault="00000000" w:rsidRPr="00000000" w14:paraId="000000F6">
      <w:pPr>
        <w:numPr>
          <w:ilvl w:val="1"/>
          <w:numId w:val="24"/>
        </w:numPr>
        <w:spacing w:line="240" w:lineRule="auto"/>
        <w:ind w:left="709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Unit 14. Erasmus. Studying and working abroad</w:t>
      </w:r>
    </w:p>
    <w:p w:rsidR="00000000" w:rsidDel="00000000" w:rsidP="00000000" w:rsidRDefault="00000000" w:rsidRPr="00000000" w14:paraId="000000F7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Tercera evaluación: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En esta tercera evaluación, los alumnos empiezan las FCTs (Formación en Centros de Trabajo)</w:t>
      </w:r>
    </w:p>
    <w:p w:rsidR="00000000" w:rsidDel="00000000" w:rsidP="00000000" w:rsidRDefault="00000000" w:rsidRPr="00000000" w14:paraId="000000F9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Esta distribución de los contenidos puede variar en función de las necesidades del grupo, contribuyendo con esta medida a la atención a la diversidad.</w:t>
      </w:r>
    </w:p>
    <w:p w:rsidR="00000000" w:rsidDel="00000000" w:rsidP="00000000" w:rsidRDefault="00000000" w:rsidRPr="00000000" w14:paraId="000000FA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B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65f91"/>
          <w:sz w:val="20"/>
          <w:szCs w:val="20"/>
          <w:u w:val="none"/>
          <w:shd w:fill="auto" w:val="clear"/>
          <w:vertAlign w:val="baseline"/>
        </w:rPr>
      </w:pPr>
      <w:bookmarkStart w:colFirst="0" w:colLast="0" w:name="_2et92p0" w:id="4"/>
      <w:bookmarkEnd w:id="4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4. CRITERIOS DE EVALUACIÓN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D">
      <w:pPr>
        <w:numPr>
          <w:ilvl w:val="0"/>
          <w:numId w:val="15"/>
        </w:numPr>
        <w:spacing w:after="0" w:line="240" w:lineRule="auto"/>
        <w:ind w:left="426" w:hanging="42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Reconoce información profesional y cotidiana contenida en discursos orales emitidos por cualquier medio de comunicación en lengua estándar, interpretando con precisión el contenido del mensaje.</w:t>
      </w:r>
    </w:p>
    <w:p w:rsidR="00000000" w:rsidDel="00000000" w:rsidP="00000000" w:rsidRDefault="00000000" w:rsidRPr="00000000" w14:paraId="000000FE">
      <w:pPr>
        <w:numPr>
          <w:ilvl w:val="0"/>
          <w:numId w:val="17"/>
        </w:numPr>
        <w:spacing w:after="0" w:line="240" w:lineRule="auto"/>
        <w:ind w:left="708" w:hanging="22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situado el mensaje en su contexto. </w:t>
      </w:r>
    </w:p>
    <w:p w:rsidR="00000000" w:rsidDel="00000000" w:rsidP="00000000" w:rsidRDefault="00000000" w:rsidRPr="00000000" w14:paraId="000000FF">
      <w:pPr>
        <w:numPr>
          <w:ilvl w:val="0"/>
          <w:numId w:val="17"/>
        </w:numPr>
        <w:spacing w:after="0" w:line="240" w:lineRule="auto"/>
        <w:ind w:left="708" w:hanging="22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identificado la idea principal del mensaje.</w:t>
      </w:r>
    </w:p>
    <w:p w:rsidR="00000000" w:rsidDel="00000000" w:rsidP="00000000" w:rsidRDefault="00000000" w:rsidRPr="00000000" w14:paraId="00000100">
      <w:pPr>
        <w:numPr>
          <w:ilvl w:val="0"/>
          <w:numId w:val="17"/>
        </w:numPr>
        <w:spacing w:after="0" w:line="240" w:lineRule="auto"/>
        <w:ind w:left="708" w:hanging="22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reconocido la finalidad del mensaje directo, telefónico o por otro medio auditivo.</w:t>
      </w:r>
    </w:p>
    <w:p w:rsidR="00000000" w:rsidDel="00000000" w:rsidP="00000000" w:rsidRDefault="00000000" w:rsidRPr="00000000" w14:paraId="00000101">
      <w:pPr>
        <w:numPr>
          <w:ilvl w:val="0"/>
          <w:numId w:val="17"/>
        </w:numPr>
        <w:spacing w:after="0" w:line="240" w:lineRule="auto"/>
        <w:ind w:left="708" w:hanging="22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extraído información específica en mensajes relacionados con aspectos habituales de la vida profesional y cotidiana.</w:t>
      </w:r>
    </w:p>
    <w:p w:rsidR="00000000" w:rsidDel="00000000" w:rsidP="00000000" w:rsidRDefault="00000000" w:rsidRPr="00000000" w14:paraId="00000102">
      <w:pPr>
        <w:numPr>
          <w:ilvl w:val="0"/>
          <w:numId w:val="17"/>
        </w:numPr>
        <w:spacing w:after="0" w:line="240" w:lineRule="auto"/>
        <w:ind w:left="708" w:hanging="22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secuenciado los elementos constituyentes del mensaje.</w:t>
      </w:r>
    </w:p>
    <w:p w:rsidR="00000000" w:rsidDel="00000000" w:rsidP="00000000" w:rsidRDefault="00000000" w:rsidRPr="00000000" w14:paraId="00000103">
      <w:pPr>
        <w:numPr>
          <w:ilvl w:val="0"/>
          <w:numId w:val="17"/>
        </w:numPr>
        <w:spacing w:after="0" w:line="240" w:lineRule="auto"/>
        <w:ind w:left="708" w:hanging="22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identificado las ideas principales de un discurso sobre temas conocidos, transmitidos por los medios de comunicación y emitidos en lengua estándar y articuladas con claridad.</w:t>
      </w:r>
    </w:p>
    <w:p w:rsidR="00000000" w:rsidDel="00000000" w:rsidP="00000000" w:rsidRDefault="00000000" w:rsidRPr="00000000" w14:paraId="00000104">
      <w:pPr>
        <w:numPr>
          <w:ilvl w:val="0"/>
          <w:numId w:val="17"/>
        </w:numPr>
        <w:spacing w:after="0" w:line="240" w:lineRule="auto"/>
        <w:ind w:left="708" w:hanging="22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reconocido las instrucciones orales y se han seguido las indicaciones.</w:t>
      </w:r>
    </w:p>
    <w:p w:rsidR="00000000" w:rsidDel="00000000" w:rsidP="00000000" w:rsidRDefault="00000000" w:rsidRPr="00000000" w14:paraId="00000105">
      <w:pPr>
        <w:numPr>
          <w:ilvl w:val="0"/>
          <w:numId w:val="17"/>
        </w:numPr>
        <w:spacing w:after="0" w:line="240" w:lineRule="auto"/>
        <w:ind w:left="708" w:hanging="22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tomado conciencia de la importancia de comprende</w:t>
      </w:r>
    </w:p>
    <w:p w:rsidR="00000000" w:rsidDel="00000000" w:rsidP="00000000" w:rsidRDefault="00000000" w:rsidRPr="00000000" w14:paraId="00000106">
      <w:pPr>
        <w:ind w:left="426" w:hanging="42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numPr>
          <w:ilvl w:val="0"/>
          <w:numId w:val="18"/>
        </w:numPr>
        <w:spacing w:after="0" w:line="240" w:lineRule="auto"/>
        <w:ind w:left="426" w:hanging="42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Interpreta información profesional contenida en textos escritos, analizando de forma comprensiva sus contenidos.</w:t>
      </w:r>
    </w:p>
    <w:p w:rsidR="00000000" w:rsidDel="00000000" w:rsidP="00000000" w:rsidRDefault="00000000" w:rsidRPr="00000000" w14:paraId="00000108">
      <w:pPr>
        <w:numPr>
          <w:ilvl w:val="0"/>
          <w:numId w:val="5"/>
        </w:numPr>
        <w:spacing w:after="0" w:line="240" w:lineRule="auto"/>
        <w:ind w:left="735" w:hanging="16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leído con un alto grado de independencia, adaptando el estilo y la velocidad de la lectura a distintos textos y finalidades y utilizando fuentes de referencia apropiadas de forma selectiva.</w:t>
      </w:r>
    </w:p>
    <w:p w:rsidR="00000000" w:rsidDel="00000000" w:rsidP="00000000" w:rsidRDefault="00000000" w:rsidRPr="00000000" w14:paraId="00000109">
      <w:pPr>
        <w:numPr>
          <w:ilvl w:val="0"/>
          <w:numId w:val="5"/>
        </w:numPr>
        <w:spacing w:after="0" w:line="240" w:lineRule="auto"/>
        <w:ind w:left="735" w:hanging="16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interpretado la correspondencia relativa a su especialidad, captando fácilmente el significado esencial. </w:t>
      </w:r>
    </w:p>
    <w:p w:rsidR="00000000" w:rsidDel="00000000" w:rsidP="00000000" w:rsidRDefault="00000000" w:rsidRPr="00000000" w14:paraId="0000010A">
      <w:pPr>
        <w:numPr>
          <w:ilvl w:val="0"/>
          <w:numId w:val="5"/>
        </w:numPr>
        <w:spacing w:after="0" w:line="240" w:lineRule="auto"/>
        <w:ind w:left="735" w:hanging="16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interpretado textos de relativa complejidad, relacionados o no con su especialidad.</w:t>
      </w:r>
    </w:p>
    <w:p w:rsidR="00000000" w:rsidDel="00000000" w:rsidP="00000000" w:rsidRDefault="00000000" w:rsidRPr="00000000" w14:paraId="0000010B">
      <w:pPr>
        <w:numPr>
          <w:ilvl w:val="0"/>
          <w:numId w:val="5"/>
        </w:numPr>
        <w:spacing w:after="0" w:line="240" w:lineRule="auto"/>
        <w:ind w:left="735" w:hanging="16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relacionado el texto con el ámbito del sector a que se refiere. </w:t>
      </w:r>
    </w:p>
    <w:p w:rsidR="00000000" w:rsidDel="00000000" w:rsidP="00000000" w:rsidRDefault="00000000" w:rsidRPr="00000000" w14:paraId="0000010C">
      <w:pPr>
        <w:numPr>
          <w:ilvl w:val="0"/>
          <w:numId w:val="5"/>
        </w:numPr>
        <w:spacing w:after="0" w:line="240" w:lineRule="auto"/>
        <w:ind w:left="735" w:hanging="16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identificado el contenido y la importancia de noticias, artículos e informes sobre temas profesionales.</w:t>
      </w:r>
    </w:p>
    <w:p w:rsidR="00000000" w:rsidDel="00000000" w:rsidP="00000000" w:rsidRDefault="00000000" w:rsidRPr="00000000" w14:paraId="0000010D">
      <w:pPr>
        <w:numPr>
          <w:ilvl w:val="0"/>
          <w:numId w:val="5"/>
        </w:numPr>
        <w:spacing w:after="0" w:line="240" w:lineRule="auto"/>
        <w:ind w:left="735" w:hanging="16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realizado traducciones de textos de relativa complejidad utilizando material de apoyo en caso necesario.</w:t>
      </w:r>
    </w:p>
    <w:p w:rsidR="00000000" w:rsidDel="00000000" w:rsidP="00000000" w:rsidRDefault="00000000" w:rsidRPr="00000000" w14:paraId="0000010E">
      <w:pPr>
        <w:numPr>
          <w:ilvl w:val="0"/>
          <w:numId w:val="5"/>
        </w:numPr>
        <w:spacing w:after="0" w:line="240" w:lineRule="auto"/>
        <w:ind w:left="735" w:hanging="16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interpretado mensajes técnicos recibidos a través de soportes telemáticos: correo electrónico, fax. </w:t>
      </w:r>
    </w:p>
    <w:p w:rsidR="00000000" w:rsidDel="00000000" w:rsidP="00000000" w:rsidRDefault="00000000" w:rsidRPr="00000000" w14:paraId="0000010F">
      <w:pPr>
        <w:numPr>
          <w:ilvl w:val="0"/>
          <w:numId w:val="5"/>
        </w:numPr>
        <w:spacing w:after="0" w:line="240" w:lineRule="auto"/>
        <w:ind w:left="735" w:hanging="16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interpretado instrucciones sobre procesos propios de su especialidad.</w:t>
      </w:r>
    </w:p>
    <w:p w:rsidR="00000000" w:rsidDel="00000000" w:rsidP="00000000" w:rsidRDefault="00000000" w:rsidRPr="00000000" w14:paraId="00000110">
      <w:pPr>
        <w:ind w:left="426" w:hanging="42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Emite mensajes orales claros y bien estructurados, analizando el contenido de la situación.</w:t>
      </w:r>
    </w:p>
    <w:p w:rsidR="00000000" w:rsidDel="00000000" w:rsidP="00000000" w:rsidRDefault="00000000" w:rsidRPr="00000000" w14:paraId="00000112">
      <w:pPr>
        <w:numPr>
          <w:ilvl w:val="0"/>
          <w:numId w:val="11"/>
        </w:numPr>
        <w:spacing w:after="0" w:line="240" w:lineRule="auto"/>
        <w:ind w:left="705" w:hanging="13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expresado con fluidez sobre temas profesionales, marcando con claridad la relación entre las ideas.</w:t>
      </w:r>
    </w:p>
    <w:p w:rsidR="00000000" w:rsidDel="00000000" w:rsidP="00000000" w:rsidRDefault="00000000" w:rsidRPr="00000000" w14:paraId="00000113">
      <w:pPr>
        <w:numPr>
          <w:ilvl w:val="0"/>
          <w:numId w:val="11"/>
        </w:numPr>
        <w:spacing w:after="0" w:line="240" w:lineRule="auto"/>
        <w:ind w:left="705" w:hanging="13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comunicado espontáneamente, adoptando un nivel de formalidad adecuado a las circunstancias.</w:t>
      </w:r>
    </w:p>
    <w:p w:rsidR="00000000" w:rsidDel="00000000" w:rsidP="00000000" w:rsidRDefault="00000000" w:rsidRPr="00000000" w14:paraId="00000114">
      <w:pPr>
        <w:numPr>
          <w:ilvl w:val="0"/>
          <w:numId w:val="13"/>
        </w:numPr>
        <w:spacing w:after="0" w:line="240" w:lineRule="auto"/>
        <w:ind w:left="705" w:hanging="13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utilizado normas de protocolo en presentaciones formales e informales. </w:t>
      </w:r>
    </w:p>
    <w:p w:rsidR="00000000" w:rsidDel="00000000" w:rsidP="00000000" w:rsidRDefault="00000000" w:rsidRPr="00000000" w14:paraId="00000115">
      <w:pPr>
        <w:numPr>
          <w:ilvl w:val="0"/>
          <w:numId w:val="13"/>
        </w:numPr>
        <w:spacing w:after="0" w:line="240" w:lineRule="auto"/>
        <w:ind w:left="705" w:hanging="13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expresado y defendido puntos de vista con claridad, proporcionando explicaciones y argumentos adecuados.</w:t>
      </w:r>
    </w:p>
    <w:p w:rsidR="00000000" w:rsidDel="00000000" w:rsidP="00000000" w:rsidRDefault="00000000" w:rsidRPr="00000000" w14:paraId="00000116">
      <w:pPr>
        <w:numPr>
          <w:ilvl w:val="0"/>
          <w:numId w:val="13"/>
        </w:numPr>
        <w:spacing w:after="0" w:line="240" w:lineRule="auto"/>
        <w:ind w:left="705" w:hanging="13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descrito y secuenciado un proceso de trabajo de su competencia.</w:t>
      </w:r>
    </w:p>
    <w:p w:rsidR="00000000" w:rsidDel="00000000" w:rsidP="00000000" w:rsidRDefault="00000000" w:rsidRPr="00000000" w14:paraId="00000117">
      <w:pPr>
        <w:numPr>
          <w:ilvl w:val="0"/>
          <w:numId w:val="13"/>
        </w:numPr>
        <w:spacing w:after="0" w:line="240" w:lineRule="auto"/>
        <w:ind w:left="705" w:hanging="13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argumentado la elección de una determinada opción o procedimiento de trabajo elegido. </w:t>
      </w:r>
    </w:p>
    <w:p w:rsidR="00000000" w:rsidDel="00000000" w:rsidP="00000000" w:rsidRDefault="00000000" w:rsidRPr="00000000" w14:paraId="00000118">
      <w:pPr>
        <w:numPr>
          <w:ilvl w:val="0"/>
          <w:numId w:val="13"/>
        </w:numPr>
        <w:spacing w:after="0" w:line="240" w:lineRule="auto"/>
        <w:ind w:left="705" w:hanging="135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solicitado la reformulación del discurso o parte del mismo cuando se ha considerado necesario.</w:t>
      </w:r>
    </w:p>
    <w:p w:rsidR="00000000" w:rsidDel="00000000" w:rsidP="00000000" w:rsidRDefault="00000000" w:rsidRPr="00000000" w14:paraId="00000119">
      <w:pPr>
        <w:ind w:left="426" w:hanging="42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numPr>
          <w:ilvl w:val="0"/>
          <w:numId w:val="26"/>
        </w:numPr>
        <w:spacing w:after="0" w:line="240" w:lineRule="auto"/>
        <w:ind w:left="426" w:hanging="426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Elabora documentos e informes propios del sector, relacionando los recursos lingüísticos con el propósito del mismo.</w:t>
      </w:r>
    </w:p>
    <w:p w:rsidR="00000000" w:rsidDel="00000000" w:rsidP="00000000" w:rsidRDefault="00000000" w:rsidRPr="00000000" w14:paraId="0000011B">
      <w:pPr>
        <w:ind w:left="720" w:hanging="15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numPr>
          <w:ilvl w:val="0"/>
          <w:numId w:val="28"/>
        </w:numPr>
        <w:spacing w:after="0" w:line="240" w:lineRule="auto"/>
        <w:ind w:left="720" w:hanging="15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redactado textos claros y detallados sobre temas relacionados con su especialidad, sintetizando y evaluando información y argumentos procedentes de varias fuentes. </w:t>
      </w:r>
    </w:p>
    <w:p w:rsidR="00000000" w:rsidDel="00000000" w:rsidP="00000000" w:rsidRDefault="00000000" w:rsidRPr="00000000" w14:paraId="0000011D">
      <w:pPr>
        <w:numPr>
          <w:ilvl w:val="0"/>
          <w:numId w:val="28"/>
        </w:numPr>
        <w:spacing w:after="0" w:line="240" w:lineRule="auto"/>
        <w:ind w:left="720" w:hanging="15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organizado la información con corrección, precisión, coherencia y cohesión, solicitando o facilitando información de tipo general o detallada.</w:t>
      </w:r>
    </w:p>
    <w:p w:rsidR="00000000" w:rsidDel="00000000" w:rsidP="00000000" w:rsidRDefault="00000000" w:rsidRPr="00000000" w14:paraId="0000011E">
      <w:pPr>
        <w:numPr>
          <w:ilvl w:val="0"/>
          <w:numId w:val="28"/>
        </w:numPr>
        <w:spacing w:after="0" w:line="240" w:lineRule="auto"/>
        <w:ind w:left="720" w:hanging="15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redactado informes, destacando los aspectos significativos y ofreciendo detalles relevantes que sirvan de apoyo.</w:t>
      </w:r>
    </w:p>
    <w:p w:rsidR="00000000" w:rsidDel="00000000" w:rsidP="00000000" w:rsidRDefault="00000000" w:rsidRPr="00000000" w14:paraId="0000011F">
      <w:pPr>
        <w:numPr>
          <w:ilvl w:val="0"/>
          <w:numId w:val="28"/>
        </w:numPr>
        <w:spacing w:after="0" w:line="240" w:lineRule="auto"/>
        <w:ind w:left="720" w:hanging="15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 cumplimentado documentación específica de su campo profesional.</w:t>
      </w:r>
    </w:p>
    <w:p w:rsidR="00000000" w:rsidDel="00000000" w:rsidP="00000000" w:rsidRDefault="00000000" w:rsidRPr="00000000" w14:paraId="00000120">
      <w:pPr>
        <w:numPr>
          <w:ilvl w:val="0"/>
          <w:numId w:val="28"/>
        </w:numPr>
        <w:spacing w:after="0" w:line="240" w:lineRule="auto"/>
        <w:ind w:left="720" w:hanging="15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aplicado las fórmulas establecidas y el vocabulario específico en la cumplimentación de documentos. </w:t>
      </w:r>
    </w:p>
    <w:p w:rsidR="00000000" w:rsidDel="00000000" w:rsidP="00000000" w:rsidRDefault="00000000" w:rsidRPr="00000000" w14:paraId="00000121">
      <w:pPr>
        <w:numPr>
          <w:ilvl w:val="0"/>
          <w:numId w:val="28"/>
        </w:numPr>
        <w:spacing w:after="0" w:line="240" w:lineRule="auto"/>
        <w:ind w:left="720" w:hanging="15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resumido artículos, manuales de instrucciones y otros documentos escritos.</w:t>
      </w:r>
    </w:p>
    <w:p w:rsidR="00000000" w:rsidDel="00000000" w:rsidP="00000000" w:rsidRDefault="00000000" w:rsidRPr="00000000" w14:paraId="00000122">
      <w:pPr>
        <w:numPr>
          <w:ilvl w:val="0"/>
          <w:numId w:val="28"/>
        </w:numPr>
        <w:spacing w:after="0" w:line="240" w:lineRule="auto"/>
        <w:ind w:left="720" w:hanging="15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han utilizado las fórmulas de cortesía propias del documento a elaborar.</w:t>
      </w:r>
    </w:p>
    <w:p w:rsidR="00000000" w:rsidDel="00000000" w:rsidP="00000000" w:rsidRDefault="00000000" w:rsidRPr="00000000" w14:paraId="000001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8478"/>
        </w:tabs>
        <w:spacing w:after="200" w:before="0" w:line="276" w:lineRule="auto"/>
        <w:ind w:left="426" w:right="0" w:hanging="426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65f91"/>
          <w:sz w:val="20"/>
          <w:szCs w:val="20"/>
          <w:u w:val="none"/>
          <w:shd w:fill="auto" w:val="clear"/>
          <w:vertAlign w:val="baseline"/>
        </w:rPr>
      </w:pPr>
      <w:bookmarkStart w:colFirst="0" w:colLast="0" w:name="_tyjcwt" w:id="5"/>
      <w:bookmarkEnd w:id="5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5. METODOLOGÍA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Este módulo profesional contiene la formación necesaria para responder a las necesidades de comunicación en inglés para el desarrollo de su actividad formativa, su inserción laboral y su futuro ejercicio profesional.</w:t>
      </w:r>
    </w:p>
    <w:p w:rsidR="00000000" w:rsidDel="00000000" w:rsidP="00000000" w:rsidRDefault="00000000" w:rsidRPr="00000000" w14:paraId="00000128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formación del módulo es de carácter transversal y, en consecuencia, contribuye a alcanzar todos los objetivos generales previstos para el ciclo formativo, si bien su superación no interviene en la acreditación de ninguna de las unidades de competencia incluidas en el título.</w:t>
      </w:r>
    </w:p>
    <w:p w:rsidR="00000000" w:rsidDel="00000000" w:rsidP="00000000" w:rsidRDefault="00000000" w:rsidRPr="00000000" w14:paraId="00000129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Las líneas de actuación en el proceso de enseñanza aprendizaje, que permiten alcanzar los objetivos del módulo, versarán sobre:</w:t>
      </w:r>
    </w:p>
    <w:p w:rsidR="00000000" w:rsidDel="00000000" w:rsidP="00000000" w:rsidRDefault="00000000" w:rsidRPr="00000000" w14:paraId="0000012A">
      <w:pPr>
        <w:numPr>
          <w:ilvl w:val="0"/>
          <w:numId w:val="19"/>
        </w:numPr>
        <w:spacing w:after="0" w:line="240" w:lineRule="auto"/>
        <w:ind w:left="525" w:hanging="18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descripción, análisis y aplicación de los procesos de comunicación utilizando el inglés.</w:t>
      </w:r>
    </w:p>
    <w:p w:rsidR="00000000" w:rsidDel="00000000" w:rsidP="00000000" w:rsidRDefault="00000000" w:rsidRPr="00000000" w14:paraId="0000012B">
      <w:pPr>
        <w:numPr>
          <w:ilvl w:val="0"/>
          <w:numId w:val="19"/>
        </w:numPr>
        <w:spacing w:after="0" w:line="240" w:lineRule="auto"/>
        <w:ind w:left="525" w:hanging="18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caracterización de los procesos propios del perfil profesional, en inglés.</w:t>
      </w:r>
    </w:p>
    <w:p w:rsidR="00000000" w:rsidDel="00000000" w:rsidP="00000000" w:rsidRDefault="00000000" w:rsidRPr="00000000" w14:paraId="0000012C">
      <w:pPr>
        <w:numPr>
          <w:ilvl w:val="0"/>
          <w:numId w:val="19"/>
        </w:numPr>
        <w:spacing w:after="0" w:line="240" w:lineRule="auto"/>
        <w:ind w:left="525" w:hanging="18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Los procesos de calidad en la empresa, su evaluación. </w:t>
      </w:r>
    </w:p>
    <w:p w:rsidR="00000000" w:rsidDel="00000000" w:rsidP="00000000" w:rsidRDefault="00000000" w:rsidRPr="00000000" w14:paraId="0000012D">
      <w:pPr>
        <w:numPr>
          <w:ilvl w:val="0"/>
          <w:numId w:val="19"/>
        </w:numPr>
        <w:spacing w:after="0" w:line="240" w:lineRule="auto"/>
        <w:ind w:left="525" w:hanging="18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identificación y formalización de documentos asociados al desempeño profesional en inglés.</w:t>
      </w:r>
    </w:p>
    <w:p w:rsidR="00000000" w:rsidDel="00000000" w:rsidP="00000000" w:rsidRDefault="00000000" w:rsidRPr="00000000" w14:paraId="0000012E">
      <w:pPr>
        <w:numPr>
          <w:ilvl w:val="0"/>
          <w:numId w:val="19"/>
        </w:numPr>
        <w:spacing w:after="0" w:line="240" w:lineRule="auto"/>
        <w:ind w:left="525" w:hanging="18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identificación, análisis y procedimientos de actuación ante situaciones imprevistas (quejas, reclamaciones...), en inglés.</w:t>
      </w:r>
    </w:p>
    <w:p w:rsidR="00000000" w:rsidDel="00000000" w:rsidP="00000000" w:rsidRDefault="00000000" w:rsidRPr="00000000" w14:paraId="0000012F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65f91"/>
          <w:sz w:val="20"/>
          <w:szCs w:val="20"/>
          <w:u w:val="none"/>
          <w:shd w:fill="auto" w:val="clear"/>
          <w:vertAlign w:val="baseline"/>
        </w:rPr>
      </w:pPr>
      <w:bookmarkStart w:colFirst="0" w:colLast="0" w:name="_3dy6vkm" w:id="6"/>
      <w:bookmarkEnd w:id="6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6. INSTRUMENTOS DE EVALUACIÓN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Estimamos que los instrumentos para evaluar las distintas capacidades y los aprendizajes necesarios para conseguir las competencias básicas de los alumnos de grado medio son los siguientes:</w:t>
      </w:r>
    </w:p>
    <w:p w:rsidR="00000000" w:rsidDel="00000000" w:rsidP="00000000" w:rsidRDefault="00000000" w:rsidRPr="00000000" w14:paraId="0000013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Se administrarán distintos tipos de pruebas:</w:t>
      </w:r>
    </w:p>
    <w:p w:rsidR="00000000" w:rsidDel="00000000" w:rsidP="00000000" w:rsidRDefault="00000000" w:rsidRPr="00000000" w14:paraId="00000135">
      <w:pPr>
        <w:widowControl w:val="0"/>
        <w:numPr>
          <w:ilvl w:val="2"/>
          <w:numId w:val="21"/>
        </w:numPr>
        <w:spacing w:after="0" w:line="240" w:lineRule="auto"/>
        <w:ind w:left="1140" w:hanging="345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Durante sesiones: preguntas orales, recogida de tareas, pruebas de tipo test, parciales, globales, así como de refuerzo cuando sean necesarias, para comprobar la adquisición y aprendizaje de contenidos de carácter lingüístico, comunicativo y social. Este tipo de pruebas tendrá valor numérico sobre la nota total.</w:t>
      </w:r>
    </w:p>
    <w:p w:rsidR="00000000" w:rsidDel="00000000" w:rsidP="00000000" w:rsidRDefault="00000000" w:rsidRPr="00000000" w14:paraId="00000136">
      <w:pPr>
        <w:widowControl w:val="0"/>
        <w:numPr>
          <w:ilvl w:val="2"/>
          <w:numId w:val="21"/>
        </w:numPr>
        <w:spacing w:after="0" w:line="240" w:lineRule="auto"/>
        <w:ind w:left="1140" w:hanging="345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Controles de pruebas escritas: Se realizarán periódicamente al finalizar algún tema concreto o en determinados momentos para revisar y reforzar los conocimientos adquiridos previamente. El objetivo es poner de manifiesto las estrategias académicas y socio-lingüísticas adquiridas por el alumno para detectar posibles errores a corregir.</w:t>
      </w:r>
    </w:p>
    <w:p w:rsidR="00000000" w:rsidDel="00000000" w:rsidP="00000000" w:rsidRDefault="00000000" w:rsidRPr="00000000" w14:paraId="00000137">
      <w:pPr>
        <w:widowControl w:val="0"/>
        <w:numPr>
          <w:ilvl w:val="2"/>
          <w:numId w:val="21"/>
        </w:numPr>
        <w:spacing w:after="0" w:line="240" w:lineRule="auto"/>
        <w:ind w:left="1140" w:hanging="345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Controles de carácter global creados para cada evaluación que abordarán todo lo estudiado a lo largo de ese periodo así como las anteriores evaluaciones.</w:t>
      </w:r>
    </w:p>
    <w:p w:rsidR="00000000" w:rsidDel="00000000" w:rsidP="00000000" w:rsidRDefault="00000000" w:rsidRPr="00000000" w14:paraId="00000138">
      <w:pPr>
        <w:widowControl w:val="0"/>
        <w:numPr>
          <w:ilvl w:val="2"/>
          <w:numId w:val="21"/>
        </w:numPr>
        <w:spacing w:after="0" w:line="240" w:lineRule="auto"/>
        <w:ind w:left="1140" w:hanging="345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Prueba oral basada en los contenidos orales estudiados durante cada evaluación.</w:t>
      </w:r>
    </w:p>
    <w:p w:rsidR="00000000" w:rsidDel="00000000" w:rsidP="00000000" w:rsidRDefault="00000000" w:rsidRPr="00000000" w14:paraId="00000139">
      <w:pPr>
        <w:widowControl w:val="0"/>
        <w:tabs>
          <w:tab w:val="left" w:pos="720"/>
        </w:tabs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0" w:right="113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Ficha de registro personalizada, donde se anotan los resultados apreciados a partir de la observación, el análisis de tareas, las intervenciones en clase y la corrección de los ejercicios.</w:t>
      </w:r>
    </w:p>
    <w:p w:rsidR="00000000" w:rsidDel="00000000" w:rsidP="00000000" w:rsidRDefault="00000000" w:rsidRPr="00000000" w14:paraId="0000013B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65f91"/>
          <w:sz w:val="20"/>
          <w:szCs w:val="20"/>
          <w:u w:val="none"/>
          <w:shd w:fill="auto" w:val="clear"/>
          <w:vertAlign w:val="baseline"/>
        </w:rPr>
      </w:pPr>
      <w:bookmarkStart w:colFirst="0" w:colLast="0" w:name="_1t3h5sf" w:id="7"/>
      <w:bookmarkEnd w:id="7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7. SISTEMA DE RECUPERACIÓN DE EVALUACIONES PENDIENTES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spacing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  <w:t xml:space="preserve">A continuación se detallan los distintos escenarios para poder recuperar.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140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1º Ev. suspensa: Se recupera aprobando la 2º, la nota de la primera será un 5. </w:t>
      </w:r>
    </w:p>
    <w:p w:rsidR="00000000" w:rsidDel="00000000" w:rsidP="00000000" w:rsidRDefault="00000000" w:rsidRPr="00000000" w14:paraId="00000141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Solo la 2º Ev. suspensa:  Se hará una recuperación de contenidos, teniendo en cuenta la presencia de contenidos cumulativos para las estructuras sintáctico-discursivas y léxico-semánticos. La nota de esta recuperación es la que contabiliza para la media con la 1º y 2º. </w:t>
      </w:r>
    </w:p>
    <w:p w:rsidR="00000000" w:rsidDel="00000000" w:rsidP="00000000" w:rsidRDefault="00000000" w:rsidRPr="00000000" w14:paraId="00000143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Si se suspende la recuperación de la 2º, se irá al examen global de carácter ordinario. La nota global será la nota final de curso.  </w:t>
      </w:r>
    </w:p>
    <w:p w:rsidR="00000000" w:rsidDel="00000000" w:rsidP="00000000" w:rsidRDefault="00000000" w:rsidRPr="00000000" w14:paraId="00000144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Con faltas justificadas, el alumno tendrá derecho a presentarse al examen parcial de la evaluación a la que haya faltado. De suspender, iría al examen de carácter ordinario. </w:t>
      </w:r>
    </w:p>
    <w:p w:rsidR="00000000" w:rsidDel="00000000" w:rsidP="00000000" w:rsidRDefault="00000000" w:rsidRPr="00000000" w14:paraId="00000145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Con faltas injustificadas tendrá que presentarse al examen global en la convocatoria ordinaria. Si suspende iría a la extraordinaria. </w:t>
      </w:r>
    </w:p>
    <w:p w:rsidR="00000000" w:rsidDel="00000000" w:rsidP="00000000" w:rsidRDefault="00000000" w:rsidRPr="00000000" w14:paraId="00000146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De suspender el  examen ordinario, se irá a un examen global en la convocatoria extraordinaria. Su nota será la nota final de curso.</w:t>
      </w:r>
    </w:p>
    <w:p w:rsidR="00000000" w:rsidDel="00000000" w:rsidP="00000000" w:rsidRDefault="00000000" w:rsidRPr="00000000" w14:paraId="00000147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En caso de confinamiento, el modelo de examen será oral, vía telemática con cámara usando la suite de Google. El profesor podrá hacer las modificaciones pertinentes con el fin de adaptarse a los recursos del alumno. </w:t>
      </w:r>
    </w:p>
    <w:p w:rsidR="00000000" w:rsidDel="00000000" w:rsidP="00000000" w:rsidRDefault="00000000" w:rsidRPr="00000000" w14:paraId="00000148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*En caso de situación extraordinaria de confinamiento se revisarán los aspectos de la programación que se vean afectados. Se procederá a realizar la adenda correspondiente a nivel departamental.</w:t>
      </w:r>
    </w:p>
    <w:p w:rsidR="00000000" w:rsidDel="00000000" w:rsidP="00000000" w:rsidRDefault="00000000" w:rsidRPr="00000000" w14:paraId="0000014A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365f91"/>
          <w:sz w:val="20"/>
          <w:szCs w:val="20"/>
          <w:u w:val="none"/>
          <w:shd w:fill="auto" w:val="clear"/>
          <w:vertAlign w:val="baseline"/>
        </w:rPr>
      </w:pPr>
      <w:bookmarkStart w:colFirst="0" w:colLast="0" w:name="_4d34og8" w:id="8"/>
      <w:bookmarkEnd w:id="8"/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8. CRITERIOS DE CALIFICACIÓN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Para llegar a la calificación total se tendrá en cuenta los siguientes apartados comunicativos en lengua inglesa. </w:t>
      </w:r>
    </w:p>
    <w:p w:rsidR="00000000" w:rsidDel="00000000" w:rsidP="00000000" w:rsidRDefault="00000000" w:rsidRPr="00000000" w14:paraId="0000014F">
      <w:pPr>
        <w:tabs>
          <w:tab w:val="left" w:pos="1069"/>
        </w:tabs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widowControl w:val="0"/>
        <w:numPr>
          <w:ilvl w:val="0"/>
          <w:numId w:val="23"/>
        </w:numPr>
        <w:spacing w:after="0" w:lineRule="auto"/>
        <w:ind w:left="426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lectora</w:t>
      </w:r>
    </w:p>
    <w:p w:rsidR="00000000" w:rsidDel="00000000" w:rsidP="00000000" w:rsidRDefault="00000000" w:rsidRPr="00000000" w14:paraId="00000151">
      <w:pPr>
        <w:widowControl w:val="0"/>
        <w:numPr>
          <w:ilvl w:val="0"/>
          <w:numId w:val="23"/>
        </w:numPr>
        <w:spacing w:after="0" w:lineRule="auto"/>
        <w:ind w:left="426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Producción escrita</w:t>
      </w:r>
    </w:p>
    <w:p w:rsidR="00000000" w:rsidDel="00000000" w:rsidP="00000000" w:rsidRDefault="00000000" w:rsidRPr="00000000" w14:paraId="00000152">
      <w:pPr>
        <w:widowControl w:val="0"/>
        <w:numPr>
          <w:ilvl w:val="0"/>
          <w:numId w:val="23"/>
        </w:numPr>
        <w:spacing w:after="0" w:lineRule="auto"/>
        <w:ind w:left="426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auditiva</w:t>
      </w:r>
    </w:p>
    <w:p w:rsidR="00000000" w:rsidDel="00000000" w:rsidP="00000000" w:rsidRDefault="00000000" w:rsidRPr="00000000" w14:paraId="00000153">
      <w:pPr>
        <w:widowControl w:val="0"/>
        <w:numPr>
          <w:ilvl w:val="0"/>
          <w:numId w:val="23"/>
        </w:numPr>
        <w:spacing w:after="0" w:lineRule="auto"/>
        <w:ind w:left="426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Producción Oral</w:t>
      </w:r>
    </w:p>
    <w:p w:rsidR="00000000" w:rsidDel="00000000" w:rsidP="00000000" w:rsidRDefault="00000000" w:rsidRPr="00000000" w14:paraId="00000154">
      <w:pPr>
        <w:widowControl w:val="0"/>
        <w:numPr>
          <w:ilvl w:val="0"/>
          <w:numId w:val="23"/>
        </w:numPr>
        <w:spacing w:after="0" w:lineRule="auto"/>
        <w:ind w:left="426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Gramática</w:t>
      </w:r>
    </w:p>
    <w:p w:rsidR="00000000" w:rsidDel="00000000" w:rsidP="00000000" w:rsidRDefault="00000000" w:rsidRPr="00000000" w14:paraId="00000155">
      <w:pPr>
        <w:widowControl w:val="0"/>
        <w:numPr>
          <w:ilvl w:val="0"/>
          <w:numId w:val="23"/>
        </w:numPr>
        <w:spacing w:after="0" w:lineRule="auto"/>
        <w:ind w:left="426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Vocabulario</w:t>
      </w:r>
    </w:p>
    <w:p w:rsidR="00000000" w:rsidDel="00000000" w:rsidP="00000000" w:rsidRDefault="00000000" w:rsidRPr="00000000" w14:paraId="00000156">
      <w:pPr>
        <w:widowControl w:val="0"/>
        <w:numPr>
          <w:ilvl w:val="0"/>
          <w:numId w:val="23"/>
        </w:numPr>
        <w:spacing w:after="0" w:lineRule="auto"/>
        <w:ind w:left="426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Cumplimiento en las fechas de entrega, realización de trabajos diarios en clase y en casa, utilización de la lengua inglesa en el desarrollo de las tareas de la clase, así como en su interacción con compañeros y profesor, disposición constructiva hacia el desarrollo de la clase y hacia las intervenciones de sus compañeros.</w:t>
      </w:r>
    </w:p>
    <w:p w:rsidR="00000000" w:rsidDel="00000000" w:rsidP="00000000" w:rsidRDefault="00000000" w:rsidRPr="00000000" w14:paraId="00000157">
      <w:pPr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Estos apartados se ponderarán de forma distinta teniendo en cuenta las siguientes variantes: </w:t>
      </w:r>
    </w:p>
    <w:p w:rsidR="00000000" w:rsidDel="00000000" w:rsidP="00000000" w:rsidRDefault="00000000" w:rsidRPr="00000000" w14:paraId="00000159">
      <w:pPr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widowControl w:val="0"/>
        <w:numPr>
          <w:ilvl w:val="0"/>
          <w:numId w:val="25"/>
        </w:numPr>
        <w:spacing w:after="0" w:lineRule="auto"/>
        <w:ind w:left="426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Contenidos que se estén impartiendo. </w:t>
      </w:r>
    </w:p>
    <w:p w:rsidR="00000000" w:rsidDel="00000000" w:rsidP="00000000" w:rsidRDefault="00000000" w:rsidRPr="00000000" w14:paraId="0000015B">
      <w:pPr>
        <w:widowControl w:val="0"/>
        <w:numPr>
          <w:ilvl w:val="0"/>
          <w:numId w:val="25"/>
        </w:numPr>
        <w:spacing w:after="0" w:lineRule="auto"/>
        <w:ind w:left="426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Circunstancias y ritmo de aprendizaje de grupos específicos. 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widowControl w:val="0"/>
        <w:numPr>
          <w:ilvl w:val="0"/>
          <w:numId w:val="25"/>
        </w:numPr>
        <w:spacing w:after="0" w:lineRule="auto"/>
        <w:ind w:left="426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Trabajo diario del alumno (cuaderno, libro de trabajo), participación en clase e interés por la asignatura.</w:t>
      </w:r>
    </w:p>
    <w:p w:rsidR="00000000" w:rsidDel="00000000" w:rsidP="00000000" w:rsidRDefault="00000000" w:rsidRPr="00000000" w14:paraId="0000015D">
      <w:pPr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valoración por porcentajes será la siguiente: </w:t>
      </w:r>
    </w:p>
    <w:p w:rsidR="00000000" w:rsidDel="00000000" w:rsidP="00000000" w:rsidRDefault="00000000" w:rsidRPr="00000000" w14:paraId="0000015F">
      <w:pPr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widowControl w:val="0"/>
        <w:numPr>
          <w:ilvl w:val="1"/>
          <w:numId w:val="16"/>
        </w:numPr>
        <w:spacing w:after="0" w:line="240" w:lineRule="auto"/>
        <w:ind w:left="426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80%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de la nota procederá de las calificaciones obtenidas en las distintas pruebas realizadas sobre los cuatro bloques de contenidos en lengua inglesa:  comprensión oral y escrita; expresión oral y escrita, así como trabajos y proyectos evaluados.</w:t>
      </w:r>
    </w:p>
    <w:p w:rsidR="00000000" w:rsidDel="00000000" w:rsidP="00000000" w:rsidRDefault="00000000" w:rsidRPr="00000000" w14:paraId="00000161">
      <w:pPr>
        <w:widowControl w:val="0"/>
        <w:tabs>
          <w:tab w:val="left" w:pos="720"/>
        </w:tabs>
        <w:spacing w:after="0" w:line="240" w:lineRule="auto"/>
        <w:ind w:left="42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widowControl w:val="0"/>
        <w:numPr>
          <w:ilvl w:val="1"/>
          <w:numId w:val="16"/>
        </w:numPr>
        <w:spacing w:after="0" w:line="240" w:lineRule="auto"/>
        <w:ind w:left="426" w:hanging="360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20%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restante procederá de la participación oral en situaciones comunicativas creadas en el aula y del trabajo realizado con los auxiliares de conversación cuando sea posible, así como de la realización de trabajo diario en clase y en casa, atención en clase y respeto al desarrollo de la misma, etc. </w:t>
      </w:r>
    </w:p>
    <w:p w:rsidR="00000000" w:rsidDel="00000000" w:rsidP="00000000" w:rsidRDefault="00000000" w:rsidRPr="00000000" w14:paraId="00000163">
      <w:pPr>
        <w:widowControl w:val="0"/>
        <w:tabs>
          <w:tab w:val="left" w:pos="720"/>
        </w:tabs>
        <w:spacing w:after="0" w:line="240" w:lineRule="auto"/>
        <w:ind w:left="66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widowControl w:val="0"/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En todos los casos para superar la evaluación el alumno deberá alcanzar la calificación de 5. Así mismo, para poder alcanzar esa nota, los alumnos tendrán que obtener un mínimo de 4 de media en las pruebas objetivas para que se pueda hacer media con el 20% restante. La calificación reflejada en el boletín corresponderá únicamente al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número entero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de la calificación con decimal que el alumno obtuvo durante la evaluación. Así, 6’8 entrará dentro del rango del 6 o BIEN o 4’6 como 4 o INSUFICIENTE. En la tercera evaluación, la calificación reflejada en el boletín corresponderá a la media de las tres evaluaciones. </w:t>
      </w:r>
    </w:p>
    <w:p w:rsidR="00000000" w:rsidDel="00000000" w:rsidP="00000000" w:rsidRDefault="00000000" w:rsidRPr="00000000" w14:paraId="00000165">
      <w:pPr>
        <w:widowControl w:val="0"/>
        <w:tabs>
          <w:tab w:val="left" w:pos="720"/>
        </w:tabs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evaluación será continua, es decir, al aprobar la segunda evaluación se aprueba la primera. Si se suspendiese la segunda evaluación habrá una prueba extraordinaria en junio.</w:t>
      </w:r>
    </w:p>
    <w:p w:rsidR="00000000" w:rsidDel="00000000" w:rsidP="00000000" w:rsidRDefault="00000000" w:rsidRPr="00000000" w14:paraId="00000167">
      <w:pPr>
        <w:spacing w:after="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En la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convocatoria extraordinaria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, el examen será de las mismas características que los de la última evaluación y supondrá el 100% de la nota. Para superarla, el alumno/a deberá obtener al menos un 50% de la nota total. </w:t>
      </w:r>
    </w:p>
    <w:p w:rsidR="00000000" w:rsidDel="00000000" w:rsidP="00000000" w:rsidRDefault="00000000" w:rsidRPr="00000000" w14:paraId="00000169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prueba presentará las distintas destrezas integradas:</w:t>
      </w:r>
    </w:p>
    <w:p w:rsidR="00000000" w:rsidDel="00000000" w:rsidP="00000000" w:rsidRDefault="00000000" w:rsidRPr="00000000" w14:paraId="0000016A">
      <w:pPr>
        <w:numPr>
          <w:ilvl w:val="0"/>
          <w:numId w:val="2"/>
        </w:numPr>
        <w:spacing w:after="0" w:lineRule="auto"/>
        <w:ind w:left="505" w:firstLine="567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Gramática </w:t>
      </w:r>
    </w:p>
    <w:p w:rsidR="00000000" w:rsidDel="00000000" w:rsidP="00000000" w:rsidRDefault="00000000" w:rsidRPr="00000000" w14:paraId="0000016B">
      <w:pPr>
        <w:numPr>
          <w:ilvl w:val="0"/>
          <w:numId w:val="2"/>
        </w:numPr>
        <w:spacing w:after="0" w:lineRule="auto"/>
        <w:ind w:left="505" w:firstLine="567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Vocabulario</w:t>
      </w:r>
    </w:p>
    <w:p w:rsidR="00000000" w:rsidDel="00000000" w:rsidP="00000000" w:rsidRDefault="00000000" w:rsidRPr="00000000" w14:paraId="0000016C">
      <w:pPr>
        <w:numPr>
          <w:ilvl w:val="0"/>
          <w:numId w:val="2"/>
        </w:numPr>
        <w:spacing w:after="0" w:lineRule="auto"/>
        <w:ind w:left="505" w:firstLine="567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lectora</w:t>
      </w:r>
    </w:p>
    <w:p w:rsidR="00000000" w:rsidDel="00000000" w:rsidP="00000000" w:rsidRDefault="00000000" w:rsidRPr="00000000" w14:paraId="0000016D">
      <w:pPr>
        <w:numPr>
          <w:ilvl w:val="0"/>
          <w:numId w:val="2"/>
        </w:numPr>
        <w:spacing w:after="0" w:lineRule="auto"/>
        <w:ind w:left="505" w:firstLine="567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Expresión escrita</w:t>
      </w:r>
    </w:p>
    <w:p w:rsidR="00000000" w:rsidDel="00000000" w:rsidP="00000000" w:rsidRDefault="00000000" w:rsidRPr="00000000" w14:paraId="0000016E">
      <w:pPr>
        <w:numPr>
          <w:ilvl w:val="0"/>
          <w:numId w:val="2"/>
        </w:numPr>
        <w:spacing w:after="0" w:lineRule="auto"/>
        <w:ind w:left="505" w:firstLine="567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auditiva</w:t>
      </w:r>
    </w:p>
    <w:p w:rsidR="00000000" w:rsidDel="00000000" w:rsidP="00000000" w:rsidRDefault="00000000" w:rsidRPr="00000000" w14:paraId="0000016F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Todos los controles serán mostrados a los alumnos, ya sea en clase o individualmente, para que vean los errores cometidos y, atendiendo sus dudas, puedan subsanarlos.</w:t>
      </w:r>
    </w:p>
    <w:p w:rsidR="00000000" w:rsidDel="00000000" w:rsidP="00000000" w:rsidRDefault="00000000" w:rsidRPr="00000000" w14:paraId="00000171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65f91"/>
          <w:sz w:val="20"/>
          <w:szCs w:val="20"/>
          <w:u w:val="none"/>
          <w:shd w:fill="auto" w:val="clear"/>
          <w:vertAlign w:val="baseline"/>
        </w:rPr>
      </w:pPr>
      <w:bookmarkStart w:colFirst="0" w:colLast="0" w:name="_2s8eyo1" w:id="9"/>
      <w:bookmarkEnd w:id="9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9. ACTIVIDADES DE RECUPERACIÓN DE M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ÓDULO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PENDIENTE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Los alumnos con el módulo pendiente tendrán que realizar durante el curso las actividades que demande el profesor y realizar el examen de pendientes en las fechas que publique el equipo directivo.</w:t>
      </w:r>
    </w:p>
    <w:p w:rsidR="00000000" w:rsidDel="00000000" w:rsidP="00000000" w:rsidRDefault="00000000" w:rsidRPr="00000000" w14:paraId="0000017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El examen supondrá el 100% de la nota y para superarlo, el alumno/a deberá obtener al menos un 50% de la nota total.  La prueba presentará las distintas destrezas integradas:</w:t>
      </w:r>
    </w:p>
    <w:p w:rsidR="00000000" w:rsidDel="00000000" w:rsidP="00000000" w:rsidRDefault="00000000" w:rsidRPr="00000000" w14:paraId="00000176">
      <w:pPr>
        <w:numPr>
          <w:ilvl w:val="0"/>
          <w:numId w:val="3"/>
        </w:numPr>
        <w:spacing w:after="0" w:line="240" w:lineRule="auto"/>
        <w:ind w:left="502" w:firstLine="567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Gramática </w:t>
      </w:r>
    </w:p>
    <w:p w:rsidR="00000000" w:rsidDel="00000000" w:rsidP="00000000" w:rsidRDefault="00000000" w:rsidRPr="00000000" w14:paraId="00000177">
      <w:pPr>
        <w:numPr>
          <w:ilvl w:val="0"/>
          <w:numId w:val="3"/>
        </w:numPr>
        <w:spacing w:after="0" w:line="240" w:lineRule="auto"/>
        <w:ind w:left="502" w:firstLine="567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Vocabulario</w:t>
      </w:r>
    </w:p>
    <w:p w:rsidR="00000000" w:rsidDel="00000000" w:rsidP="00000000" w:rsidRDefault="00000000" w:rsidRPr="00000000" w14:paraId="00000178">
      <w:pPr>
        <w:numPr>
          <w:ilvl w:val="0"/>
          <w:numId w:val="3"/>
        </w:numPr>
        <w:spacing w:after="0" w:line="240" w:lineRule="auto"/>
        <w:ind w:left="502" w:firstLine="567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lectora</w:t>
      </w:r>
    </w:p>
    <w:p w:rsidR="00000000" w:rsidDel="00000000" w:rsidP="00000000" w:rsidRDefault="00000000" w:rsidRPr="00000000" w14:paraId="00000179">
      <w:pPr>
        <w:numPr>
          <w:ilvl w:val="0"/>
          <w:numId w:val="3"/>
        </w:numPr>
        <w:spacing w:after="0" w:line="240" w:lineRule="auto"/>
        <w:ind w:left="502" w:firstLine="567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Expresión escrita</w:t>
      </w:r>
    </w:p>
    <w:p w:rsidR="00000000" w:rsidDel="00000000" w:rsidP="00000000" w:rsidRDefault="00000000" w:rsidRPr="00000000" w14:paraId="0000017A">
      <w:pPr>
        <w:numPr>
          <w:ilvl w:val="0"/>
          <w:numId w:val="3"/>
        </w:numPr>
        <w:spacing w:after="0" w:line="240" w:lineRule="auto"/>
        <w:ind w:left="502" w:firstLine="567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auditiva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B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65f91"/>
          <w:sz w:val="20"/>
          <w:szCs w:val="20"/>
          <w:u w:val="none"/>
          <w:shd w:fill="auto" w:val="clear"/>
          <w:vertAlign w:val="baseline"/>
        </w:rPr>
      </w:pPr>
      <w:bookmarkStart w:colFirst="0" w:colLast="0" w:name="_17dp8vu" w:id="10"/>
      <w:bookmarkEnd w:id="10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10. MEDIDAS DE ATENCIÓN A LA DIVERSIDAD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E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Para atender a la diversidad del alumnado, se presentan actividades clasificadas y graduadas según el grado de dificultad. Teniendo en cuenta lo que se ha indicado con anterioridad, en cada unidad didáctica se realizan actividades de refuerzo. </w:t>
      </w:r>
    </w:p>
    <w:p w:rsidR="00000000" w:rsidDel="00000000" w:rsidP="00000000" w:rsidRDefault="00000000" w:rsidRPr="00000000" w14:paraId="0000017F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Por otra parte, se ofrece a aquellos alumnos que progresan satisfactoriamente la posibilidad de ampliar sus conocimientos a través de actividades de ampliación diseñadas para tal fin.</w:t>
      </w:r>
    </w:p>
    <w:p w:rsidR="00000000" w:rsidDel="00000000" w:rsidP="00000000" w:rsidRDefault="00000000" w:rsidRPr="00000000" w14:paraId="00000180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1">
      <w:pPr>
        <w:keepNext w:val="1"/>
        <w:keepLines w:val="1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0" w:line="276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365f91"/>
          <w:sz w:val="20"/>
          <w:szCs w:val="20"/>
          <w:u w:val="none"/>
          <w:shd w:fill="auto" w:val="clear"/>
          <w:vertAlign w:val="baseline"/>
        </w:rPr>
      </w:pPr>
      <w:bookmarkStart w:colFirst="0" w:colLast="0" w:name="_3rdcrjn" w:id="11"/>
      <w:bookmarkEnd w:id="11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11. MATERIALES Y RECURSOS DIDÁCTICOS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spacing w:after="0" w:lin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Libro de texto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184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spacing w:after="0" w:lineRule="auto"/>
        <w:ind w:right="465" w:firstLine="75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1"/>
          <w:sz w:val="20"/>
          <w:szCs w:val="20"/>
          <w:rtl w:val="0"/>
        </w:rPr>
        <w:t xml:space="preserve">“Inglés técnico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0"/>
          <w:szCs w:val="20"/>
          <w:rtl w:val="0"/>
        </w:rPr>
        <w:t xml:space="preserve">” </w:t>
      </w:r>
      <w:r w:rsidDel="00000000" w:rsidR="00000000" w:rsidRPr="00000000">
        <w:rPr>
          <w:rFonts w:ascii="Arial" w:cs="Arial" w:eastAsia="Arial" w:hAnsi="Arial"/>
          <w:smallCaps w:val="1"/>
          <w:sz w:val="20"/>
          <w:szCs w:val="20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Ciclos Formativos de Informática y Telecomunicaciones), Clara Isabel Polo Benito, Iván López Montalbán, Sara Davis</w:t>
      </w:r>
    </w:p>
    <w:p w:rsidR="00000000" w:rsidDel="00000000" w:rsidP="00000000" w:rsidRDefault="00000000" w:rsidRPr="00000000" w14:paraId="00000186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spacing w:after="0" w:lin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ab/>
        <w:tab/>
        <w:t xml:space="preserve">Editorial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Garceta grupo editorial</w:t>
      </w:r>
    </w:p>
    <w:p w:rsidR="00000000" w:rsidDel="00000000" w:rsidP="00000000" w:rsidRDefault="00000000" w:rsidRPr="00000000" w14:paraId="00000188">
      <w:pPr>
        <w:numPr>
          <w:ilvl w:val="0"/>
          <w:numId w:val="8"/>
        </w:numPr>
        <w:spacing w:after="0" w:line="240" w:lineRule="auto"/>
        <w:ind w:left="1494" w:hanging="1494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CD del libro y otros con ejercicios de listening.</w:t>
      </w:r>
    </w:p>
    <w:p w:rsidR="00000000" w:rsidDel="00000000" w:rsidP="00000000" w:rsidRDefault="00000000" w:rsidRPr="00000000" w14:paraId="00000189">
      <w:pPr>
        <w:numPr>
          <w:ilvl w:val="0"/>
          <w:numId w:val="8"/>
        </w:numPr>
        <w:spacing w:after="0" w:line="240" w:lineRule="auto"/>
        <w:ind w:left="1494" w:hanging="1494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Páginas Web</w:t>
      </w:r>
    </w:p>
    <w:p w:rsidR="00000000" w:rsidDel="00000000" w:rsidP="00000000" w:rsidRDefault="00000000" w:rsidRPr="00000000" w14:paraId="0000018A">
      <w:pPr>
        <w:numPr>
          <w:ilvl w:val="0"/>
          <w:numId w:val="8"/>
        </w:numPr>
        <w:spacing w:after="0" w:line="240" w:lineRule="auto"/>
        <w:ind w:left="1494" w:hanging="1494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Material complementario del profesor fotocopiable: fotocopias de ejercicios y textos (Cuando el profesor lo considere necesario, dará ejercicios de refuerzo a los alumnos para trabajar más exhaustivamente algún punto de la programación)</w:t>
      </w:r>
    </w:p>
    <w:p w:rsidR="00000000" w:rsidDel="00000000" w:rsidP="00000000" w:rsidRDefault="00000000" w:rsidRPr="00000000" w14:paraId="0000018B">
      <w:pPr>
        <w:numPr>
          <w:ilvl w:val="0"/>
          <w:numId w:val="8"/>
        </w:numPr>
        <w:spacing w:after="0" w:line="240" w:lineRule="auto"/>
        <w:ind w:left="1494" w:hanging="1494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Videos, video proyector, medios informáticos según disponibilidad.</w:t>
      </w:r>
    </w:p>
    <w:p w:rsidR="00000000" w:rsidDel="00000000" w:rsidP="00000000" w:rsidRDefault="00000000" w:rsidRPr="00000000" w14:paraId="0000018C">
      <w:pPr>
        <w:numPr>
          <w:ilvl w:val="0"/>
          <w:numId w:val="8"/>
        </w:numPr>
        <w:spacing w:after="0" w:line="240" w:lineRule="auto"/>
        <w:ind w:left="1494" w:hanging="1494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Revistas y periódicos</w:t>
      </w:r>
    </w:p>
    <w:p w:rsidR="00000000" w:rsidDel="00000000" w:rsidP="00000000" w:rsidRDefault="00000000" w:rsidRPr="00000000" w14:paraId="0000018D">
      <w:pPr>
        <w:numPr>
          <w:ilvl w:val="0"/>
          <w:numId w:val="8"/>
        </w:numPr>
        <w:spacing w:after="0" w:line="240" w:lineRule="auto"/>
        <w:ind w:left="1494" w:hanging="1494"/>
        <w:jc w:val="both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Diccionarios</w:t>
      </w:r>
    </w:p>
    <w:sectPr>
      <w:footerReference r:id="rId8" w:type="default"/>
      <w:pgSz w:h="16840" w:w="11900" w:orient="portrait"/>
      <w:pgMar w:bottom="1418" w:top="1418" w:left="1701" w:right="1701" w:header="720" w:footer="22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Times New Roman"/>
  <w:font w:name="Courier New"/>
  <w:font w:name="Trebuchet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8E">
    <w:pPr>
      <w:spacing w:after="0" w:lineRule="auto"/>
      <w:ind w:left="709" w:right="40" w:firstLine="0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I.E.S. GASPAR MELCHOR DE JOVELLANOS</w:t>
      <w:tab/>
      <w:tab/>
      <w:t xml:space="preserve">P.G.A. Curso 2020-2021</w:t>
    </w:r>
  </w:p>
  <w:p w:rsidR="00000000" w:rsidDel="00000000" w:rsidP="00000000" w:rsidRDefault="00000000" w:rsidRPr="00000000" w14:paraId="0000018F">
    <w:pPr>
      <w:spacing w:after="0" w:lineRule="auto"/>
      <w:ind w:left="709" w:right="40" w:firstLine="0"/>
      <w:rPr>
        <w:rFonts w:ascii="Arial" w:cs="Arial" w:eastAsia="Arial" w:hAnsi="Arial"/>
        <w:sz w:val="16"/>
        <w:szCs w:val="16"/>
      </w:rPr>
    </w:pPr>
    <w:r w:rsidDel="00000000" w:rsidR="00000000" w:rsidRPr="00000000">
      <w:rPr>
        <w:rFonts w:ascii="Arial" w:cs="Arial" w:eastAsia="Arial" w:hAnsi="Arial"/>
        <w:sz w:val="16"/>
        <w:szCs w:val="16"/>
        <w:rtl w:val="0"/>
      </w:rPr>
      <w:t xml:space="preserve">Fuenlabrada (Madrid)</w:t>
      <w:tab/>
      <w:tab/>
      <w:tab/>
      <w:tab/>
      <w:t xml:space="preserve">Departamento de Inglés.</w:t>
    </w:r>
  </w:p>
  <w:p w:rsidR="00000000" w:rsidDel="00000000" w:rsidP="00000000" w:rsidRDefault="00000000" w:rsidRPr="00000000" w14:paraId="0000019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252"/>
        <w:tab w:val="right" w:pos="8504"/>
        <w:tab w:val="right" w:pos="8478"/>
      </w:tabs>
      <w:spacing w:after="200" w:before="0" w:line="276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9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902" w:hanging="54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870" w:hanging="285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740" w:hanging="435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472" w:hanging="44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192" w:hanging="44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12" w:hanging="44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32" w:hanging="44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352" w:hanging="446.9999999999991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072" w:hanging="44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505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505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505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505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505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505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5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05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505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-"/>
      <w:lvlJc w:val="left"/>
      <w:pPr>
        <w:ind w:left="502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502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502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502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502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502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02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02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502" w:firstLine="567"/>
      </w:pPr>
      <w:rPr>
        <w:rFonts w:ascii="Arial" w:cs="Arial" w:eastAsia="Arial" w:hAnsi="Arial"/>
        <w:b w:val="0"/>
        <w:i w:val="0"/>
        <w:smallCaps w:val="0"/>
        <w:strike w:val="0"/>
        <w:color w:val="00000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902" w:hanging="542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870" w:hanging="285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740" w:hanging="435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472" w:hanging="44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192" w:hanging="44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912" w:hanging="44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632" w:hanging="44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352" w:hanging="446.9999999999991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072" w:hanging="447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35" w:hanging="16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735" w:hanging="16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735" w:hanging="16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735" w:hanging="16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735" w:hanging="16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735" w:hanging="16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735" w:hanging="16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735" w:hanging="16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735" w:hanging="16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7">
    <w:lvl w:ilvl="0">
      <w:start w:val="3"/>
      <w:numFmt w:val="decimal"/>
      <w:lvlText w:val="%1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➢"/>
      <w:lvlJc w:val="left"/>
      <w:pPr>
        <w:ind w:left="1494" w:hanging="149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774" w:hanging="77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416" w:hanging="33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124" w:hanging="32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2832" w:hanging="31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54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248" w:hanging="28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4956" w:hanging="27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664" w:hanging="26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9">
    <w:lvl w:ilvl="0">
      <w:start w:val="1"/>
      <w:numFmt w:val="bullet"/>
      <w:lvlText w:val="-"/>
      <w:lvlJc w:val="left"/>
      <w:pPr>
        <w:ind w:left="840" w:hanging="30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840" w:hanging="30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840" w:hanging="30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840" w:hanging="30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840" w:hanging="30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840" w:hanging="30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840" w:hanging="30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840" w:hanging="30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840" w:hanging="30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0">
    <w:lvl w:ilvl="0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1">
    <w:lvl w:ilvl="0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2">
    <w:lvl w:ilvl="0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3">
    <w:lvl w:ilvl="0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705" w:hanging="13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4"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720" w:hanging="360"/>
      </w:pPr>
      <w:rPr>
        <w:smallCaps w:val="0"/>
        <w:strike w:val="0"/>
        <w:shd w:fill="auto" w:val="clear"/>
        <w:vertAlign w:val="baseline"/>
      </w:rPr>
    </w:lvl>
  </w:abstractNum>
  <w:abstractNum w:abstractNumId="15">
    <w:lvl w:ilvl="0">
      <w:start w:val="1"/>
      <w:numFmt w:val="decimal"/>
      <w:lvlText w:val="%1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</w:abstractNum>
  <w:abstractNum w:abstractNumId="16">
    <w:lvl w:ilvl="0">
      <w:start w:val="1"/>
      <w:numFmt w:val="bullet"/>
      <w:lvlText w:val="o"/>
      <w:lvlJc w:val="left"/>
      <w:pPr>
        <w:ind w:left="740" w:hanging="38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426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146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1866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2586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3306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4026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4746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5466" w:hanging="360"/>
      </w:pPr>
      <w:rPr>
        <w:rFonts w:ascii="Courier New" w:cs="Courier New" w:eastAsia="Courier New" w:hAnsi="Courier New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7">
    <w:lvl w:ilvl="0">
      <w:start w:val="1"/>
      <w:numFmt w:val="bullet"/>
      <w:lvlText w:val="●"/>
      <w:lvlJc w:val="left"/>
      <w:pPr>
        <w:ind w:left="708" w:hanging="22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708" w:hanging="22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708" w:hanging="22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708" w:hanging="22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708" w:hanging="22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708" w:hanging="22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708" w:hanging="22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708" w:hanging="22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708" w:hanging="22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18">
    <w:lvl w:ilvl="0">
      <w:start w:val="2"/>
      <w:numFmt w:val="decimal"/>
      <w:lvlText w:val="%1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</w:abstractNum>
  <w:abstractNum w:abstractNumId="19">
    <w:lvl w:ilvl="0">
      <w:start w:val="1"/>
      <w:numFmt w:val="bullet"/>
      <w:lvlText w:val="-"/>
      <w:lvlJc w:val="left"/>
      <w:pPr>
        <w:ind w:left="525" w:hanging="1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525" w:hanging="1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525" w:hanging="1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525" w:hanging="1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525" w:hanging="1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525" w:hanging="1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525" w:hanging="1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525" w:hanging="1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525" w:hanging="18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0">
    <w:lvl w:ilvl="0">
      <w:start w:val="1"/>
      <w:numFmt w:val="bullet"/>
      <w:lvlText w:val="-"/>
      <w:lvlJc w:val="left"/>
      <w:pPr>
        <w:ind w:left="1134" w:hanging="7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1134" w:hanging="7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1134" w:hanging="7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1134" w:hanging="7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1134" w:hanging="7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1134" w:hanging="7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1134" w:hanging="7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1134" w:hanging="7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1134" w:hanging="720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1">
    <w:lvl w:ilvl="0">
      <w:start w:val="1"/>
      <w:numFmt w:val="decimal"/>
      <w:lvlText w:val="%1."/>
      <w:lvlJc w:val="left"/>
      <w:pPr>
        <w:ind w:left="783" w:hanging="423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143" w:hanging="423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1140" w:hanging="345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1530" w:hanging="675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1890" w:hanging="675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2250" w:hanging="675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2610" w:hanging="675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2970" w:hanging="675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3330" w:hanging="675"/>
      </w:pPr>
      <w:rPr>
        <w:smallCaps w:val="0"/>
        <w:strike w:val="0"/>
        <w:shd w:fill="auto" w:val="clear"/>
        <w:vertAlign w:val="baseline"/>
      </w:rPr>
    </w:lvl>
  </w:abstractNum>
  <w:abstractNum w:abstractNumId="22">
    <w:lvl w:ilvl="0">
      <w:start w:val="1"/>
      <w:numFmt w:val="bullet"/>
      <w:lvlText w:val="-"/>
      <w:lvlJc w:val="left"/>
      <w:pPr>
        <w:ind w:left="395" w:hanging="395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709" w:hanging="370.99999999999994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1048" w:hanging="37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1386" w:hanging="372.0000000000001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1724" w:hanging="37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2062" w:hanging="37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2400" w:hanging="37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2738" w:hanging="372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2833" w:hanging="128.99999999999955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3">
    <w:lvl w:ilvl="0">
      <w:start w:val="1"/>
      <w:numFmt w:val="bullet"/>
      <w:lvlText w:val="●"/>
      <w:lvlJc w:val="left"/>
      <w:pPr>
        <w:ind w:left="426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46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66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86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306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026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46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66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86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4">
    <w:lvl w:ilvl="0">
      <w:start w:val="1"/>
      <w:numFmt w:val="bullet"/>
      <w:lvlText w:val="-"/>
      <w:lvlJc w:val="left"/>
      <w:pPr>
        <w:ind w:left="395" w:hanging="395"/>
      </w:pPr>
      <w:rPr>
        <w:rFonts w:ascii="Trebuchet MS" w:cs="Trebuchet MS" w:eastAsia="Trebuchet MS" w:hAnsi="Trebuchet M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-"/>
      <w:lvlJc w:val="left"/>
      <w:pPr>
        <w:ind w:left="709" w:hanging="359.99999999999994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-"/>
      <w:lvlJc w:val="left"/>
      <w:pPr>
        <w:ind w:left="1059" w:hanging="360.9999999999999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-"/>
      <w:lvlJc w:val="left"/>
      <w:pPr>
        <w:ind w:left="1408" w:hanging="360.9999999999998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-"/>
      <w:lvlJc w:val="left"/>
      <w:pPr>
        <w:ind w:left="1757" w:hanging="361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-"/>
      <w:lvlJc w:val="left"/>
      <w:pPr>
        <w:ind w:left="2106" w:hanging="361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-"/>
      <w:lvlJc w:val="left"/>
      <w:pPr>
        <w:ind w:left="2455" w:hanging="361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-"/>
      <w:lvlJc w:val="left"/>
      <w:pPr>
        <w:ind w:left="2804" w:hanging="361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-"/>
      <w:lvlJc w:val="left"/>
      <w:pPr>
        <w:ind w:left="3153" w:hanging="361"/>
      </w:pPr>
      <w:rPr>
        <w:rFonts w:ascii="Times New Roman" w:cs="Times New Roman" w:eastAsia="Times New Roman" w:hAnsi="Times New Roman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5">
    <w:lvl w:ilvl="0">
      <w:start w:val="1"/>
      <w:numFmt w:val="bullet"/>
      <w:lvlText w:val="●"/>
      <w:lvlJc w:val="left"/>
      <w:pPr>
        <w:ind w:left="426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146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1866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586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306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026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746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466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186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6">
    <w:lvl w:ilvl="0">
      <w:start w:val="4"/>
      <w:numFmt w:val="decimal"/>
      <w:lvlText w:val="%1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3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5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6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8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9."/>
      <w:lvlJc w:val="left"/>
      <w:pPr>
        <w:ind w:left="426" w:hanging="426"/>
      </w:pPr>
      <w:rPr>
        <w:smallCaps w:val="0"/>
        <w:strike w:val="0"/>
        <w:shd w:fill="auto" w:val="clear"/>
        <w:vertAlign w:val="baseline"/>
      </w:rPr>
    </w:lvl>
  </w:abstractNum>
  <w:abstractNum w:abstractNumId="27">
    <w:lvl w:ilvl="0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➢"/>
      <w:lvlJc w:val="left"/>
      <w:pPr>
        <w:ind w:left="7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8">
    <w:lvl w:ilvl="0">
      <w:start w:val="1"/>
      <w:numFmt w:val="bullet"/>
      <w:lvlText w:val="●"/>
      <w:lvlJc w:val="left"/>
      <w:pPr>
        <w:ind w:left="720" w:hanging="15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●"/>
      <w:lvlJc w:val="left"/>
      <w:pPr>
        <w:ind w:left="720" w:hanging="15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●"/>
      <w:lvlJc w:val="left"/>
      <w:pPr>
        <w:ind w:left="720" w:hanging="15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720" w:hanging="15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●"/>
      <w:lvlJc w:val="left"/>
      <w:pPr>
        <w:ind w:left="720" w:hanging="15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●"/>
      <w:lvlJc w:val="left"/>
      <w:pPr>
        <w:ind w:left="720" w:hanging="15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720" w:hanging="15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●"/>
      <w:lvlJc w:val="left"/>
      <w:pPr>
        <w:ind w:left="720" w:hanging="15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●"/>
      <w:lvlJc w:val="left"/>
      <w:pPr>
        <w:ind w:left="720" w:hanging="15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29">
    <w:lvl w:ilvl="0">
      <w:start w:val="1"/>
      <w:numFmt w:val="decimal"/>
      <w:lvlText w:val="%1."/>
      <w:lvlJc w:val="left"/>
      <w:pPr>
        <w:ind w:left="840" w:hanging="48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2.%3."/>
      <w:lvlJc w:val="left"/>
      <w:pPr>
        <w:ind w:left="1527" w:hanging="447.0000000000002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2.%3.%4."/>
      <w:lvlJc w:val="left"/>
      <w:pPr>
        <w:ind w:left="1887" w:hanging="447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2.%3.%4.%5."/>
      <w:lvlJc w:val="left"/>
      <w:pPr>
        <w:ind w:left="2247" w:hanging="447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2.%3.%4.%5.%6."/>
      <w:lvlJc w:val="left"/>
      <w:pPr>
        <w:ind w:left="2607" w:hanging="447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2.%3.%4.%5.%6.%7."/>
      <w:lvlJc w:val="left"/>
      <w:pPr>
        <w:ind w:left="2967" w:hanging="447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2.%3.%4.%5.%6.%7.%8."/>
      <w:lvlJc w:val="left"/>
      <w:pPr>
        <w:ind w:left="3327" w:hanging="447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2.%3.%4.%5.%6.%7.%8.%9."/>
      <w:lvlJc w:val="left"/>
      <w:pPr>
        <w:ind w:left="3687" w:hanging="447"/>
      </w:pPr>
      <w:rPr>
        <w:smallCaps w:val="0"/>
        <w:strike w:val="0"/>
        <w:shd w:fill="auto" w:val="clear"/>
        <w:vertAlign w:val="baseline"/>
      </w:rPr>
    </w:lvl>
  </w:abstractNum>
  <w:abstractNum w:abstractNumId="30">
    <w:lvl w:ilvl="0">
      <w:start w:val="1"/>
      <w:numFmt w:val="decimal"/>
      <w:lvlText w:val="%1."/>
      <w:lvlJc w:val="left"/>
      <w:pPr>
        <w:ind w:left="840" w:hanging="480"/>
      </w:pPr>
      <w:rPr>
        <w:smallCaps w:val="0"/>
        <w:strike w:val="0"/>
        <w:shd w:fill="auto" w:val="clear"/>
        <w:vertAlign w:val="baseli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smallCaps w:val="0"/>
        <w:strike w:val="0"/>
        <w:shd w:fill="auto" w:val="clear"/>
        <w:vertAlign w:val="baseline"/>
      </w:rPr>
    </w:lvl>
    <w:lvl w:ilvl="2">
      <w:start w:val="1"/>
      <w:numFmt w:val="decimal"/>
      <w:lvlText w:val="%2.%3."/>
      <w:lvlJc w:val="left"/>
      <w:pPr>
        <w:ind w:left="1416" w:hanging="336"/>
      </w:pPr>
      <w:rPr>
        <w:smallCaps w:val="0"/>
        <w:strike w:val="0"/>
        <w:shd w:fill="auto" w:val="clear"/>
        <w:vertAlign w:val="baseline"/>
      </w:rPr>
    </w:lvl>
    <w:lvl w:ilvl="3">
      <w:start w:val="1"/>
      <w:numFmt w:val="decimal"/>
      <w:lvlText w:val="%2.%3.%4."/>
      <w:lvlJc w:val="left"/>
      <w:pPr>
        <w:ind w:left="1800" w:hanging="360"/>
      </w:pPr>
      <w:rPr>
        <w:smallCaps w:val="0"/>
        <w:strike w:val="0"/>
        <w:shd w:fill="auto" w:val="clear"/>
        <w:vertAlign w:val="baseline"/>
      </w:rPr>
    </w:lvl>
    <w:lvl w:ilvl="4">
      <w:start w:val="1"/>
      <w:numFmt w:val="decimal"/>
      <w:lvlText w:val="%2.%3.%4.%5."/>
      <w:lvlJc w:val="left"/>
      <w:pPr>
        <w:ind w:left="2124" w:hanging="324"/>
      </w:pPr>
      <w:rPr>
        <w:smallCaps w:val="0"/>
        <w:strike w:val="0"/>
        <w:shd w:fill="auto" w:val="clear"/>
        <w:vertAlign w:val="baseline"/>
      </w:rPr>
    </w:lvl>
    <w:lvl w:ilvl="5">
      <w:start w:val="1"/>
      <w:numFmt w:val="decimal"/>
      <w:lvlText w:val="%2.%3.%4.%5.%6."/>
      <w:lvlJc w:val="left"/>
      <w:pPr>
        <w:ind w:left="2520" w:hanging="360"/>
      </w:pPr>
      <w:rPr>
        <w:smallCaps w:val="0"/>
        <w:strike w:val="0"/>
        <w:shd w:fill="auto" w:val="clear"/>
        <w:vertAlign w:val="baseline"/>
      </w:rPr>
    </w:lvl>
    <w:lvl w:ilvl="6">
      <w:start w:val="1"/>
      <w:numFmt w:val="decimal"/>
      <w:lvlText w:val="%2.%3.%4.%5.%6.%7."/>
      <w:lvlJc w:val="left"/>
      <w:pPr>
        <w:ind w:left="2832" w:hanging="312"/>
      </w:pPr>
      <w:rPr>
        <w:smallCaps w:val="0"/>
        <w:strike w:val="0"/>
        <w:shd w:fill="auto" w:val="clear"/>
        <w:vertAlign w:val="baseline"/>
      </w:rPr>
    </w:lvl>
    <w:lvl w:ilvl="7">
      <w:start w:val="1"/>
      <w:numFmt w:val="decimal"/>
      <w:lvlText w:val="%2.%3.%4.%5.%6.%7.%8."/>
      <w:lvlJc w:val="left"/>
      <w:pPr>
        <w:ind w:left="3240" w:hanging="360"/>
      </w:pPr>
      <w:rPr>
        <w:smallCaps w:val="0"/>
        <w:strike w:val="0"/>
        <w:shd w:fill="auto" w:val="clear"/>
        <w:vertAlign w:val="baseline"/>
      </w:rPr>
    </w:lvl>
    <w:lvl w:ilvl="8">
      <w:start w:val="1"/>
      <w:numFmt w:val="decimal"/>
      <w:lvlText w:val="%2.%3.%4.%5.%6.%7.%8.%9."/>
      <w:lvlJc w:val="left"/>
      <w:pPr>
        <w:ind w:left="3540" w:hanging="300"/>
      </w:pPr>
      <w:rPr>
        <w:smallCaps w:val="0"/>
        <w:strike w:val="0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_tradnl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480" w:lineRule="auto"/>
    </w:pPr>
    <w:rPr>
      <w:b w:val="1"/>
      <w:color w:val="345a8a"/>
      <w:sz w:val="32"/>
      <w:szCs w:val="32"/>
    </w:rPr>
  </w:style>
  <w:style w:type="paragraph" w:styleId="Heading2">
    <w:name w:val="heading 2"/>
    <w:basedOn w:val="Normal"/>
    <w:next w:val="Normal"/>
    <w:pPr>
      <w:spacing w:before="200" w:lineRule="auto"/>
    </w:pPr>
    <w:rPr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spacing w:before="200" w:lineRule="auto"/>
    </w:pPr>
    <w:rPr>
      <w:b w:val="1"/>
      <w:color w:val="4f81bd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spacing w:after="300" w:lineRule="auto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pPr/>
    <w:rPr>
      <w:i w:val="1"/>
      <w:color w:val="4f81bd"/>
      <w:sz w:val="24"/>
      <w:szCs w:val="24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docs.google.com/document/d/1Pg0QWSNycDPbjptc1JwbF8Pr8w_1DMMq/edit#heading=h.gjdgxs" TargetMode="External"/><Relationship Id="rId7" Type="http://schemas.openxmlformats.org/officeDocument/2006/relationships/hyperlink" Target="https://docs.google.com/document/d/1Pg0QWSNycDPbjptc1JwbF8Pr8w_1DMMq/edit#heading=h.30j0zll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